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00" w:line="240" w:lineRule="auto"/>
        <w:jc w:val="left"/>
      </w:pPr>
      <w:r>
        <w:t>跨平台游戏手柄 产品需求文档</w:t>
      </w:r>
    </w:p>
    <w:p>
      <w:pPr>
        <w:keepNext/>
        <w:spacing w:before="0" w:after="240" w:line="240" w:lineRule="auto"/>
        <w:jc w:val="left"/>
      </w:pPr>
      <w:r>
        <w:rPr>
          <w:rFonts w:ascii="Microsoft YaHei" w:hAnsi="Microsoft YaHei" w:eastAsia="Microsoft YaHei"/>
          <w:b w:val="0"/>
          <w:color w:val="595959"/>
          <w:sz w:val="20"/>
        </w:rPr>
        <w:t>版本 v2  |  更新日期 2026-09-22  |  读者 研发、供应链、测试</w:t>
      </w:r>
    </w:p>
    <w:p>
      <w:pPr>
        <w:keepNext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本文件面向研发落地，负责功能需求、硬件规格、认证要求、交互规则和验收标准。本项目为模拟项目，规格与故障模式来自竞品实证，用户与价格判断使用预测数据，均保留来源编号。</w:t>
      </w:r>
    </w:p>
    <w:p>
      <w:pPr>
        <w:pStyle w:val="Heading1"/>
        <w:keepNext/>
        <w:spacing w:before="280" w:after="140"/>
      </w:pPr>
      <w:r>
        <w:t>文档信息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产品名称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跨平台游戏手柄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需求版本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更新日期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2026-09-22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目标读者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研发、供应链、测试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本文件负责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功能需求、硬件规格、认证要求、交互规则、验收标准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本文件不负责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定价与成本见《单位经济模型》；竞品见《竞品分析》；排期与决策点见《路线图》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数据性质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规格与故障模式来自竞品实证（E 系列）；定价与人群来自预测数据（PE 系列），非真实调研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缺失处理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拿不到的数据一律写「未获取」，不用估算填充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/>
      </w:pPr>
      <w:r>
        <w:t>变更记录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8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v2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2026-09-22</w:t>
            </w:r>
          </w:p>
        </w:tc>
        <w:tc>
          <w:tcPr>
            <w:tcW w:type="dxa" w:w="48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由 13 节压缩为 6 节；定价、竞品、风险、验证计划改为交叉引用；新增平台切换流程图和连接状态机；优先级统一为 P0/P1/P2；可用性通过线统一为 8/10；新增本变更记录表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原版与《单位经济模型》《竞品分析》《路线图》大量重复；研发侧需要表格和流程图，不需要长段落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2026-09-22</w:t>
            </w:r>
          </w:p>
        </w:tc>
        <w:tc>
          <w:tcPr>
            <w:tcW w:type="dxa" w:w="48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初版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首轮产品定义完成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40"/>
      </w:pPr>
      <w:r>
        <w:t>优先级定义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必须做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不做不能上市，缺失即为阻断项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应该做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首批必须有，可比 P0 晚一个节点交付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可以做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后续版本，不影响首发验收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/>
      </w:pPr>
      <w:r>
        <w:t>1 定位与范围</w:t>
      </w:r>
    </w:p>
    <w:p>
      <w:pPr>
        <w:keepNext/>
        <w:spacing w:before="0" w:after="12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给每天在不同平台之间切换的玩家</w:t>
      </w:r>
      <w:r>
        <w:rPr>
          <w:rFonts w:ascii="Microsoft YaHei" w:hAnsi="Microsoft YaHei" w:eastAsia="Microsoft YaHei"/>
          <w:b w:val="0"/>
          <w:color w:val="000000"/>
          <w:sz w:val="21"/>
        </w:rPr>
        <w:t>，做一支按一下换平台、不需要重新配对的游戏手柄。目标用户为 22–30 岁多平台玩家，每天至少切换一次平台，预测占目标人群 44.3% [PE08]。</w:t>
      </w:r>
    </w:p>
    <w:p>
      <w:pPr>
        <w:pStyle w:val="Heading2"/>
        <w:keepNext/>
        <w:spacing w:before="200" w:after="100"/>
      </w:pPr>
      <w:r>
        <w:t>1.1 范围边界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82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做</w:t>
            </w:r>
          </w:p>
        </w:tc>
        <w:tc>
          <w:tcPr>
            <w:tcW w:type="dxa" w:w="82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一键切换、配对记忆、2.4G 稳定性、按键与摇杆耐久、三模连接、充电底座、磁吸键帽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不做</w:t>
            </w:r>
          </w:p>
        </w:tc>
        <w:tc>
          <w:tcPr>
            <w:tcW w:type="dxa" w:w="82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语音（ADR-005）、自研按键符号自动切换（ADR-009）、把键帽当卖点、云端配置同步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本文件不承诺</w:t>
            </w:r>
          </w:p>
        </w:tc>
        <w:tc>
          <w:tcPr>
            <w:tcW w:type="dxa" w:w="82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价格、销量、上市时间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t>1.2 首发 SKU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SKU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平台范围</w:t>
            </w:r>
          </w:p>
        </w:tc>
        <w:tc>
          <w:tcPr>
            <w:tcW w:type="dxa" w:w="34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硬件形态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通用三模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PC、Android、iOS 蓝牙、Switch</w:t>
            </w:r>
          </w:p>
        </w:tc>
        <w:tc>
          <w:tcPr>
            <w:tcW w:type="dxa" w:w="34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共用主板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PS 授权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通用 + PS5</w:t>
            </w:r>
          </w:p>
        </w:tc>
        <w:tc>
          <w:tcPr>
            <w:tcW w:type="dxa" w:w="34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独立 SKU（ADR-003）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Xbox 授权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通用 + Xbox</w:t>
            </w:r>
          </w:p>
        </w:tc>
        <w:tc>
          <w:tcPr>
            <w:tcW w:type="dxa" w:w="34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独立 SKU（ADR-003）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Lightning MFI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通用 + iPhone 14 及以下</w:t>
            </w:r>
          </w:p>
        </w:tc>
        <w:tc>
          <w:tcPr>
            <w:tcW w:type="dxa" w:w="34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独立 SKU（ADR-004）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40"/>
      </w:pPr>
      <w:r>
        <w:t>2 核心场景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现状痛点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S01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Switch 换到 PC 继续玩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竞品需长按 HOME 进菜单选模式再配对（E008）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切换 ≤3 秒，免重新配对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S02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手机换回 PC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重新配对、重新改键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掉电 24 小时后仍免重新配对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S03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2.4G 联机连续数小时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竞品出现需恢复出厂设置的重连故障（E015、E016）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 台样机各连续 4 小时 0 断连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S04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长期高频使用 12–24 个月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竞品 A 键断触为长期通病（E011、E012）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见 F04、F05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S05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多平台改键与宏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改键软件为八项痛点中的最低分项（PE06）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一次配置全平台生效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t>2.1 平台切换流程</w:t>
      </w:r>
    </w:p>
    <w:p>
      <w:pPr>
        <w:keepNext/>
        <w:spacing w:before="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19"/>
        </w:rPr>
        <w:t>图 1 平台切换流程</w:t>
      </w:r>
    </w:p>
    <w:p>
      <w:pPr>
        <w:keepNext w:val="0"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2168338"/>
            <wp:docPr id="1" name="Picture 1" descr="平台切换流程，包含已配对、未配对和失败三条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switch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6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before="280" w:after="140"/>
      </w:pPr>
      <w:r>
        <w:t>3 功能需求</w:t>
      </w:r>
    </w:p>
    <w:p>
      <w:pPr>
        <w:pStyle w:val="Heading2"/>
        <w:keepNext/>
        <w:spacing w:before="200" w:after="100"/>
      </w:pPr>
      <w:r>
        <w:t>3.1 P0 必须做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F01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一键切换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人中 ≥8 人首次成功；切换 ≤3 秒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待可用性测试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F02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配对记忆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记住 ≥4 个平台，掉电 24 小时后保留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提案待确认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F03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2.4G 连接稳定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台样机各连续 4 小时，0 次断连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提案待确认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F04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ABXY 按键耐久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耐久测试后接触阻抗与行程变化在阈值内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阈值待代工厂确认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F05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摇杆耐久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 个月内无可感知漂移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阈值待代工厂确认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F06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摇杆方案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霍尔或 TMR，不使用碳膜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待选型（P13）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F07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三模连接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有线 / 2.4G / 蓝牙在目标平台均可识别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范围已确认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F08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充电底座标配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落座即充电，无需插线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已含在 BOM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F09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磁吸键帽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Switch 与 Xbox 布局徒手互换，装回无松动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已冻结（ADR-009）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F10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PS / Xbox 独立 SKU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各自通过授权方认证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已定（ADR-003）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F11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Lightning MFI SKU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 MFI 认证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已定（ADR-004）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t>3.2 P1 应该做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F12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 个可自定义背键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每个可独立映射，配置保存 4 套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F13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陀螺仪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Switch 与 PC 可用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项目简报 2.2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F14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改键与宏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PC 工具与 App 配置一致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PE06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F15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可调扳机键程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≥3 档，切换后手感可复现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E002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F16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低电量提示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低于阈值时震动提示并在 App 显示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F17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售后首响 ≤48 小时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首响时长可统计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E015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200" w:after="100"/>
      </w:pPr>
      <w:r>
        <w:t>3.3 P2 可以做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63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F18</w:t>
            </w:r>
          </w:p>
        </w:tc>
        <w:tc>
          <w:tcPr>
            <w:tcW w:type="dxa" w:w="63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屏幕显示连接状态与电量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E009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F19</w:t>
            </w:r>
          </w:p>
        </w:tc>
        <w:tc>
          <w:tcPr>
            <w:tcW w:type="dxa" w:w="63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触控板（仅 PS SKU）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E001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F20</w:t>
            </w:r>
          </w:p>
        </w:tc>
        <w:tc>
          <w:tcPr>
            <w:tcW w:type="dxa" w:w="63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可更换摇杆模块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E001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t>3.4 不做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65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语音</w:t>
            </w:r>
          </w:p>
        </w:tc>
        <w:tc>
          <w:tcPr>
            <w:tcW w:type="dxa" w:w="65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ADR-005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自研按键符号自动切换</w:t>
            </w:r>
          </w:p>
        </w:tc>
        <w:tc>
          <w:tcPr>
            <w:tcW w:type="dxa" w:w="65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ADR-009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把键帽布局当作卖点</w:t>
            </w:r>
          </w:p>
        </w:tc>
        <w:tc>
          <w:tcPr>
            <w:tcW w:type="dxa" w:w="65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预测数据中仅 6.0% 的人选它（PE04）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云端配置同步</w:t>
            </w:r>
          </w:p>
        </w:tc>
        <w:tc>
          <w:tcPr>
            <w:tcW w:type="dxa" w:w="65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减少账号体系与隐私合规范围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问卷 E1（功能取舍）、E2（不希望首发搭载）、F2（PS5 功能依赖）三题未纳入预测数据，P1 与 P2 的排序仅依据竞品证据，属待验证判断。</w:t>
      </w:r>
    </w:p>
    <w:p>
      <w:r>
        <w:br w:type="page"/>
      </w:r>
    </w:p>
    <w:p>
      <w:pPr>
        <w:pStyle w:val="Heading1"/>
        <w:keepNext/>
        <w:spacing w:before="280" w:after="140"/>
      </w:pPr>
      <w:r>
        <w:t>4 硬件规格与认证</w:t>
      </w:r>
    </w:p>
    <w:p>
      <w:pPr>
        <w:pStyle w:val="Heading2"/>
        <w:keepNext/>
        <w:spacing w:before="200" w:after="100"/>
      </w:pPr>
      <w:r>
        <w:t>4.1 目标规格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59"/>
        <w:gridCol w:w="1659"/>
        <w:gridCol w:w="1659"/>
        <w:gridCol w:w="1659"/>
        <w:gridCol w:w="1659"/>
        <w:gridCol w:w="165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1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下限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上限</w:t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验证方式</w:t>
            </w:r>
          </w:p>
        </w:tc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重量</w:t>
            </w:r>
          </w:p>
        </w:tc>
        <w:tc>
          <w:tcPr>
            <w:tcW w:type="dxa" w:w="21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≤250 g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未定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250 g</w:t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电子秤</w:t>
            </w:r>
          </w:p>
        </w:tc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依据 PE11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无线延迟</w:t>
            </w:r>
          </w:p>
        </w:tc>
        <w:tc>
          <w:tcPr>
            <w:tcW w:type="dxa" w:w="21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≤8 ms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未定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 ms</w:t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专业延迟测试</w:t>
            </w:r>
          </w:p>
        </w:tc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提案待确认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蓝牙延迟</w:t>
            </w:r>
          </w:p>
        </w:tc>
        <w:tc>
          <w:tcPr>
            <w:tcW w:type="dxa" w:w="21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待实测</w:t>
            </w:r>
          </w:p>
        </w:tc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待实测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续航</w:t>
            </w:r>
          </w:p>
        </w:tc>
        <w:tc>
          <w:tcPr>
            <w:tcW w:type="dxa" w:w="21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≥20 h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 h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未定</w:t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实测</w:t>
            </w:r>
          </w:p>
        </w:tc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提案待确认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摇杆</w:t>
            </w:r>
          </w:p>
        </w:tc>
        <w:tc>
          <w:tcPr>
            <w:tcW w:type="dxa" w:w="21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霍尔或 TMR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未定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未定</w:t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选型评审</w:t>
            </w:r>
          </w:p>
        </w:tc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待定（P13）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扳机</w:t>
            </w:r>
          </w:p>
        </w:tc>
        <w:tc>
          <w:tcPr>
            <w:tcW w:type="dxa" w:w="21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霍尔效应，可调键程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未定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未定</w:t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选型评审</w:t>
            </w:r>
          </w:p>
        </w:tc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提案待确认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按键寿命</w:t>
            </w:r>
          </w:p>
        </w:tc>
        <w:tc>
          <w:tcPr>
            <w:tcW w:type="dxa" w:w="21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代工厂标准</w:t>
            </w:r>
          </w:p>
        </w:tc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待确认口径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电池容量</w:t>
            </w:r>
          </w:p>
        </w:tc>
        <w:tc>
          <w:tcPr>
            <w:tcW w:type="dxa" w:w="21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待选型</w:t>
            </w:r>
          </w:p>
        </w:tc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待选型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充电接口</w:t>
            </w:r>
          </w:p>
        </w:tc>
        <w:tc>
          <w:tcPr>
            <w:tcW w:type="dxa" w:w="21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USB-C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未定</w:t>
            </w:r>
          </w:p>
        </w:tc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未定</w:t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充电实测</w:t>
            </w:r>
          </w:p>
        </w:tc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已确认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无线延迟测试条件：2.4G，PC，轮询率 1000 Hz；续航测试条件：2.4G，关闭灯效与震动。</w:t>
      </w:r>
    </w:p>
    <w:p>
      <w:pPr>
        <w:pStyle w:val="Heading2"/>
        <w:keepNext/>
        <w:spacing w:before="200" w:after="100"/>
      </w:pPr>
      <w:r>
        <w:t>4.2 认证矩阵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2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14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4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成本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SRRC</w:t>
            </w:r>
          </w:p>
        </w:tc>
        <w:tc>
          <w:tcPr>
            <w:tcW w:type="dxa" w:w="52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待确认是否为国内首发硬门槛</w:t>
            </w:r>
          </w:p>
        </w:tc>
        <w:tc>
          <w:tcPr>
            <w:tcW w:type="dxa" w:w="14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4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FCC / CE</w:t>
            </w:r>
          </w:p>
        </w:tc>
        <w:tc>
          <w:tcPr>
            <w:tcW w:type="dxa" w:w="52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待确认国内首发是否需要</w:t>
            </w:r>
          </w:p>
        </w:tc>
        <w:tc>
          <w:tcPr>
            <w:tcW w:type="dxa" w:w="14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4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BQB</w:t>
            </w:r>
          </w:p>
        </w:tc>
        <w:tc>
          <w:tcPr>
            <w:tcW w:type="dxa" w:w="52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4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4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MFI</w:t>
            </w:r>
          </w:p>
        </w:tc>
        <w:tc>
          <w:tcPr>
            <w:tcW w:type="dxa" w:w="52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SKU-D 必需</w:t>
            </w:r>
          </w:p>
        </w:tc>
        <w:tc>
          <w:tcPr>
            <w:tcW w:type="dxa" w:w="14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4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PS 授权</w:t>
            </w:r>
          </w:p>
        </w:tc>
        <w:tc>
          <w:tcPr>
            <w:tcW w:type="dxa" w:w="52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已生效；覆盖范围待确认（P02、P03）</w:t>
            </w:r>
          </w:p>
        </w:tc>
        <w:tc>
          <w:tcPr>
            <w:tcW w:type="dxa" w:w="14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4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Xbox 授权</w:t>
            </w:r>
          </w:p>
        </w:tc>
        <w:tc>
          <w:tcPr>
            <w:tcW w:type="dxa" w:w="52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已生效；覆盖范围待确认（P02、P03）</w:t>
            </w:r>
          </w:p>
        </w:tc>
        <w:tc>
          <w:tcPr>
            <w:tcW w:type="dxa" w:w="14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4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40"/>
      </w:pPr>
      <w:r>
        <w:t>5 交互与软件</w:t>
      </w:r>
    </w:p>
    <w:p>
      <w:pPr>
        <w:pStyle w:val="Heading2"/>
        <w:keepNext/>
        <w:spacing w:before="200" w:after="100"/>
      </w:pPr>
      <w:r>
        <w:t>5.1 连接状态机</w:t>
      </w:r>
    </w:p>
    <w:p>
      <w:pPr>
        <w:keepNext/>
        <w:spacing w:before="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19"/>
        </w:rPr>
        <w:t>图 2 连接状态机</w:t>
      </w:r>
    </w:p>
    <w:p>
      <w:pPr>
        <w:keepNext w:val="0"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887239"/>
            <wp:docPr id="2" name="Picture 2" descr="连接状态机，包含待机、有线、2.4G、蓝牙和充电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-state-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87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100"/>
      </w:pPr>
      <w:r>
        <w:t>5.2 交互规则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2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平台切换</w:t>
            </w:r>
          </w:p>
        </w:tc>
        <w:tc>
          <w:tcPr>
            <w:tcW w:type="dxa" w:w="52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单次按键触发，不走长按进菜单路径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待可用性测试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切换反馈</w:t>
            </w:r>
          </w:p>
        </w:tc>
        <w:tc>
          <w:tcPr>
            <w:tcW w:type="dxa" w:w="52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震动 1 次 + 指示灯按平台变色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按键符号</w:t>
            </w:r>
          </w:p>
        </w:tc>
        <w:tc>
          <w:tcPr>
            <w:tcW w:type="dxa" w:w="52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仅通过物理磁吸键帽更换，不承诺自动变化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已冻结（ADR-009）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改键与宏</w:t>
            </w:r>
          </w:p>
        </w:tc>
        <w:tc>
          <w:tcPr>
            <w:tcW w:type="dxa" w:w="52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PC 工具与 App 共用同一配置文件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低电量提示</w:t>
            </w:r>
          </w:p>
        </w:tc>
        <w:tc>
          <w:tcPr>
            <w:tcW w:type="dxa" w:w="52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震动 1 次 + 指示灯闪烁 + App 推送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提案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t>5.3 软件配套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6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PC 配置工具</w:t>
            </w:r>
          </w:p>
        </w:tc>
        <w:tc>
          <w:tcPr>
            <w:tcW w:type="dxa" w:w="766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Windows 10/11、macOS 12+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手机 App</w:t>
            </w:r>
          </w:p>
        </w:tc>
        <w:tc>
          <w:tcPr>
            <w:tcW w:type="dxa" w:w="766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Android 8.0+、iOS 16.3+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固件更新</w:t>
            </w:r>
          </w:p>
        </w:tc>
        <w:tc>
          <w:tcPr>
            <w:tcW w:type="dxa" w:w="766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通过 App 或 PC 工具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配置文件</w:t>
            </w:r>
          </w:p>
        </w:tc>
        <w:tc>
          <w:tcPr>
            <w:tcW w:type="dxa" w:w="766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本地保存，支持导入导出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云端同步</w:t>
            </w:r>
          </w:p>
        </w:tc>
        <w:tc>
          <w:tcPr>
            <w:tcW w:type="dxa" w:w="766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不做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/>
      </w:pPr>
      <w:r>
        <w:t>6 验收与验证</w:t>
      </w:r>
    </w:p>
    <w:p>
      <w:pPr>
        <w:pStyle w:val="Heading2"/>
        <w:keepNext/>
        <w:spacing w:before="200" w:after="100"/>
      </w:pPr>
      <w:r>
        <w:t>6.1 验收汇总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25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责任岗位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交互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8/10 人首次成功，切换 ≤3 秒</w:t>
            </w:r>
          </w:p>
        </w:tc>
        <w:tc>
          <w:tcPr>
            <w:tcW w:type="dxa" w:w="25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UI/UX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连接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 小时 0 断连</w:t>
            </w:r>
          </w:p>
        </w:tc>
        <w:tc>
          <w:tcPr>
            <w:tcW w:type="dxa" w:w="25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电子与固件、测试与品控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耐久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达到 F04、F05 的阈值</w:t>
            </w:r>
          </w:p>
        </w:tc>
        <w:tc>
          <w:tcPr>
            <w:tcW w:type="dxa" w:w="25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测试与品控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认证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首发所需认证全部取证</w:t>
            </w:r>
          </w:p>
        </w:tc>
        <w:tc>
          <w:tcPr>
            <w:tcW w:type="dxa" w:w="25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供应链与采购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t>6.2 验证计划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验证什么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纸原型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切换是否直观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可用性测试 8–10 人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8/10 首次成功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选型评审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霍尔与 TMR 的成本与功耗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报价加样机实测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满足 BOM 与续航目标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EVT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延迟与续航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实测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达到第 4 节目标值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DVT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按键与摇杆耐久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耐久测试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达到 F04、F05 阈值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PVT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手感与故障率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内测用户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好评率 ≥85%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t>6.3 影响规格冻结的未决项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2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需要谁提供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P13</w:t>
            </w:r>
          </w:p>
        </w:tc>
        <w:tc>
          <w:tcPr>
            <w:tcW w:type="dxa" w:w="52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摇杆选霍尔还是 TMR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方案商与代工厂报价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H05</w:t>
            </w:r>
          </w:p>
        </w:tc>
        <w:tc>
          <w:tcPr>
            <w:tcW w:type="dxa" w:w="52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授权 SKU 的额外成本是否在 330 元内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授权协议与方案商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P01</w:t>
            </w:r>
          </w:p>
        </w:tc>
        <w:tc>
          <w:tcPr>
            <w:tcW w:type="dxa" w:w="52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Switch 是否进首发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项目方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P12</w:t>
            </w:r>
          </w:p>
        </w:tc>
        <w:tc>
          <w:tcPr>
            <w:tcW w:type="dxa" w:w="52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四个 SKU 的模具、认证费用与 MOQ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代工厂报价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/>
      </w:pPr>
      <w:r>
        <w:t>7 来源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2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2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采集日期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PE01–PE12</w:t>
            </w:r>
          </w:p>
        </w:tc>
        <w:tc>
          <w:tcPr>
            <w:tcW w:type="dxa" w:w="72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预测数据证据，见《调研分析-预测版》第 13 节；程序生成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2026-09-22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E001</w:t>
            </w:r>
          </w:p>
        </w:tc>
        <w:tc>
          <w:tcPr>
            <w:tcW w:type="dxa" w:w="72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Sony DualSense Edge 产品页 - https://www.playstation.com/en-us/accessories/dualsense-edge-wireless-controller/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2026-09-22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E002</w:t>
            </w:r>
          </w:p>
        </w:tc>
        <w:tc>
          <w:tcPr>
            <w:tcW w:type="dxa" w:w="72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Xbox Elite Series 2 产品页 - https://www.xbox.com/en-US/accessories/controllers/elite-wireless-controller-series-2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2026-09-22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E004</w:t>
            </w:r>
          </w:p>
        </w:tc>
        <w:tc>
          <w:tcPr>
            <w:tcW w:type="dxa" w:w="72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8BitDo Ultimate 2 产品页 - https://www.8bitdo.com/ultimate-2-wireless-controller/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2026-09-22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E008</w:t>
            </w:r>
          </w:p>
        </w:tc>
        <w:tc>
          <w:tcPr>
            <w:tcW w:type="dxa" w:w="72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飞智帮助中心 Switch 连接教程 - https://help.flydigi.com/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2026-09-22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E009</w:t>
            </w:r>
          </w:p>
        </w:tc>
        <w:tc>
          <w:tcPr>
            <w:tcW w:type="dxa" w:w="72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知乎 北通鲲鹏50二代使用体验 - https://zhuanlan.zhihu.com/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2026-09-22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E011</w:t>
            </w:r>
          </w:p>
        </w:tc>
        <w:tc>
          <w:tcPr>
            <w:tcW w:type="dxa" w:w="72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百度贴吧 Xbox 精英二代 A 键问题解决方案 - https://tieba.baidu.com/p/8462834365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2026-09-22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E012</w:t>
            </w:r>
          </w:p>
        </w:tc>
        <w:tc>
          <w:tcPr>
            <w:tcW w:type="dxa" w:w="72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B站 Xbox 精英二代 A 键断触修复 - https://www.bilibili.com/video/BV1WL4y1q7Eu/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2026-09-22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E015</w:t>
            </w:r>
          </w:p>
        </w:tc>
        <w:tc>
          <w:tcPr>
            <w:tcW w:type="dxa" w:w="72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百度贴吧 飞智八爪鱼5 品控售后 - https://tieba.baidu.com/p/10297568188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2026-09-22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E016</w:t>
            </w:r>
          </w:p>
        </w:tc>
        <w:tc>
          <w:tcPr>
            <w:tcW w:type="dxa" w:w="72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B站 飞智八爪鱼5 品控与断连 - https://www.bilibili.com/video/BV1vdJ9zVEL2/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2026-09-22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79" w:right="975" w:bottom="822" w:left="975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Microsoft YaHei" w:hAnsi="Microsoft YaHei" w:eastAsia="Microsoft YaHei"/>
        <w:b w:val="0"/>
        <w:color w:val="595959"/>
        <w:sz w:val="17"/>
      </w:rPr>
      <w:t xml:space="preserve">跨平台游戏手柄 产品需求文档  |  v2  |  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