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14017">
      <w:pPr>
        <w:adjustRightInd w:val="0"/>
        <w:snapToGrid w:val="0"/>
        <w:jc w:val="center"/>
        <w:rPr>
          <w:rFonts w:hint="eastAsia" w:ascii="宋体" w:hAnsi="宋体" w:eastAsia="宋体" w:cs="宋体"/>
          <w:b/>
          <w:sz w:val="44"/>
          <w:szCs w:val="44"/>
        </w:rPr>
      </w:pPr>
      <w:r>
        <w:rPr>
          <w:rFonts w:hint="eastAsia" w:ascii="宋体" w:hAnsi="宋体" w:eastAsia="宋体" w:cs="宋体"/>
          <w:b/>
          <w:sz w:val="44"/>
          <w:szCs w:val="44"/>
        </w:rPr>
        <w:t>2026中国高校计算机大赛—人工智能创意赛</w:t>
      </w:r>
    </w:p>
    <w:p w14:paraId="5A2460CF">
      <w:pPr>
        <w:adjustRightInd w:val="0"/>
        <w:snapToGrid w:val="0"/>
        <w:jc w:val="center"/>
        <w:rPr>
          <w:rFonts w:ascii="HarmonyOS Sans SC" w:hAnsi="HarmonyOS Sans SC" w:eastAsia="HarmonyOS Sans SC"/>
          <w:b/>
          <w:sz w:val="40"/>
        </w:rPr>
      </w:pPr>
    </w:p>
    <w:p w14:paraId="40A2D6B7">
      <w:pPr>
        <w:adjustRightInd w:val="0"/>
        <w:snapToGrid w:val="0"/>
        <w:jc w:val="center"/>
        <w:rPr>
          <w:rFonts w:hint="eastAsia" w:ascii="宋体" w:hAnsi="宋体" w:eastAsia="宋体" w:cs="宋体"/>
          <w:b/>
          <w:sz w:val="44"/>
          <w:szCs w:val="44"/>
        </w:rPr>
      </w:pPr>
      <w:r>
        <w:rPr>
          <w:rFonts w:hint="eastAsia" w:ascii="宋体" w:hAnsi="宋体" w:eastAsia="宋体" w:cs="宋体"/>
          <w:b/>
          <w:sz w:val="44"/>
          <w:szCs w:val="44"/>
        </w:rPr>
        <w:t>鸿蒙赛道作品说明文档（初赛）</w:t>
      </w:r>
    </w:p>
    <w:p w14:paraId="42140B70">
      <w:pPr>
        <w:adjustRightInd w:val="0"/>
        <w:snapToGrid w:val="0"/>
        <w:jc w:val="left"/>
        <w:rPr>
          <w:rFonts w:hint="eastAsia" w:ascii="宋体" w:hAnsi="宋体" w:eastAsia="宋体" w:cs="宋体"/>
          <w:sz w:val="36"/>
        </w:rPr>
      </w:pPr>
    </w:p>
    <w:p w14:paraId="1607A32E">
      <w:pPr>
        <w:adjustRightInd w:val="0"/>
        <w:snapToGrid w:val="0"/>
        <w:jc w:val="left"/>
        <w:rPr>
          <w:rFonts w:hint="eastAsia" w:ascii="宋体" w:hAnsi="宋体" w:eastAsia="宋体" w:cs="宋体"/>
          <w:sz w:val="36"/>
        </w:rPr>
      </w:pPr>
    </w:p>
    <w:p w14:paraId="3E0BC6DF">
      <w:pPr>
        <w:adjustRightInd w:val="0"/>
        <w:snapToGrid w:val="0"/>
        <w:jc w:val="left"/>
        <w:rPr>
          <w:rFonts w:hint="eastAsia" w:ascii="宋体" w:hAnsi="宋体" w:eastAsia="宋体" w:cs="宋体"/>
          <w:sz w:val="36"/>
        </w:rPr>
      </w:pPr>
    </w:p>
    <w:p w14:paraId="5031A77D">
      <w:pPr>
        <w:adjustRightInd w:val="0"/>
        <w:snapToGrid w:val="0"/>
        <w:jc w:val="left"/>
        <w:rPr>
          <w:rFonts w:hint="eastAsia" w:ascii="宋体" w:hAnsi="宋体" w:eastAsia="宋体" w:cs="宋体"/>
          <w:b/>
          <w:bCs/>
          <w:sz w:val="32"/>
          <w:szCs w:val="32"/>
          <w:u w:val="single"/>
          <w:lang w:val="en-US" w:eastAsia="zh-CN"/>
        </w:rPr>
      </w:pPr>
      <w:r>
        <w:rPr>
          <w:rFonts w:hint="eastAsia" w:ascii="宋体" w:hAnsi="宋体" w:eastAsia="宋体" w:cs="宋体"/>
          <w:b/>
          <w:bCs/>
          <w:sz w:val="32"/>
          <w:szCs w:val="32"/>
        </w:rPr>
        <w:t>参赛学校：</w:t>
      </w:r>
      <w:r>
        <w:rPr>
          <w:rFonts w:hint="eastAsia" w:ascii="宋体" w:hAnsi="宋体" w:eastAsia="宋体" w:cs="宋体"/>
          <w:b/>
          <w:bCs/>
          <w:sz w:val="32"/>
          <w:szCs w:val="32"/>
          <w:u w:val="single"/>
          <w:lang w:val="en-US" w:eastAsia="zh-CN"/>
        </w:rPr>
        <w:t>武汉理工大学</w:t>
      </w:r>
    </w:p>
    <w:p w14:paraId="7958BFB2">
      <w:pPr>
        <w:adjustRightInd w:val="0"/>
        <w:snapToGrid w:val="0"/>
        <w:jc w:val="left"/>
        <w:rPr>
          <w:rFonts w:hint="eastAsia" w:ascii="宋体" w:hAnsi="宋体" w:eastAsia="宋体" w:cs="宋体"/>
          <w:b/>
          <w:bCs/>
          <w:sz w:val="32"/>
          <w:szCs w:val="32"/>
          <w:lang w:eastAsia="zh-CN"/>
        </w:rPr>
      </w:pPr>
      <w:r>
        <w:rPr>
          <w:rFonts w:hint="eastAsia" w:ascii="宋体" w:hAnsi="宋体" w:eastAsia="宋体" w:cs="宋体"/>
          <w:b/>
          <w:bCs/>
          <w:sz w:val="32"/>
          <w:szCs w:val="32"/>
        </w:rPr>
        <w:t>团队名称：</w:t>
      </w:r>
      <w:r>
        <w:rPr>
          <w:rFonts w:hint="eastAsia" w:ascii="宋体" w:hAnsi="宋体" w:eastAsia="宋体" w:cs="宋体"/>
          <w:b/>
          <w:bCs/>
          <w:sz w:val="32"/>
          <w:szCs w:val="32"/>
          <w:u w:val="single"/>
          <w:lang w:val="en-US" w:eastAsia="zh-CN"/>
        </w:rPr>
        <w:t>暗影骑士王们</w:t>
      </w:r>
    </w:p>
    <w:p w14:paraId="5CBF0107">
      <w:pPr>
        <w:adjustRightInd w:val="0"/>
        <w:snapToGrid w:val="0"/>
        <w:ind w:left="1800" w:hanging="1606" w:hangingChars="500"/>
        <w:jc w:val="left"/>
        <w:rPr>
          <w:rFonts w:hint="eastAsia" w:ascii="宋体" w:hAnsi="宋体" w:eastAsia="宋体" w:cs="宋体"/>
          <w:b/>
          <w:bCs/>
          <w:sz w:val="32"/>
          <w:szCs w:val="32"/>
          <w:u w:val="single"/>
        </w:rPr>
      </w:pPr>
      <w:r>
        <w:rPr>
          <w:rFonts w:hint="eastAsia" w:ascii="宋体" w:hAnsi="宋体" w:eastAsia="宋体" w:cs="宋体"/>
          <w:b/>
          <w:bCs/>
          <w:sz w:val="32"/>
          <w:szCs w:val="32"/>
        </w:rPr>
        <w:t>作品名称：</w:t>
      </w:r>
      <w:r>
        <w:rPr>
          <w:rFonts w:hint="eastAsia" w:ascii="宋体" w:hAnsi="宋体" w:eastAsia="宋体" w:cs="宋体"/>
          <w:b/>
          <w:bCs/>
          <w:sz w:val="32"/>
          <w:szCs w:val="32"/>
          <w:u w:val="single"/>
        </w:rPr>
        <w:t>知学Mate：基于HarmonyOS全场景的大学生主动助学Agent</w:t>
      </w:r>
    </w:p>
    <w:p w14:paraId="26976301">
      <w:pPr>
        <w:adjustRightInd w:val="0"/>
        <w:snapToGrid w:val="0"/>
        <w:jc w:val="left"/>
        <w:rPr>
          <w:rFonts w:hint="eastAsia" w:ascii="宋体" w:hAnsi="宋体" w:eastAsia="宋体" w:cs="宋体"/>
          <w:b/>
          <w:bCs/>
          <w:sz w:val="32"/>
          <w:szCs w:val="32"/>
          <w:lang w:val="en-US" w:eastAsia="zh-CN"/>
        </w:rPr>
      </w:pPr>
      <w:r>
        <w:rPr>
          <w:rFonts w:hint="eastAsia" w:ascii="宋体" w:hAnsi="宋体" w:eastAsia="宋体" w:cs="宋体"/>
          <w:b/>
          <w:bCs/>
          <w:sz w:val="32"/>
          <w:szCs w:val="32"/>
        </w:rPr>
        <w:t>赛题方向：</w:t>
      </w:r>
      <w:r>
        <w:rPr>
          <w:rFonts w:hint="eastAsia" w:ascii="宋体" w:hAnsi="宋体" w:eastAsia="宋体" w:cs="宋体"/>
          <w:b/>
          <w:bCs/>
          <w:sz w:val="32"/>
          <w:szCs w:val="32"/>
          <w:u w:val="single"/>
          <w:lang w:val="en-US" w:eastAsia="zh-CN"/>
        </w:rPr>
        <w:t>Agent方向</w:t>
      </w:r>
    </w:p>
    <w:p w14:paraId="18BDE1B3">
      <w:pPr>
        <w:adjustRightInd w:val="0"/>
        <w:snapToGrid w:val="0"/>
        <w:jc w:val="center"/>
        <w:rPr>
          <w:rFonts w:hint="eastAsia" w:ascii="宋体" w:hAnsi="宋体" w:eastAsia="宋体" w:cs="宋体"/>
          <w:b/>
          <w:bCs/>
          <w:sz w:val="32"/>
          <w:szCs w:val="32"/>
        </w:rPr>
      </w:pPr>
    </w:p>
    <w:p w14:paraId="50FFB9F3">
      <w:pPr>
        <w:adjustRightInd w:val="0"/>
        <w:snapToGrid w:val="0"/>
        <w:jc w:val="left"/>
        <w:rPr>
          <w:rFonts w:hint="eastAsia" w:ascii="宋体" w:hAnsi="宋体" w:eastAsia="宋体" w:cs="宋体"/>
          <w:b/>
          <w:bCs/>
          <w:sz w:val="32"/>
          <w:szCs w:val="32"/>
          <w:u w:val="single"/>
          <w:lang w:val="en-US" w:eastAsia="zh-CN"/>
        </w:rPr>
      </w:pPr>
      <w:r>
        <w:rPr>
          <w:rFonts w:hint="eastAsia" w:ascii="宋体" w:hAnsi="宋体" w:eastAsia="宋体" w:cs="宋体"/>
          <w:b/>
          <w:bCs/>
          <w:sz w:val="32"/>
          <w:szCs w:val="32"/>
        </w:rPr>
        <w:t>联系人（队长）：</w:t>
      </w:r>
      <w:r>
        <w:rPr>
          <w:rFonts w:hint="eastAsia" w:ascii="宋体" w:hAnsi="宋体" w:eastAsia="宋体" w:cs="宋体"/>
          <w:b/>
          <w:bCs/>
          <w:sz w:val="32"/>
          <w:szCs w:val="32"/>
          <w:u w:val="single"/>
          <w:lang w:val="en-US" w:eastAsia="zh-CN"/>
        </w:rPr>
        <w:t>许梓恒</w:t>
      </w:r>
    </w:p>
    <w:p w14:paraId="55585215">
      <w:pPr>
        <w:tabs>
          <w:tab w:val="center" w:pos="4308"/>
          <w:tab w:val="left" w:pos="7657"/>
        </w:tabs>
        <w:adjustRightInd w:val="0"/>
        <w:snapToGrid w:val="0"/>
        <w:jc w:val="both"/>
        <w:rPr>
          <w:rFonts w:hint="eastAsia" w:ascii="宋体" w:hAnsi="宋体" w:eastAsia="宋体" w:cs="宋体"/>
          <w:sz w:val="36"/>
          <w:lang w:val="en-US" w:eastAsia="zh-CN"/>
        </w:rPr>
      </w:pPr>
      <w:r>
        <w:rPr>
          <w:rFonts w:hint="eastAsia" w:ascii="宋体" w:hAnsi="宋体" w:eastAsia="宋体" w:cs="宋体"/>
          <w:b/>
          <w:bCs/>
          <w:sz w:val="32"/>
          <w:szCs w:val="32"/>
        </w:rPr>
        <w:t>联系电话（队长）：</w:t>
      </w:r>
      <w:r>
        <w:rPr>
          <w:rFonts w:hint="eastAsia" w:ascii="宋体" w:hAnsi="宋体" w:eastAsia="宋体" w:cs="宋体"/>
          <w:b/>
          <w:bCs/>
          <w:sz w:val="32"/>
          <w:szCs w:val="32"/>
          <w:u w:val="single"/>
          <w:lang w:val="en-US" w:eastAsia="zh-CN"/>
        </w:rPr>
        <w:t>19338435920</w:t>
      </w:r>
    </w:p>
    <w:p w14:paraId="3851C56C">
      <w:pPr>
        <w:adjustRightInd w:val="0"/>
        <w:snapToGrid w:val="0"/>
        <w:rPr>
          <w:rFonts w:hint="eastAsia" w:ascii="宋体" w:hAnsi="宋体" w:eastAsia="宋体" w:cs="宋体"/>
          <w:sz w:val="36"/>
        </w:rPr>
      </w:pPr>
    </w:p>
    <w:p w14:paraId="340F9940">
      <w:pPr>
        <w:adjustRightInd w:val="0"/>
        <w:snapToGrid w:val="0"/>
        <w:rPr>
          <w:rFonts w:ascii="HarmonyOS Sans SC" w:hAnsi="HarmonyOS Sans SC" w:eastAsia="HarmonyOS Sans SC"/>
          <w:sz w:val="36"/>
        </w:rPr>
      </w:pPr>
    </w:p>
    <w:p w14:paraId="5576FDFF">
      <w:pPr>
        <w:adjustRightInd w:val="0"/>
        <w:snapToGrid w:val="0"/>
        <w:rPr>
          <w:rFonts w:ascii="HarmonyOS Sans SC" w:hAnsi="HarmonyOS Sans SC" w:eastAsia="HarmonyOS Sans SC"/>
          <w:sz w:val="36"/>
        </w:rPr>
      </w:pPr>
    </w:p>
    <w:p w14:paraId="483BA3BE">
      <w:pPr>
        <w:adjustRightInd w:val="0"/>
        <w:snapToGrid w:val="0"/>
        <w:rPr>
          <w:rFonts w:ascii="HarmonyOS Sans SC" w:hAnsi="HarmonyOS Sans SC" w:eastAsia="HarmonyOS Sans SC"/>
          <w:sz w:val="36"/>
        </w:rPr>
      </w:pPr>
      <w:bookmarkStart w:id="0" w:name="_GoBack"/>
      <w:bookmarkEnd w:id="0"/>
    </w:p>
    <w:p w14:paraId="51655E8E">
      <w:pPr>
        <w:rPr>
          <w:rFonts w:ascii="HarmonyOS Sans SC" w:hAnsi="HarmonyOS Sans SC" w:eastAsia="HarmonyOS Sans SC"/>
          <w:sz w:val="24"/>
          <w:szCs w:val="24"/>
        </w:rPr>
      </w:pPr>
    </w:p>
    <w:p w14:paraId="38E954EA">
      <w:pPr>
        <w:rPr>
          <w:rFonts w:ascii="HarmonyOS Sans SC" w:hAnsi="HarmonyOS Sans SC" w:eastAsia="HarmonyOS Sans SC"/>
          <w:sz w:val="24"/>
          <w:szCs w:val="24"/>
        </w:rPr>
      </w:pPr>
    </w:p>
    <w:p w14:paraId="6A6B5AFD">
      <w:pPr>
        <w:adjustRightInd w:val="0"/>
        <w:snapToGrid w:val="0"/>
        <w:jc w:val="center"/>
        <w:rPr>
          <w:rFonts w:ascii="HarmonyOS Sans SC" w:hAnsi="HarmonyOS Sans SC" w:eastAsia="HarmonyOS Sans SC"/>
          <w:b/>
          <w:sz w:val="40"/>
          <w:szCs w:val="44"/>
        </w:rPr>
      </w:pPr>
      <w:r>
        <w:rPr>
          <w:rFonts w:hint="eastAsia" w:ascii="HarmonyOS Sans SC" w:hAnsi="HarmonyOS Sans SC" w:eastAsia="HarmonyOS Sans SC"/>
          <w:b/>
          <w:sz w:val="40"/>
          <w:szCs w:val="44"/>
        </w:rPr>
        <w:t>作品说明文档（初赛）</w:t>
      </w:r>
    </w:p>
    <w:p w14:paraId="338E8EC7">
      <w:pPr>
        <w:adjustRightInd w:val="0"/>
        <w:snapToGrid w:val="0"/>
        <w:jc w:val="center"/>
        <w:rPr>
          <w:rFonts w:ascii="HarmonyOS Sans SC" w:hAnsi="HarmonyOS Sans SC" w:eastAsia="HarmonyOS Sans SC"/>
          <w:b/>
          <w:sz w:val="40"/>
          <w:szCs w:val="44"/>
        </w:rPr>
      </w:pPr>
      <w:r>
        <w:rPr>
          <w:rFonts w:hint="eastAsia" w:ascii="HarmonyOS Sans SC" w:hAnsi="HarmonyOS Sans SC" w:eastAsia="HarmonyOS Sans SC"/>
          <w:b/>
          <w:sz w:val="40"/>
          <w:szCs w:val="44"/>
        </w:rPr>
        <w:t>包含但不限于以下内容：</w:t>
      </w:r>
    </w:p>
    <w:p w14:paraId="7F082D39">
      <w:pPr>
        <w:adjustRightInd w:val="0"/>
        <w:snapToGrid w:val="0"/>
        <w:jc w:val="left"/>
        <w:rPr>
          <w:rFonts w:ascii="HarmonyOS Sans SC" w:hAnsi="HarmonyOS Sans SC" w:eastAsia="HarmonyOS Sans SC"/>
          <w:sz w:val="24"/>
          <w:szCs w:val="24"/>
        </w:rPr>
      </w:pPr>
    </w:p>
    <w:p w14:paraId="77BBE81A">
      <w:pPr>
        <w:pStyle w:val="9"/>
        <w:adjustRightInd w:val="0"/>
        <w:snapToGrid w:val="0"/>
        <w:ind w:left="720" w:firstLine="0" w:firstLineChars="0"/>
        <w:rPr>
          <w:rFonts w:ascii="HarmonyOS Sans SC" w:hAnsi="HarmonyOS Sans SC" w:eastAsia="HarmonyOS Sans SC"/>
          <w:sz w:val="24"/>
          <w:szCs w:val="24"/>
        </w:rPr>
      </w:pPr>
    </w:p>
    <w:p w14:paraId="7EC42C25">
      <w:pPr>
        <w:pStyle w:val="9"/>
        <w:numPr>
          <w:ilvl w:val="0"/>
          <w:numId w:val="1"/>
        </w:numPr>
        <w:spacing w:line="400" w:lineRule="exact"/>
        <w:ind w:firstLineChars="0"/>
        <w:jc w:val="left"/>
        <w:rPr>
          <w:rFonts w:ascii="HarmonyOS Sans SC" w:hAnsi="HarmonyOS Sans SC" w:eastAsia="HarmonyOS Sans SC"/>
          <w:sz w:val="24"/>
          <w:szCs w:val="24"/>
        </w:rPr>
      </w:pPr>
      <w:r>
        <w:rPr>
          <w:rFonts w:hint="eastAsia" w:ascii="HarmonyOS Sans SC" w:hAnsi="HarmonyOS Sans SC" w:eastAsia="HarmonyOS Sans SC"/>
          <w:sz w:val="24"/>
          <w:szCs w:val="24"/>
        </w:rPr>
        <w:t>参赛团队信息表</w:t>
      </w:r>
    </w:p>
    <w:p w14:paraId="46DE8DA3">
      <w:pPr>
        <w:pStyle w:val="9"/>
        <w:numPr>
          <w:ilvl w:val="0"/>
          <w:numId w:val="1"/>
        </w:numPr>
        <w:spacing w:line="400" w:lineRule="exact"/>
        <w:ind w:firstLineChars="0"/>
        <w:jc w:val="left"/>
        <w:rPr>
          <w:rFonts w:ascii="HarmonyOS Sans SC" w:hAnsi="HarmonyOS Sans SC" w:eastAsia="HarmonyOS Sans SC"/>
          <w:sz w:val="24"/>
          <w:szCs w:val="24"/>
        </w:rPr>
      </w:pPr>
      <w:r>
        <w:rPr>
          <w:rFonts w:hint="eastAsia" w:ascii="HarmonyOS Sans SC" w:hAnsi="HarmonyOS Sans SC" w:eastAsia="HarmonyOS Sans SC"/>
          <w:sz w:val="24"/>
          <w:szCs w:val="24"/>
        </w:rPr>
        <w:t>作品</w:t>
      </w:r>
      <w:r>
        <w:rPr>
          <w:rFonts w:ascii="HarmonyOS Sans SC" w:hAnsi="HarmonyOS Sans SC" w:eastAsia="HarmonyOS Sans SC"/>
          <w:sz w:val="24"/>
          <w:szCs w:val="24"/>
        </w:rPr>
        <w:t>原创性</w:t>
      </w:r>
      <w:r>
        <w:rPr>
          <w:rFonts w:hint="eastAsia" w:ascii="HarmonyOS Sans SC" w:hAnsi="HarmonyOS Sans SC" w:eastAsia="HarmonyOS Sans SC"/>
          <w:sz w:val="24"/>
          <w:szCs w:val="24"/>
        </w:rPr>
        <w:t>声</w:t>
      </w:r>
      <w:r>
        <w:rPr>
          <w:rFonts w:ascii="HarmonyOS Sans SC" w:hAnsi="HarmonyOS Sans SC" w:eastAsia="HarmonyOS Sans SC"/>
          <w:sz w:val="24"/>
          <w:szCs w:val="24"/>
        </w:rPr>
        <w:t>明</w:t>
      </w:r>
    </w:p>
    <w:p w14:paraId="62EC8C57">
      <w:pPr>
        <w:pStyle w:val="9"/>
        <w:numPr>
          <w:ilvl w:val="0"/>
          <w:numId w:val="1"/>
        </w:numPr>
        <w:spacing w:line="400" w:lineRule="exact"/>
        <w:ind w:firstLineChars="0"/>
        <w:jc w:val="left"/>
        <w:rPr>
          <w:rFonts w:ascii="HarmonyOS Sans SC" w:hAnsi="HarmonyOS Sans SC" w:eastAsia="HarmonyOS Sans SC"/>
          <w:sz w:val="24"/>
          <w:szCs w:val="24"/>
        </w:rPr>
      </w:pPr>
      <w:r>
        <w:rPr>
          <w:rFonts w:hint="eastAsia" w:ascii="HarmonyOS Sans SC" w:hAnsi="HarmonyOS Sans SC" w:eastAsia="HarmonyOS Sans SC"/>
          <w:sz w:val="24"/>
          <w:szCs w:val="24"/>
        </w:rPr>
        <w:t>创意描述（3</w:t>
      </w:r>
      <w:r>
        <w:rPr>
          <w:rFonts w:ascii="HarmonyOS Sans SC" w:hAnsi="HarmonyOS Sans SC" w:eastAsia="HarmonyOS Sans SC"/>
          <w:sz w:val="24"/>
          <w:szCs w:val="24"/>
        </w:rPr>
        <w:t>0</w:t>
      </w:r>
      <w:r>
        <w:rPr>
          <w:rFonts w:hint="eastAsia" w:ascii="HarmonyOS Sans SC" w:hAnsi="HarmonyOS Sans SC" w:eastAsia="HarmonyOS Sans SC"/>
          <w:sz w:val="24"/>
          <w:szCs w:val="24"/>
        </w:rPr>
        <w:t>字以内）</w:t>
      </w:r>
    </w:p>
    <w:p w14:paraId="27D0D58D">
      <w:pPr>
        <w:pStyle w:val="9"/>
        <w:numPr>
          <w:ilvl w:val="0"/>
          <w:numId w:val="1"/>
        </w:numPr>
        <w:spacing w:line="400" w:lineRule="exact"/>
        <w:ind w:firstLineChars="0"/>
        <w:jc w:val="left"/>
        <w:rPr>
          <w:rFonts w:ascii="HarmonyOS Sans SC" w:hAnsi="HarmonyOS Sans SC" w:eastAsia="HarmonyOS Sans SC"/>
          <w:sz w:val="24"/>
          <w:szCs w:val="24"/>
        </w:rPr>
      </w:pPr>
      <w:r>
        <w:rPr>
          <w:rFonts w:hint="eastAsia" w:ascii="HarmonyOS Sans SC" w:hAnsi="HarmonyOS Sans SC" w:eastAsia="HarmonyOS Sans SC"/>
          <w:sz w:val="24"/>
          <w:szCs w:val="24"/>
        </w:rPr>
        <w:t>设计稿/技术方案</w:t>
      </w:r>
    </w:p>
    <w:p w14:paraId="119D43F0">
      <w:pPr>
        <w:pStyle w:val="9"/>
        <w:numPr>
          <w:ilvl w:val="0"/>
          <w:numId w:val="1"/>
        </w:numPr>
        <w:spacing w:line="400" w:lineRule="exact"/>
        <w:ind w:firstLineChars="0"/>
        <w:jc w:val="left"/>
        <w:rPr>
          <w:rFonts w:ascii="HarmonyOS Sans SC" w:hAnsi="HarmonyOS Sans SC" w:eastAsia="HarmonyOS Sans SC"/>
          <w:sz w:val="24"/>
          <w:szCs w:val="24"/>
        </w:rPr>
      </w:pPr>
      <w:r>
        <w:rPr>
          <w:rFonts w:hint="eastAsia" w:ascii="HarmonyOS Sans SC" w:hAnsi="HarmonyOS Sans SC" w:eastAsia="HarmonyOS Sans SC"/>
          <w:sz w:val="24"/>
          <w:szCs w:val="24"/>
        </w:rPr>
        <w:t>介绍文档（</w:t>
      </w:r>
      <w:r>
        <w:rPr>
          <w:rFonts w:ascii="HarmonyOS Sans SC" w:hAnsi="HarmonyOS Sans SC" w:eastAsia="HarmonyOS Sans SC"/>
          <w:sz w:val="24"/>
          <w:szCs w:val="24"/>
        </w:rPr>
        <w:t>800</w:t>
      </w:r>
      <w:r>
        <w:rPr>
          <w:rFonts w:hint="eastAsia" w:ascii="HarmonyOS Sans SC" w:hAnsi="HarmonyOS Sans SC" w:eastAsia="HarmonyOS Sans SC"/>
          <w:sz w:val="24"/>
          <w:szCs w:val="24"/>
        </w:rPr>
        <w:t>字以内）</w:t>
      </w:r>
    </w:p>
    <w:p w14:paraId="0F55B240">
      <w:pPr>
        <w:adjustRightInd w:val="0"/>
        <w:snapToGrid w:val="0"/>
        <w:rPr>
          <w:rFonts w:ascii="HarmonyOS Sans SC" w:hAnsi="HarmonyOS Sans SC" w:eastAsia="HarmonyOS Sans SC"/>
          <w:sz w:val="28"/>
          <w:szCs w:val="28"/>
        </w:rPr>
      </w:pPr>
    </w:p>
    <w:p w14:paraId="65A3FD31">
      <w:pPr>
        <w:adjustRightInd w:val="0"/>
        <w:snapToGrid w:val="0"/>
        <w:jc w:val="center"/>
        <w:rPr>
          <w:rFonts w:ascii="HarmonyOS Sans SC" w:hAnsi="HarmonyOS Sans SC" w:eastAsia="HarmonyOS Sans SC"/>
          <w:b/>
          <w:sz w:val="40"/>
          <w:szCs w:val="44"/>
        </w:rPr>
      </w:pPr>
      <w:r>
        <w:rPr>
          <w:rFonts w:hint="eastAsia" w:ascii="HarmonyOS Sans SC" w:hAnsi="HarmonyOS Sans SC" w:eastAsia="HarmonyOS Sans SC"/>
          <w:b/>
          <w:sz w:val="40"/>
          <w:szCs w:val="44"/>
        </w:rPr>
        <w:t>2</w:t>
      </w:r>
      <w:r>
        <w:rPr>
          <w:rFonts w:ascii="HarmonyOS Sans SC" w:hAnsi="HarmonyOS Sans SC" w:eastAsia="HarmonyOS Sans SC"/>
          <w:b/>
          <w:sz w:val="40"/>
          <w:szCs w:val="44"/>
        </w:rPr>
        <w:t>026中国高校计算机大赛—人工智能创意赛</w:t>
      </w:r>
    </w:p>
    <w:p w14:paraId="5F3526A0">
      <w:pPr>
        <w:adjustRightInd w:val="0"/>
        <w:snapToGrid w:val="0"/>
        <w:jc w:val="center"/>
        <w:rPr>
          <w:rFonts w:ascii="HarmonyOS Sans SC" w:hAnsi="HarmonyOS Sans SC" w:eastAsia="HarmonyOS Sans SC"/>
          <w:b/>
          <w:sz w:val="40"/>
          <w:szCs w:val="40"/>
        </w:rPr>
      </w:pPr>
      <w:r>
        <w:rPr>
          <w:rFonts w:hint="eastAsia" w:ascii="HarmonyOS Sans SC" w:hAnsi="HarmonyOS Sans SC" w:eastAsia="HarmonyOS Sans SC"/>
          <w:b/>
          <w:sz w:val="40"/>
          <w:szCs w:val="40"/>
        </w:rPr>
        <w:t>参赛团队信息表</w:t>
      </w:r>
    </w:p>
    <w:tbl>
      <w:tblPr>
        <w:tblStyle w:val="6"/>
        <w:tblW w:w="9356"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1276"/>
        <w:gridCol w:w="150"/>
        <w:gridCol w:w="1126"/>
        <w:gridCol w:w="709"/>
        <w:gridCol w:w="299"/>
        <w:gridCol w:w="409"/>
        <w:gridCol w:w="713"/>
        <w:gridCol w:w="421"/>
        <w:gridCol w:w="1134"/>
        <w:gridCol w:w="709"/>
      </w:tblGrid>
      <w:tr w14:paraId="63E5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1517C290">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作品名称</w:t>
            </w:r>
          </w:p>
        </w:tc>
        <w:tc>
          <w:tcPr>
            <w:tcW w:w="8080" w:type="dxa"/>
            <w:gridSpan w:val="11"/>
            <w:vAlign w:val="center"/>
          </w:tcPr>
          <w:p w14:paraId="4B8FBA25">
            <w:pPr>
              <w:spacing w:line="400" w:lineRule="exact"/>
              <w:jc w:val="left"/>
              <w:rPr>
                <w:rFonts w:hint="eastAsia" w:ascii="宋体" w:hAnsi="宋体" w:eastAsia="宋体" w:cs="宋体"/>
                <w:sz w:val="21"/>
                <w:szCs w:val="21"/>
              </w:rPr>
            </w:pPr>
            <w:r>
              <w:rPr>
                <w:rFonts w:hint="eastAsia" w:ascii="宋体" w:hAnsi="宋体" w:eastAsia="宋体" w:cs="宋体"/>
                <w:sz w:val="21"/>
                <w:szCs w:val="21"/>
              </w:rPr>
              <w:t>知学Mate：基于HarmonyOS全场景的大学生主动助学Agent</w:t>
            </w:r>
          </w:p>
        </w:tc>
      </w:tr>
      <w:tr w14:paraId="11D3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636DA5A0">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团队名称</w:t>
            </w:r>
          </w:p>
        </w:tc>
        <w:tc>
          <w:tcPr>
            <w:tcW w:w="8080" w:type="dxa"/>
            <w:gridSpan w:val="11"/>
            <w:vAlign w:val="center"/>
          </w:tcPr>
          <w:p w14:paraId="0077DFDE">
            <w:pPr>
              <w:spacing w:line="400" w:lineRule="exact"/>
              <w:jc w:val="left"/>
              <w:rPr>
                <w:rFonts w:hint="eastAsia" w:ascii="宋体" w:hAnsi="宋体" w:eastAsia="宋体" w:cs="宋体"/>
                <w:color w:val="808080" w:themeColor="background1" w:themeShade="80"/>
                <w:sz w:val="21"/>
                <w:szCs w:val="21"/>
                <w:lang w:val="en-US" w:eastAsia="zh-CN"/>
              </w:rPr>
            </w:pPr>
            <w:r>
              <w:rPr>
                <w:rFonts w:hint="eastAsia" w:ascii="宋体" w:hAnsi="宋体" w:eastAsia="宋体" w:cs="宋体"/>
                <w:color w:val="000000" w:themeColor="text1"/>
                <w:sz w:val="21"/>
                <w:szCs w:val="21"/>
                <w:shd w:val="clear"/>
                <w:lang w:val="en-US" w:eastAsia="zh-CN"/>
                <w14:textFill>
                  <w14:solidFill>
                    <w14:schemeClr w14:val="tx1"/>
                  </w14:solidFill>
                </w14:textFill>
              </w:rPr>
              <w:t>暗影骑士王们</w:t>
            </w:r>
          </w:p>
        </w:tc>
      </w:tr>
      <w:tr w14:paraId="4202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0C500C8F">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参赛学校</w:t>
            </w:r>
          </w:p>
        </w:tc>
        <w:tc>
          <w:tcPr>
            <w:tcW w:w="8080" w:type="dxa"/>
            <w:gridSpan w:val="11"/>
            <w:vAlign w:val="center"/>
          </w:tcPr>
          <w:p w14:paraId="75FE90B7">
            <w:pPr>
              <w:spacing w:line="400" w:lineRule="exact"/>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武汉理工大学</w:t>
            </w:r>
          </w:p>
        </w:tc>
      </w:tr>
      <w:tr w14:paraId="2A73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7E650356">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参赛</w:t>
            </w:r>
          </w:p>
          <w:p w14:paraId="043DF2E1">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赛题方向</w:t>
            </w:r>
          </w:p>
        </w:tc>
        <w:tc>
          <w:tcPr>
            <w:tcW w:w="8080" w:type="dxa"/>
            <w:gridSpan w:val="11"/>
            <w:vAlign w:val="center"/>
          </w:tcPr>
          <w:p w14:paraId="579B664C">
            <w:pPr>
              <w:spacing w:line="400" w:lineRule="exact"/>
              <w:jc w:val="left"/>
              <w:rPr>
                <w:rFonts w:ascii="HarmonyOS Sans SC" w:hAnsi="HarmonyOS Sans SC" w:eastAsia="HarmonyOS Sans SC"/>
                <w:color w:val="808080" w:themeColor="background1" w:themeShade="80"/>
                <w:sz w:val="22"/>
              </w:rPr>
            </w:pPr>
            <w:r>
              <w:rPr>
                <w:rFonts w:hint="eastAsia" w:ascii="HarmonyOS Sans SC" w:hAnsi="HarmonyOS Sans SC" w:eastAsia="HarmonyOS Sans SC"/>
                <w:color w:val="808080" w:themeColor="background1" w:themeShade="80"/>
                <w:sz w:val="22"/>
              </w:rPr>
              <w:t xml:space="preserve">（）应用创新 </w:t>
            </w:r>
            <w:r>
              <w:rPr>
                <w:rFonts w:hint="eastAsia" w:ascii="HarmonyOS Sans SC" w:hAnsi="HarmonyOS Sans SC" w:eastAsia="HarmonyOS Sans SC"/>
                <w:color w:val="000000" w:themeColor="text1"/>
                <w:sz w:val="22"/>
                <w14:textFill>
                  <w14:solidFill>
                    <w14:schemeClr w14:val="tx1"/>
                  </w14:solidFill>
                </w14:textFill>
              </w:rPr>
              <w:t>（</w:t>
            </w:r>
            <w:r>
              <w:rPr>
                <w:rFonts w:hint="eastAsia" w:ascii="HarmonyOS Sans SC" w:hAnsi="HarmonyOS Sans SC" w:eastAsia="HarmonyOS Sans SC"/>
                <w:color w:val="000000" w:themeColor="text1"/>
                <w:sz w:val="22"/>
                <w:lang w:val="en-US" w:eastAsia="zh-CN"/>
                <w14:textFill>
                  <w14:solidFill>
                    <w14:schemeClr w14:val="tx1"/>
                  </w14:solidFill>
                </w14:textFill>
              </w:rPr>
              <w:t>√</w:t>
            </w:r>
            <w:r>
              <w:rPr>
                <w:rFonts w:hint="eastAsia" w:ascii="HarmonyOS Sans SC" w:hAnsi="HarmonyOS Sans SC" w:eastAsia="HarmonyOS Sans SC"/>
                <w:color w:val="000000" w:themeColor="text1"/>
                <w:sz w:val="22"/>
                <w14:textFill>
                  <w14:solidFill>
                    <w14:schemeClr w14:val="tx1"/>
                  </w14:solidFill>
                </w14:textFill>
              </w:rPr>
              <w:t>）</w:t>
            </w:r>
            <w:r>
              <w:rPr>
                <w:rFonts w:ascii="HarmonyOS Sans SC" w:hAnsi="HarmonyOS Sans SC" w:eastAsia="HarmonyOS Sans SC"/>
                <w:color w:val="000000" w:themeColor="text1"/>
                <w:sz w:val="22"/>
                <w14:textFill>
                  <w14:solidFill>
                    <w14:schemeClr w14:val="tx1"/>
                  </w14:solidFill>
                </w14:textFill>
              </w:rPr>
              <w:t>Agent</w:t>
            </w:r>
            <w:r>
              <w:rPr>
                <w:rFonts w:hint="eastAsia" w:ascii="HarmonyOS Sans SC" w:hAnsi="HarmonyOS Sans SC" w:eastAsia="HarmonyOS Sans SC"/>
                <w:color w:val="000000" w:themeColor="text1"/>
                <w:sz w:val="22"/>
                <w14:textFill>
                  <w14:solidFill>
                    <w14:schemeClr w14:val="tx1"/>
                  </w14:solidFill>
                </w14:textFill>
              </w:rPr>
              <w:t xml:space="preserve">创新 </w:t>
            </w:r>
            <w:r>
              <w:rPr>
                <w:rFonts w:ascii="HarmonyOS Sans SC" w:hAnsi="HarmonyOS Sans SC" w:eastAsia="HarmonyOS Sans SC"/>
                <w:color w:val="808080" w:themeColor="background1" w:themeShade="80"/>
                <w:sz w:val="22"/>
              </w:rPr>
              <w:t xml:space="preserve"> </w:t>
            </w:r>
            <w:r>
              <w:rPr>
                <w:rFonts w:hint="eastAsia" w:ascii="HarmonyOS Sans SC" w:hAnsi="HarmonyOS Sans SC" w:eastAsia="HarmonyOS Sans SC"/>
                <w:color w:val="808080" w:themeColor="background1" w:themeShade="80"/>
                <w:sz w:val="22"/>
              </w:rPr>
              <w:t>（）用户体验创新 （）操作系统智能创新</w:t>
            </w:r>
          </w:p>
          <w:p w14:paraId="7FB0532A">
            <w:pPr>
              <w:spacing w:line="400" w:lineRule="exact"/>
              <w:jc w:val="left"/>
              <w:rPr>
                <w:rFonts w:ascii="HarmonyOS Sans SC" w:hAnsi="HarmonyOS Sans SC" w:eastAsia="HarmonyOS Sans SC"/>
                <w:color w:val="808080" w:themeColor="background1" w:themeShade="80"/>
                <w:sz w:val="22"/>
              </w:rPr>
            </w:pPr>
            <w:r>
              <w:rPr>
                <w:rFonts w:hint="eastAsia" w:ascii="HarmonyOS Sans SC" w:hAnsi="HarmonyOS Sans SC" w:eastAsia="HarmonyOS Sans SC"/>
                <w:color w:val="808080" w:themeColor="background1" w:themeShade="80"/>
                <w:sz w:val="22"/>
              </w:rPr>
              <w:t>*请在所选赛题方向括号内打钩，示例：（√）应用创新</w:t>
            </w:r>
          </w:p>
        </w:tc>
      </w:tr>
      <w:tr w14:paraId="7710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9356" w:type="dxa"/>
            <w:gridSpan w:val="12"/>
            <w:vAlign w:val="center"/>
          </w:tcPr>
          <w:p w14:paraId="27154BFB">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团队队员基本信息</w:t>
            </w:r>
            <w:r>
              <w:rPr>
                <w:rFonts w:hint="eastAsia" w:ascii="HarmonyOS Sans SC" w:hAnsi="HarmonyOS Sans SC" w:eastAsia="HarmonyOS Sans SC"/>
                <w:color w:val="808080" w:themeColor="background1" w:themeShade="80"/>
                <w:sz w:val="22"/>
              </w:rPr>
              <w:t>（可跨校、跨专业组队）</w:t>
            </w:r>
          </w:p>
        </w:tc>
      </w:tr>
      <w:tr w14:paraId="7FA9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567A3D7B">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姓名</w:t>
            </w:r>
          </w:p>
        </w:tc>
        <w:tc>
          <w:tcPr>
            <w:tcW w:w="1134" w:type="dxa"/>
          </w:tcPr>
          <w:p w14:paraId="2A957E1D">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学校全称</w:t>
            </w:r>
          </w:p>
        </w:tc>
        <w:tc>
          <w:tcPr>
            <w:tcW w:w="1276" w:type="dxa"/>
            <w:vAlign w:val="center"/>
          </w:tcPr>
          <w:p w14:paraId="4413DDA0">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院（系）全称</w:t>
            </w:r>
          </w:p>
        </w:tc>
        <w:tc>
          <w:tcPr>
            <w:tcW w:w="1276" w:type="dxa"/>
            <w:gridSpan w:val="2"/>
            <w:vAlign w:val="center"/>
          </w:tcPr>
          <w:p w14:paraId="492A1AB7">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专业全称</w:t>
            </w:r>
          </w:p>
        </w:tc>
        <w:tc>
          <w:tcPr>
            <w:tcW w:w="709" w:type="dxa"/>
            <w:vAlign w:val="center"/>
          </w:tcPr>
          <w:p w14:paraId="6F4FC548">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年级</w:t>
            </w:r>
          </w:p>
        </w:tc>
        <w:tc>
          <w:tcPr>
            <w:tcW w:w="708" w:type="dxa"/>
            <w:gridSpan w:val="2"/>
            <w:tcBorders>
              <w:right w:val="single" w:color="auto" w:sz="4" w:space="0"/>
            </w:tcBorders>
          </w:tcPr>
          <w:p w14:paraId="62503D16">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毕业时间</w:t>
            </w:r>
          </w:p>
        </w:tc>
        <w:tc>
          <w:tcPr>
            <w:tcW w:w="1134" w:type="dxa"/>
            <w:gridSpan w:val="2"/>
            <w:tcBorders>
              <w:right w:val="single" w:color="auto" w:sz="4" w:space="0"/>
            </w:tcBorders>
          </w:tcPr>
          <w:p w14:paraId="3B445E6B">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联系电话</w:t>
            </w:r>
          </w:p>
        </w:tc>
        <w:tc>
          <w:tcPr>
            <w:tcW w:w="1134" w:type="dxa"/>
            <w:tcBorders>
              <w:left w:val="single" w:color="auto" w:sz="4" w:space="0"/>
            </w:tcBorders>
          </w:tcPr>
          <w:p w14:paraId="48E6F827">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邮箱</w:t>
            </w:r>
          </w:p>
        </w:tc>
        <w:tc>
          <w:tcPr>
            <w:tcW w:w="709" w:type="dxa"/>
            <w:tcBorders>
              <w:left w:val="single" w:color="auto" w:sz="4" w:space="0"/>
            </w:tcBorders>
          </w:tcPr>
          <w:p w14:paraId="5FCABC5E">
            <w:pPr>
              <w:spacing w:line="400" w:lineRule="exact"/>
              <w:jc w:val="center"/>
              <w:rPr>
                <w:rFonts w:ascii="HarmonyOS Sans SC" w:hAnsi="HarmonyOS Sans SC" w:eastAsia="HarmonyOS Sans SC"/>
                <w:sz w:val="24"/>
                <w:szCs w:val="24"/>
              </w:rPr>
            </w:pPr>
            <w:r>
              <w:rPr>
                <w:rFonts w:hint="eastAsia" w:ascii="HarmonyOS Sans SC" w:hAnsi="HarmonyOS Sans SC" w:eastAsia="HarmonyOS Sans SC"/>
                <w:sz w:val="24"/>
                <w:szCs w:val="24"/>
              </w:rPr>
              <w:t>团队分工</w:t>
            </w:r>
          </w:p>
        </w:tc>
      </w:tr>
      <w:tr w14:paraId="0C63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276" w:type="dxa"/>
            <w:vAlign w:val="center"/>
          </w:tcPr>
          <w:p w14:paraId="1E9F5A59">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许梓恒</w:t>
            </w:r>
          </w:p>
        </w:tc>
        <w:tc>
          <w:tcPr>
            <w:tcW w:w="1134" w:type="dxa"/>
          </w:tcPr>
          <w:p w14:paraId="6259B8CF">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武汉理工大学</w:t>
            </w:r>
          </w:p>
        </w:tc>
        <w:tc>
          <w:tcPr>
            <w:tcW w:w="1276" w:type="dxa"/>
            <w:vAlign w:val="center"/>
          </w:tcPr>
          <w:p w14:paraId="2713CB0C">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人工智能学院</w:t>
            </w:r>
          </w:p>
        </w:tc>
        <w:tc>
          <w:tcPr>
            <w:tcW w:w="1276" w:type="dxa"/>
            <w:gridSpan w:val="2"/>
            <w:vAlign w:val="center"/>
          </w:tcPr>
          <w:p w14:paraId="3D6149C6">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计算机科学与技术</w:t>
            </w:r>
          </w:p>
        </w:tc>
        <w:tc>
          <w:tcPr>
            <w:tcW w:w="709" w:type="dxa"/>
            <w:vAlign w:val="center"/>
          </w:tcPr>
          <w:p w14:paraId="58581688">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大三</w:t>
            </w:r>
          </w:p>
        </w:tc>
        <w:tc>
          <w:tcPr>
            <w:tcW w:w="708" w:type="dxa"/>
            <w:gridSpan w:val="2"/>
            <w:tcBorders>
              <w:right w:val="single" w:color="auto" w:sz="4" w:space="0"/>
            </w:tcBorders>
          </w:tcPr>
          <w:p w14:paraId="466544EF">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w:t>
            </w:r>
            <w:r>
              <w:rPr>
                <w:rFonts w:hint="eastAsia" w:ascii="宋体" w:hAnsi="宋体" w:eastAsia="宋体" w:cs="宋体"/>
                <w:color w:val="000000" w:themeColor="text1"/>
                <w:sz w:val="21"/>
                <w:szCs w:val="21"/>
                <w:lang w:val="en-US" w:eastAsia="zh-CN"/>
                <w14:textFill>
                  <w14:solidFill>
                    <w14:schemeClr w14:val="tx1"/>
                  </w14:solidFill>
                </w14:textFill>
              </w:rPr>
              <w:t>8</w:t>
            </w:r>
            <w:r>
              <w:rPr>
                <w:rFonts w:hint="eastAsia" w:ascii="宋体" w:hAnsi="宋体" w:eastAsia="宋体" w:cs="宋体"/>
                <w:color w:val="000000" w:themeColor="text1"/>
                <w:sz w:val="21"/>
                <w:szCs w:val="21"/>
                <w14:textFill>
                  <w14:solidFill>
                    <w14:schemeClr w14:val="tx1"/>
                  </w14:solidFill>
                </w14:textFill>
              </w:rPr>
              <w:t>.6</w:t>
            </w:r>
          </w:p>
        </w:tc>
        <w:tc>
          <w:tcPr>
            <w:tcW w:w="1134" w:type="dxa"/>
            <w:gridSpan w:val="2"/>
            <w:tcBorders>
              <w:right w:val="single" w:color="auto" w:sz="4" w:space="0"/>
            </w:tcBorders>
          </w:tcPr>
          <w:p w14:paraId="36126362">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19338435920</w:t>
            </w:r>
          </w:p>
        </w:tc>
        <w:tc>
          <w:tcPr>
            <w:tcW w:w="1134" w:type="dxa"/>
            <w:tcBorders>
              <w:left w:val="single" w:color="auto" w:sz="4" w:space="0"/>
            </w:tcBorders>
          </w:tcPr>
          <w:p w14:paraId="7A7B8947">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2546851950@qq.com</w:t>
            </w:r>
          </w:p>
        </w:tc>
        <w:tc>
          <w:tcPr>
            <w:tcW w:w="709" w:type="dxa"/>
            <w:tcBorders>
              <w:left w:val="single" w:color="auto" w:sz="4" w:space="0"/>
            </w:tcBorders>
          </w:tcPr>
          <w:p w14:paraId="704E7176">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队长</w:t>
            </w:r>
          </w:p>
        </w:tc>
      </w:tr>
      <w:tr w14:paraId="6CEF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653EFDCE">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黄恩博</w:t>
            </w:r>
          </w:p>
        </w:tc>
        <w:tc>
          <w:tcPr>
            <w:tcW w:w="1134" w:type="dxa"/>
          </w:tcPr>
          <w:p w14:paraId="3C9BC75D">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武汉理工大学</w:t>
            </w:r>
          </w:p>
        </w:tc>
        <w:tc>
          <w:tcPr>
            <w:tcW w:w="1276" w:type="dxa"/>
            <w:vAlign w:val="center"/>
          </w:tcPr>
          <w:p w14:paraId="3F3C1A78">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人工智能学院</w:t>
            </w:r>
          </w:p>
        </w:tc>
        <w:tc>
          <w:tcPr>
            <w:tcW w:w="1276" w:type="dxa"/>
            <w:gridSpan w:val="2"/>
            <w:vAlign w:val="center"/>
          </w:tcPr>
          <w:p w14:paraId="7FD045B5">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计算机科学与技术</w:t>
            </w:r>
          </w:p>
        </w:tc>
        <w:tc>
          <w:tcPr>
            <w:tcW w:w="709" w:type="dxa"/>
            <w:vAlign w:val="center"/>
          </w:tcPr>
          <w:p w14:paraId="740F21F8">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大</w:t>
            </w:r>
            <w:r>
              <w:rPr>
                <w:rFonts w:hint="eastAsia" w:ascii="宋体" w:hAnsi="宋体" w:eastAsia="宋体" w:cs="宋体"/>
                <w:color w:val="000000" w:themeColor="text1"/>
                <w:sz w:val="21"/>
                <w:szCs w:val="21"/>
                <w:lang w:val="en-US" w:eastAsia="zh-CN"/>
                <w14:textFill>
                  <w14:solidFill>
                    <w14:schemeClr w14:val="tx1"/>
                  </w14:solidFill>
                </w14:textFill>
              </w:rPr>
              <w:t>三</w:t>
            </w:r>
          </w:p>
        </w:tc>
        <w:tc>
          <w:tcPr>
            <w:tcW w:w="708" w:type="dxa"/>
            <w:gridSpan w:val="2"/>
            <w:tcBorders>
              <w:right w:val="single" w:color="auto" w:sz="4" w:space="0"/>
            </w:tcBorders>
          </w:tcPr>
          <w:p w14:paraId="0397129F">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w:t>
            </w:r>
            <w:r>
              <w:rPr>
                <w:rFonts w:hint="eastAsia" w:ascii="宋体" w:hAnsi="宋体" w:eastAsia="宋体" w:cs="宋体"/>
                <w:color w:val="000000" w:themeColor="text1"/>
                <w:sz w:val="21"/>
                <w:szCs w:val="21"/>
                <w:lang w:val="en-US" w:eastAsia="zh-CN"/>
                <w14:textFill>
                  <w14:solidFill>
                    <w14:schemeClr w14:val="tx1"/>
                  </w14:solidFill>
                </w14:textFill>
              </w:rPr>
              <w:t>8</w:t>
            </w:r>
            <w:r>
              <w:rPr>
                <w:rFonts w:hint="eastAsia" w:ascii="宋体" w:hAnsi="宋体" w:eastAsia="宋体" w:cs="宋体"/>
                <w:color w:val="000000" w:themeColor="text1"/>
                <w:sz w:val="21"/>
                <w:szCs w:val="21"/>
                <w14:textFill>
                  <w14:solidFill>
                    <w14:schemeClr w14:val="tx1"/>
                  </w14:solidFill>
                </w14:textFill>
              </w:rPr>
              <w:t>.6</w:t>
            </w:r>
          </w:p>
        </w:tc>
        <w:tc>
          <w:tcPr>
            <w:tcW w:w="1134" w:type="dxa"/>
            <w:gridSpan w:val="2"/>
            <w:tcBorders>
              <w:right w:val="single" w:color="auto" w:sz="4" w:space="0"/>
            </w:tcBorders>
          </w:tcPr>
          <w:p w14:paraId="55B2040D">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19292716229</w:t>
            </w:r>
          </w:p>
        </w:tc>
        <w:tc>
          <w:tcPr>
            <w:tcW w:w="1134" w:type="dxa"/>
            <w:tcBorders>
              <w:left w:val="single" w:color="auto" w:sz="4" w:space="0"/>
            </w:tcBorders>
          </w:tcPr>
          <w:p w14:paraId="29523998">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2186578344@qq.com</w:t>
            </w:r>
          </w:p>
        </w:tc>
        <w:tc>
          <w:tcPr>
            <w:tcW w:w="709" w:type="dxa"/>
            <w:tcBorders>
              <w:left w:val="single" w:color="auto" w:sz="4" w:space="0"/>
            </w:tcBorders>
          </w:tcPr>
          <w:p w14:paraId="52785203">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队员</w:t>
            </w:r>
          </w:p>
        </w:tc>
      </w:tr>
      <w:tr w14:paraId="25EF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2B2FDB8F">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周玥妍</w:t>
            </w:r>
          </w:p>
        </w:tc>
        <w:tc>
          <w:tcPr>
            <w:tcW w:w="1134" w:type="dxa"/>
          </w:tcPr>
          <w:p w14:paraId="6606B704">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武汉理工大学</w:t>
            </w:r>
          </w:p>
        </w:tc>
        <w:tc>
          <w:tcPr>
            <w:tcW w:w="1276" w:type="dxa"/>
            <w:vAlign w:val="center"/>
          </w:tcPr>
          <w:p w14:paraId="2AA80BE4">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人工智能学院</w:t>
            </w:r>
          </w:p>
        </w:tc>
        <w:tc>
          <w:tcPr>
            <w:tcW w:w="1276" w:type="dxa"/>
            <w:gridSpan w:val="2"/>
            <w:vAlign w:val="center"/>
          </w:tcPr>
          <w:p w14:paraId="0BDCF1D6">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计算机科学与技术</w:t>
            </w:r>
          </w:p>
        </w:tc>
        <w:tc>
          <w:tcPr>
            <w:tcW w:w="709" w:type="dxa"/>
            <w:vAlign w:val="center"/>
          </w:tcPr>
          <w:p w14:paraId="36366793">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大三</w:t>
            </w:r>
          </w:p>
        </w:tc>
        <w:tc>
          <w:tcPr>
            <w:tcW w:w="708" w:type="dxa"/>
            <w:gridSpan w:val="2"/>
            <w:tcBorders>
              <w:right w:val="single" w:color="auto" w:sz="4" w:space="0"/>
            </w:tcBorders>
          </w:tcPr>
          <w:p w14:paraId="60303B28">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w:t>
            </w:r>
            <w:r>
              <w:rPr>
                <w:rFonts w:hint="eastAsia" w:ascii="宋体" w:hAnsi="宋体" w:eastAsia="宋体" w:cs="宋体"/>
                <w:color w:val="000000" w:themeColor="text1"/>
                <w:sz w:val="21"/>
                <w:szCs w:val="21"/>
                <w:lang w:val="en-US" w:eastAsia="zh-CN"/>
                <w14:textFill>
                  <w14:solidFill>
                    <w14:schemeClr w14:val="tx1"/>
                  </w14:solidFill>
                </w14:textFill>
              </w:rPr>
              <w:t>8</w:t>
            </w:r>
            <w:r>
              <w:rPr>
                <w:rFonts w:hint="eastAsia" w:ascii="宋体" w:hAnsi="宋体" w:eastAsia="宋体" w:cs="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6</w:t>
            </w:r>
          </w:p>
        </w:tc>
        <w:tc>
          <w:tcPr>
            <w:tcW w:w="1134" w:type="dxa"/>
            <w:gridSpan w:val="2"/>
            <w:tcBorders>
              <w:right w:val="single" w:color="auto" w:sz="4" w:space="0"/>
            </w:tcBorders>
          </w:tcPr>
          <w:p w14:paraId="355A55AF">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15592217560</w:t>
            </w:r>
          </w:p>
        </w:tc>
        <w:tc>
          <w:tcPr>
            <w:tcW w:w="1134" w:type="dxa"/>
            <w:tcBorders>
              <w:left w:val="single" w:color="auto" w:sz="4" w:space="0"/>
            </w:tcBorders>
          </w:tcPr>
          <w:p w14:paraId="6595E07B">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2021354596@qq.com</w:t>
            </w:r>
          </w:p>
        </w:tc>
        <w:tc>
          <w:tcPr>
            <w:tcW w:w="709" w:type="dxa"/>
            <w:tcBorders>
              <w:left w:val="single" w:color="auto" w:sz="4" w:space="0"/>
            </w:tcBorders>
          </w:tcPr>
          <w:p w14:paraId="41D1BA95">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队员</w:t>
            </w:r>
          </w:p>
        </w:tc>
      </w:tr>
      <w:tr w14:paraId="3437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9356" w:type="dxa"/>
            <w:gridSpan w:val="12"/>
            <w:vAlign w:val="center"/>
          </w:tcPr>
          <w:p w14:paraId="77207BBB">
            <w:pPr>
              <w:spacing w:line="400" w:lineRule="exact"/>
              <w:jc w:val="center"/>
              <w:rPr>
                <w:rFonts w:ascii="HarmonyOS Sans SC" w:hAnsi="HarmonyOS Sans SC" w:eastAsia="HarmonyOS Sans SC"/>
                <w:color w:val="000000" w:themeColor="text1"/>
                <w:sz w:val="24"/>
                <w:szCs w:val="24"/>
                <w14:textFill>
                  <w14:solidFill>
                    <w14:schemeClr w14:val="tx1"/>
                  </w14:solidFill>
                </w14:textFill>
              </w:rPr>
            </w:pPr>
            <w:r>
              <w:rPr>
                <w:rFonts w:hint="eastAsia" w:ascii="HarmonyOS Sans SC" w:hAnsi="HarmonyOS Sans SC" w:eastAsia="HarmonyOS Sans SC"/>
                <w:color w:val="000000" w:themeColor="text1"/>
                <w:sz w:val="24"/>
                <w:szCs w:val="24"/>
                <w14:textFill>
                  <w14:solidFill>
                    <w14:schemeClr w14:val="tx1"/>
                  </w14:solidFill>
                </w14:textFill>
              </w:rPr>
              <w:t>团队指导教师信息</w:t>
            </w:r>
            <w:r>
              <w:rPr>
                <w:rFonts w:hint="eastAsia" w:ascii="HarmonyOS Sans SC" w:hAnsi="HarmonyOS Sans SC" w:eastAsia="HarmonyOS Sans SC"/>
                <w:color w:val="808080" w:themeColor="background1" w:themeShade="80"/>
                <w:sz w:val="22"/>
              </w:rPr>
              <w:t>（指导老师须与队长同校）</w:t>
            </w:r>
          </w:p>
        </w:tc>
      </w:tr>
      <w:tr w14:paraId="4736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58778E19">
            <w:pPr>
              <w:spacing w:line="400" w:lineRule="exact"/>
              <w:jc w:val="center"/>
              <w:rPr>
                <w:rFonts w:ascii="HarmonyOS Sans SC" w:hAnsi="HarmonyOS Sans SC" w:eastAsia="HarmonyOS Sans SC"/>
                <w:color w:val="000000" w:themeColor="text1"/>
                <w:sz w:val="22"/>
                <w14:textFill>
                  <w14:solidFill>
                    <w14:schemeClr w14:val="tx1"/>
                  </w14:solidFill>
                </w14:textFill>
              </w:rPr>
            </w:pPr>
            <w:r>
              <w:rPr>
                <w:rFonts w:hint="eastAsia" w:ascii="HarmonyOS Sans SC" w:hAnsi="HarmonyOS Sans SC" w:eastAsia="HarmonyOS Sans SC"/>
                <w:color w:val="000000" w:themeColor="text1"/>
                <w:sz w:val="22"/>
                <w14:textFill>
                  <w14:solidFill>
                    <w14:schemeClr w14:val="tx1"/>
                  </w14:solidFill>
                </w14:textFill>
              </w:rPr>
              <w:t>姓名</w:t>
            </w:r>
          </w:p>
        </w:tc>
        <w:tc>
          <w:tcPr>
            <w:tcW w:w="1134" w:type="dxa"/>
            <w:vAlign w:val="center"/>
          </w:tcPr>
          <w:p w14:paraId="7D933D61">
            <w:pPr>
              <w:spacing w:line="400" w:lineRule="exact"/>
              <w:jc w:val="center"/>
              <w:rPr>
                <w:rFonts w:ascii="HarmonyOS Sans SC" w:hAnsi="HarmonyOS Sans SC" w:eastAsia="HarmonyOS Sans SC"/>
                <w:color w:val="000000" w:themeColor="text1"/>
                <w:sz w:val="22"/>
                <w14:textFill>
                  <w14:solidFill>
                    <w14:schemeClr w14:val="tx1"/>
                  </w14:solidFill>
                </w14:textFill>
              </w:rPr>
            </w:pPr>
            <w:r>
              <w:rPr>
                <w:rFonts w:hint="eastAsia" w:ascii="HarmonyOS Sans SC" w:hAnsi="HarmonyOS Sans SC" w:eastAsia="HarmonyOS Sans SC"/>
                <w:sz w:val="22"/>
              </w:rPr>
              <w:t>院（系）全称</w:t>
            </w:r>
          </w:p>
        </w:tc>
        <w:tc>
          <w:tcPr>
            <w:tcW w:w="1426" w:type="dxa"/>
            <w:gridSpan w:val="2"/>
          </w:tcPr>
          <w:p w14:paraId="14A6AC73">
            <w:pPr>
              <w:spacing w:line="400" w:lineRule="exact"/>
              <w:jc w:val="center"/>
              <w:rPr>
                <w:rFonts w:ascii="HarmonyOS Sans SC" w:hAnsi="HarmonyOS Sans SC" w:eastAsia="HarmonyOS Sans SC"/>
                <w:sz w:val="22"/>
              </w:rPr>
            </w:pPr>
          </w:p>
          <w:p w14:paraId="59327524">
            <w:pPr>
              <w:spacing w:line="400" w:lineRule="exact"/>
              <w:jc w:val="center"/>
              <w:rPr>
                <w:rFonts w:ascii="HarmonyOS Sans SC" w:hAnsi="HarmonyOS Sans SC" w:eastAsia="HarmonyOS Sans SC"/>
                <w:sz w:val="22"/>
              </w:rPr>
            </w:pPr>
            <w:r>
              <w:rPr>
                <w:rFonts w:hint="eastAsia" w:ascii="HarmonyOS Sans SC" w:hAnsi="HarmonyOS Sans SC" w:eastAsia="HarmonyOS Sans SC"/>
                <w:sz w:val="22"/>
              </w:rPr>
              <w:t>职称</w:t>
            </w:r>
          </w:p>
        </w:tc>
        <w:tc>
          <w:tcPr>
            <w:tcW w:w="2134" w:type="dxa"/>
            <w:gridSpan w:val="3"/>
            <w:vAlign w:val="center"/>
          </w:tcPr>
          <w:p w14:paraId="7FC4DD36">
            <w:pPr>
              <w:spacing w:line="400" w:lineRule="exact"/>
              <w:jc w:val="center"/>
              <w:rPr>
                <w:rFonts w:ascii="HarmonyOS Sans SC" w:hAnsi="HarmonyOS Sans SC" w:eastAsia="HarmonyOS Sans SC"/>
                <w:color w:val="000000" w:themeColor="text1"/>
                <w:sz w:val="22"/>
                <w14:textFill>
                  <w14:solidFill>
                    <w14:schemeClr w14:val="tx1"/>
                  </w14:solidFill>
                </w14:textFill>
              </w:rPr>
            </w:pPr>
            <w:r>
              <w:rPr>
                <w:rFonts w:hint="eastAsia" w:ascii="HarmonyOS Sans SC" w:hAnsi="HarmonyOS Sans SC" w:eastAsia="HarmonyOS Sans SC"/>
                <w:color w:val="000000" w:themeColor="text1"/>
                <w:sz w:val="22"/>
                <w14:textFill>
                  <w14:solidFill>
                    <w14:schemeClr w14:val="tx1"/>
                  </w14:solidFill>
                </w14:textFill>
              </w:rPr>
              <w:t>研究方向</w:t>
            </w:r>
          </w:p>
        </w:tc>
        <w:tc>
          <w:tcPr>
            <w:tcW w:w="1122" w:type="dxa"/>
            <w:gridSpan w:val="2"/>
            <w:vAlign w:val="center"/>
          </w:tcPr>
          <w:p w14:paraId="3E67597A">
            <w:pPr>
              <w:spacing w:line="400" w:lineRule="exact"/>
              <w:jc w:val="center"/>
              <w:rPr>
                <w:rFonts w:ascii="HarmonyOS Sans SC" w:hAnsi="HarmonyOS Sans SC" w:eastAsia="HarmonyOS Sans SC"/>
                <w:color w:val="000000" w:themeColor="text1"/>
                <w:sz w:val="22"/>
                <w14:textFill>
                  <w14:solidFill>
                    <w14:schemeClr w14:val="tx1"/>
                  </w14:solidFill>
                </w14:textFill>
              </w:rPr>
            </w:pPr>
            <w:r>
              <w:rPr>
                <w:rFonts w:hint="eastAsia" w:ascii="HarmonyOS Sans SC" w:hAnsi="HarmonyOS Sans SC" w:eastAsia="HarmonyOS Sans SC"/>
                <w:color w:val="000000" w:themeColor="text1"/>
                <w:sz w:val="22"/>
                <w14:textFill>
                  <w14:solidFill>
                    <w14:schemeClr w14:val="tx1"/>
                  </w14:solidFill>
                </w14:textFill>
              </w:rPr>
              <w:t>联系电话</w:t>
            </w:r>
          </w:p>
        </w:tc>
        <w:tc>
          <w:tcPr>
            <w:tcW w:w="2264" w:type="dxa"/>
            <w:gridSpan w:val="3"/>
            <w:vAlign w:val="center"/>
          </w:tcPr>
          <w:p w14:paraId="1DE076B6">
            <w:pPr>
              <w:spacing w:line="400" w:lineRule="exact"/>
              <w:jc w:val="center"/>
              <w:rPr>
                <w:rFonts w:ascii="HarmonyOS Sans SC" w:hAnsi="HarmonyOS Sans SC" w:eastAsia="HarmonyOS Sans SC"/>
                <w:color w:val="000000" w:themeColor="text1"/>
                <w:sz w:val="22"/>
                <w14:textFill>
                  <w14:solidFill>
                    <w14:schemeClr w14:val="tx1"/>
                  </w14:solidFill>
                </w14:textFill>
              </w:rPr>
            </w:pPr>
            <w:r>
              <w:rPr>
                <w:rFonts w:hint="eastAsia" w:ascii="HarmonyOS Sans SC" w:hAnsi="HarmonyOS Sans SC" w:eastAsia="HarmonyOS Sans SC"/>
                <w:color w:val="000000" w:themeColor="text1"/>
                <w:sz w:val="22"/>
                <w14:textFill>
                  <w14:solidFill>
                    <w14:schemeClr w14:val="tx1"/>
                  </w14:solidFill>
                </w14:textFill>
              </w:rPr>
              <w:t>联系邮箱</w:t>
            </w:r>
          </w:p>
        </w:tc>
      </w:tr>
      <w:tr w14:paraId="52D5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21FBE5B9">
            <w:pPr>
              <w:spacing w:line="400" w:lineRule="exact"/>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罗芳</w:t>
            </w:r>
          </w:p>
        </w:tc>
        <w:tc>
          <w:tcPr>
            <w:tcW w:w="1134" w:type="dxa"/>
            <w:vAlign w:val="center"/>
          </w:tcPr>
          <w:p w14:paraId="57A8B62F">
            <w:pPr>
              <w:spacing w:line="400" w:lineRule="exact"/>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人工智能学院</w:t>
            </w:r>
          </w:p>
        </w:tc>
        <w:tc>
          <w:tcPr>
            <w:tcW w:w="1426" w:type="dxa"/>
            <w:gridSpan w:val="2"/>
          </w:tcPr>
          <w:p w14:paraId="1224D087">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副</w:t>
            </w:r>
            <w:r>
              <w:rPr>
                <w:rFonts w:hint="eastAsia" w:ascii="宋体" w:hAnsi="宋体" w:eastAsia="宋体" w:cs="宋体"/>
                <w:color w:val="000000" w:themeColor="text1"/>
                <w:sz w:val="21"/>
                <w:szCs w:val="21"/>
                <w14:textFill>
                  <w14:solidFill>
                    <w14:schemeClr w14:val="tx1"/>
                  </w14:solidFill>
                </w14:textFill>
              </w:rPr>
              <w:t>教授</w:t>
            </w:r>
          </w:p>
        </w:tc>
        <w:tc>
          <w:tcPr>
            <w:tcW w:w="2134" w:type="dxa"/>
            <w:gridSpan w:val="3"/>
            <w:vAlign w:val="center"/>
          </w:tcPr>
          <w:p w14:paraId="29607A53">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知识图谱、大模型应用研究</w:t>
            </w:r>
          </w:p>
        </w:tc>
        <w:tc>
          <w:tcPr>
            <w:tcW w:w="1122" w:type="dxa"/>
            <w:gridSpan w:val="2"/>
          </w:tcPr>
          <w:p w14:paraId="75418D3A">
            <w:pPr>
              <w:spacing w:line="40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13071231823</w:t>
            </w:r>
          </w:p>
        </w:tc>
        <w:tc>
          <w:tcPr>
            <w:tcW w:w="2264" w:type="dxa"/>
            <w:gridSpan w:val="3"/>
          </w:tcPr>
          <w:p w14:paraId="6ED3EA6C">
            <w:pPr>
              <w:spacing w:line="400" w:lineRule="exact"/>
              <w:jc w:val="center"/>
              <w:rPr>
                <w:rFonts w:hint="eastAsia" w:ascii="宋体" w:hAnsi="宋体" w:eastAsia="宋体" w:cs="宋体"/>
                <w:color w:val="808080" w:themeColor="background1" w:themeShade="80"/>
                <w:sz w:val="21"/>
                <w:szCs w:val="21"/>
              </w:rPr>
            </w:pPr>
            <w:r>
              <w:rPr>
                <w:rFonts w:hint="eastAsia" w:ascii="宋体" w:hAnsi="宋体" w:eastAsia="宋体" w:cs="宋体"/>
                <w:color w:val="000000" w:themeColor="text1"/>
                <w:sz w:val="21"/>
                <w:szCs w:val="21"/>
                <w:lang w:val="en-US" w:eastAsia="zh-CN"/>
                <w14:textFill>
                  <w14:solidFill>
                    <w14:schemeClr w14:val="tx1"/>
                  </w14:solidFill>
                </w14:textFill>
              </w:rPr>
              <w:t>105553081</w:t>
            </w:r>
            <w:r>
              <w:rPr>
                <w:rFonts w:hint="eastAsia" w:ascii="宋体" w:hAnsi="宋体" w:eastAsia="宋体" w:cs="宋体"/>
                <w:color w:val="000000" w:themeColor="text1"/>
                <w:sz w:val="21"/>
                <w:szCs w:val="21"/>
                <w14:textFill>
                  <w14:solidFill>
                    <w14:schemeClr w14:val="tx1"/>
                  </w14:solidFill>
                </w14:textFill>
              </w:rPr>
              <w:t>@qq.com</w:t>
            </w:r>
          </w:p>
        </w:tc>
      </w:tr>
      <w:tr w14:paraId="63EB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9356" w:type="dxa"/>
            <w:gridSpan w:val="12"/>
            <w:vAlign w:val="center"/>
          </w:tcPr>
          <w:p w14:paraId="52F6DF90">
            <w:pPr>
              <w:spacing w:line="400" w:lineRule="exact"/>
              <w:jc w:val="center"/>
              <w:rPr>
                <w:rFonts w:ascii="HarmonyOS Sans SC" w:hAnsi="HarmonyOS Sans SC" w:eastAsia="HarmonyOS Sans SC"/>
                <w:color w:val="000000" w:themeColor="text1"/>
                <w:sz w:val="24"/>
                <w:szCs w:val="24"/>
                <w14:textFill>
                  <w14:solidFill>
                    <w14:schemeClr w14:val="tx1"/>
                  </w14:solidFill>
                </w14:textFill>
              </w:rPr>
            </w:pPr>
            <w:r>
              <w:rPr>
                <w:rFonts w:hint="eastAsia" w:ascii="HarmonyOS Sans SC" w:hAnsi="HarmonyOS Sans SC" w:eastAsia="HarmonyOS Sans SC"/>
                <w:color w:val="000000" w:themeColor="text1"/>
                <w:sz w:val="24"/>
                <w:szCs w:val="24"/>
                <w14:textFill>
                  <w14:solidFill>
                    <w14:schemeClr w14:val="tx1"/>
                  </w14:solidFill>
                </w14:textFill>
              </w:rPr>
              <w:t>团队成员优势描述</w:t>
            </w:r>
          </w:p>
        </w:tc>
      </w:tr>
      <w:tr w14:paraId="4D50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trPr>
        <w:tc>
          <w:tcPr>
            <w:tcW w:w="9356" w:type="dxa"/>
            <w:gridSpan w:val="12"/>
          </w:tcPr>
          <w:p w14:paraId="33E4ED32">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（1）可列举描述团队成员个人或集体重要学术成果或项目经历；</w:t>
            </w:r>
          </w:p>
          <w:p w14:paraId="213F874B">
            <w:pPr>
              <w:spacing w:line="400" w:lineRule="exact"/>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1.中国大学生计算机设计大赛：“智面通・职升机”——基于DeepSeek的多模态智能求职测评与规划系统</w:t>
            </w:r>
          </w:p>
          <w:p w14:paraId="7476F159">
            <w:pPr>
              <w:spacing w:line="400" w:lineRule="exact"/>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 xml:space="preserve">2.中国大学生计算机设计大赛：一“点”法语——基于双循环记忆算法与AI驱动的法语词汇习得全场景交互平台 </w:t>
            </w:r>
          </w:p>
          <w:p w14:paraId="3DE4618F">
            <w:pPr>
              <w:spacing w:line="400" w:lineRule="exact"/>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3.大学生创新创业训练计划项目国家级立项：基于智能事实核查Agent的数码评测可信度评估</w:t>
            </w:r>
          </w:p>
          <w:p w14:paraId="09385C0F">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（2）各成员的擅长领域、分工和互补情况</w:t>
            </w:r>
          </w:p>
          <w:p w14:paraId="034D84AE">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①许梓恒</w:t>
            </w:r>
            <w:r>
              <w:rPr>
                <w:rFonts w:hint="eastAsia" w:ascii="宋体" w:hAnsi="宋体" w:eastAsia="宋体" w:cs="宋体"/>
                <w:color w:val="000000" w:themeColor="text1"/>
                <w:sz w:val="21"/>
                <w:szCs w:val="21"/>
                <w14:textFill>
                  <w14:solidFill>
                    <w14:schemeClr w14:val="tx1"/>
                  </w14:solidFill>
                </w14:textFill>
              </w:rPr>
              <w:t>（队长）— 产品架构与项目总控</w:t>
            </w:r>
          </w:p>
          <w:p w14:paraId="417DCDF7">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产品定位与创新点提炼</w:t>
            </w:r>
          </w:p>
          <w:p w14:paraId="415AE46A">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竞品分析与差异化策略</w:t>
            </w:r>
          </w:p>
          <w:p w14:paraId="7774C679">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五层Agent工作流架构设计</w:t>
            </w:r>
          </w:p>
          <w:p w14:paraId="5A138596">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数据结构设计（用户/课程/错题/候选人/匹配结果共5套）</w:t>
            </w:r>
          </w:p>
          <w:p w14:paraId="0CAC5736">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Prompt工程（3套主Prompt+匹配评分规则）</w:t>
            </w:r>
          </w:p>
          <w:p w14:paraId="7B016A67">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四因子搭子匹配算法设计</w:t>
            </w:r>
          </w:p>
          <w:p w14:paraId="03F03F83">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演示故事线设计（小明×小红案例）</w:t>
            </w:r>
          </w:p>
          <w:p w14:paraId="17EC4C22">
            <w:pPr>
              <w:spacing w:line="400" w:lineRule="exact"/>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项目整体修改</w:t>
            </w:r>
          </w:p>
          <w:p w14:paraId="396A651D">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跨角色协调：确保前端(</w:t>
            </w:r>
            <w:r>
              <w:rPr>
                <w:rFonts w:hint="eastAsia" w:ascii="宋体" w:hAnsi="宋体" w:eastAsia="宋体" w:cs="宋体"/>
                <w:color w:val="000000" w:themeColor="text1"/>
                <w:sz w:val="21"/>
                <w:szCs w:val="21"/>
                <w:lang w:val="en-US" w:eastAsia="zh-CN"/>
                <w14:textFill>
                  <w14:solidFill>
                    <w14:schemeClr w14:val="tx1"/>
                  </w14:solidFill>
                </w14:textFill>
              </w:rPr>
              <w:t>周玥妍</w:t>
            </w:r>
            <w:r>
              <w:rPr>
                <w:rFonts w:hint="eastAsia" w:ascii="宋体" w:hAnsi="宋体" w:eastAsia="宋体" w:cs="宋体"/>
                <w:color w:val="000000" w:themeColor="text1"/>
                <w:sz w:val="21"/>
                <w:szCs w:val="21"/>
                <w14:textFill>
                  <w14:solidFill>
                    <w14:schemeClr w14:val="tx1"/>
                  </w14:solidFill>
                </w14:textFill>
              </w:rPr>
              <w:t>)/后端(</w:t>
            </w:r>
            <w:r>
              <w:rPr>
                <w:rFonts w:hint="eastAsia" w:ascii="宋体" w:hAnsi="宋体" w:eastAsia="宋体" w:cs="宋体"/>
                <w:color w:val="000000" w:themeColor="text1"/>
                <w:sz w:val="21"/>
                <w:szCs w:val="21"/>
                <w:lang w:val="en-US" w:eastAsia="zh-CN"/>
                <w14:textFill>
                  <w14:solidFill>
                    <w14:schemeClr w14:val="tx1"/>
                  </w14:solidFill>
                </w14:textFill>
              </w:rPr>
              <w:t>黄恩博</w:t>
            </w:r>
            <w:r>
              <w:rPr>
                <w:rFonts w:hint="eastAsia" w:ascii="宋体" w:hAnsi="宋体" w:eastAsia="宋体" w:cs="宋体"/>
                <w:color w:val="000000" w:themeColor="text1"/>
                <w:sz w:val="21"/>
                <w:szCs w:val="21"/>
                <w14:textFill>
                  <w14:solidFill>
                    <w14:schemeClr w14:val="tx1"/>
                  </w14:solidFill>
                </w14:textFill>
              </w:rPr>
              <w:t>)/文档三方数据字段统一对齐</w:t>
            </w:r>
          </w:p>
          <w:p w14:paraId="77E39DE5">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②黄恩博</w:t>
            </w:r>
            <w:r>
              <w:rPr>
                <w:rFonts w:hint="eastAsia" w:ascii="宋体" w:hAnsi="宋体" w:eastAsia="宋体" w:cs="宋体"/>
                <w:color w:val="000000" w:themeColor="text1"/>
                <w:sz w:val="21"/>
                <w:szCs w:val="21"/>
                <w14:textFill>
                  <w14:solidFill>
                    <w14:schemeClr w14:val="tx1"/>
                  </w14:solidFill>
                </w14:textFill>
              </w:rPr>
              <w:t>（后端）— Agent逻辑与算法</w:t>
            </w:r>
          </w:p>
          <w:p w14:paraId="7CBBB489">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Mock数据构建（用户/课程/错题/候选人JSON）</w:t>
            </w:r>
          </w:p>
          <w:p w14:paraId="540A3173">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课程感知与学习建议生成逻辑</w:t>
            </w:r>
          </w:p>
          <w:p w14:paraId="32B56142">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错题分析4种变体模拟（概念混淆/知识盲区/计算错误/审题不清）</w:t>
            </w:r>
          </w:p>
          <w:p w14:paraId="409B724F">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学习标签自动生成</w:t>
            </w:r>
          </w:p>
          <w:p w14:paraId="2DC29E1B">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四因子搭子匹配算法实现（课程+40/目标+25/互补+20/时间+5~20）</w:t>
            </w:r>
          </w:p>
          <w:p w14:paraId="6F2AFEC2">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Python Flask后端 + 通义千问LLM接入</w:t>
            </w:r>
          </w:p>
          <w:p w14:paraId="5F6729B2">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OCR/大模型接口预留（复赛扩展方向）</w:t>
            </w:r>
          </w:p>
          <w:p w14:paraId="1DB02B57">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③周玥妍</w:t>
            </w:r>
            <w:r>
              <w:rPr>
                <w:rFonts w:hint="eastAsia" w:ascii="宋体" w:hAnsi="宋体" w:eastAsia="宋体" w:cs="宋体"/>
                <w:color w:val="000000" w:themeColor="text1"/>
                <w:sz w:val="21"/>
                <w:szCs w:val="21"/>
                <w14:textFill>
                  <w14:solidFill>
                    <w14:schemeClr w14:val="tx1"/>
                  </w14:solidFill>
                </w14:textFill>
              </w:rPr>
              <w:t>（前端）—HarmonyOS原生开发</w:t>
            </w:r>
          </w:p>
          <w:p w14:paraId="00E4C47C">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DevEco Studio环境搭建与工程创建</w:t>
            </w:r>
          </w:p>
          <w:p w14:paraId="52853089">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ArkTS/ArkUI声明式UI开发</w:t>
            </w:r>
          </w:p>
          <w:p w14:paraId="1DAFFCE7">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13个功能页面完整实现</w:t>
            </w:r>
          </w:p>
          <w:p w14:paraId="06665EA3">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3个可复用组件开发（RadarChart雷达图/ChatBubble气泡/AIFloatButton全局浮标）</w:t>
            </w:r>
          </w:p>
          <w:p w14:paraId="3527E509">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Canvas 2D五边形知识画像雷达图</w:t>
            </w:r>
          </w:p>
          <w:p w14:paraId="57F02C51">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页面路由导航与演示流程串联</w:t>
            </w:r>
          </w:p>
          <w:p w14:paraId="4CA1BE76">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全局状态管理（AppState单例）</w:t>
            </w:r>
          </w:p>
          <w:p w14:paraId="328EBC0B">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CSV/JSON文件导入与FileParserService</w:t>
            </w:r>
          </w:p>
          <w:p w14:paraId="5230631F">
            <w:pPr>
              <w:spacing w:line="400" w:lineRule="exac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专注模式双模式（普通/严格）计时逻辑</w:t>
            </w:r>
          </w:p>
          <w:p w14:paraId="25577487">
            <w:pPr>
              <w:spacing w:line="400" w:lineRule="exact"/>
              <w:rPr>
                <w:rFonts w:ascii="HarmonyOS Sans SC" w:hAnsi="HarmonyOS Sans SC" w:eastAsia="HarmonyOS Sans SC"/>
                <w:color w:val="808080" w:themeColor="background1" w:themeShade="80"/>
                <w:sz w:val="24"/>
                <w:szCs w:val="24"/>
              </w:rPr>
            </w:pPr>
          </w:p>
          <w:p w14:paraId="271E37D6">
            <w:pPr>
              <w:tabs>
                <w:tab w:val="left" w:pos="4670"/>
              </w:tabs>
              <w:spacing w:line="400" w:lineRule="exact"/>
              <w:rPr>
                <w:rFonts w:ascii="HarmonyOS Sans SC" w:hAnsi="HarmonyOS Sans SC" w:eastAsia="HarmonyOS Sans SC"/>
                <w:color w:val="808080" w:themeColor="background1" w:themeShade="80"/>
                <w:sz w:val="24"/>
                <w:szCs w:val="24"/>
              </w:rPr>
            </w:pPr>
          </w:p>
        </w:tc>
      </w:tr>
    </w:tbl>
    <w:p w14:paraId="72B8D918">
      <w:pPr>
        <w:adjustRightInd w:val="0"/>
        <w:snapToGrid w:val="0"/>
        <w:jc w:val="both"/>
        <w:rPr>
          <w:rFonts w:ascii="HarmonyOS Sans SC" w:hAnsi="HarmonyOS Sans SC" w:eastAsia="HarmonyOS Sans SC"/>
          <w:color w:val="808080" w:themeColor="background1" w:themeShade="80"/>
          <w:sz w:val="40"/>
          <w:szCs w:val="40"/>
        </w:rPr>
      </w:pPr>
      <w:r>
        <w:rPr>
          <w:rFonts w:hint="eastAsia" w:ascii="HarmonyOS Sans SC" w:hAnsi="HarmonyOS Sans SC" w:eastAsia="HarmonyOS Sans SC"/>
          <w:color w:val="000000" w:themeColor="text1"/>
          <w:sz w:val="32"/>
          <w:szCs w:val="32"/>
          <w:u w:val="single" w:color="000000" w:themeColor="text1"/>
          <w14:textFill>
            <w14:solidFill>
              <w14:schemeClr w14:val="tx1"/>
            </w14:solidFill>
          </w14:textFill>
        </w:rPr>
        <w:t>《知学Mate：基于HarmonyOS全场景的大学生主动助</w:t>
      </w:r>
      <w:r>
        <w:rPr>
          <w:rFonts w:hint="eastAsia" w:ascii="HarmonyOS Sans SC" w:hAnsi="HarmonyOS Sans SC" w:eastAsia="HarmonyOS Sans SC"/>
          <w:color w:val="000000" w:themeColor="text1"/>
          <w:sz w:val="32"/>
          <w:szCs w:val="32"/>
          <w:u w:val="single" w:color="000000" w:themeColor="text1"/>
          <w:lang w:val="en-US" w:eastAsia="zh-CN"/>
          <w14:textFill>
            <w14:solidFill>
              <w14:schemeClr w14:val="tx1"/>
            </w14:solidFill>
          </w14:textFill>
        </w:rPr>
        <w:t>学</w:t>
      </w:r>
      <w:r>
        <w:rPr>
          <w:rFonts w:hint="eastAsia" w:ascii="HarmonyOS Sans SC" w:hAnsi="HarmonyOS Sans SC" w:eastAsia="HarmonyOS Sans SC"/>
          <w:color w:val="000000" w:themeColor="text1"/>
          <w:sz w:val="32"/>
          <w:szCs w:val="32"/>
          <w:u w:val="single" w:color="000000" w:themeColor="text1"/>
          <w14:textFill>
            <w14:solidFill>
              <w14:schemeClr w14:val="tx1"/>
            </w14:solidFill>
          </w14:textFill>
        </w:rPr>
        <w:t xml:space="preserve">Agent》 </w:t>
      </w:r>
      <w:r>
        <w:rPr>
          <w:rFonts w:ascii="HarmonyOS Sans SC" w:hAnsi="HarmonyOS Sans SC" w:eastAsia="HarmonyOS Sans SC"/>
          <w:color w:val="000000" w:themeColor="text1"/>
          <w:sz w:val="32"/>
          <w:szCs w:val="32"/>
          <w:u w:val="single" w:color="000000" w:themeColor="text1"/>
          <w14:textFill>
            <w14:solidFill>
              <w14:schemeClr w14:val="tx1"/>
            </w14:solidFill>
          </w14:textFill>
        </w:rPr>
        <w:t xml:space="preserve">  </w:t>
      </w:r>
      <w:r>
        <w:rPr>
          <w:rFonts w:hint="eastAsia" w:ascii="HarmonyOS Sans SC" w:hAnsi="HarmonyOS Sans SC" w:eastAsia="HarmonyOS Sans SC"/>
          <w:color w:val="000000" w:themeColor="text1"/>
          <w:sz w:val="40"/>
          <w:szCs w:val="40"/>
          <w:u w:val="single" w:color="000000" w:themeColor="text1"/>
          <w14:textFill>
            <w14:solidFill>
              <w14:schemeClr w14:val="tx1"/>
            </w14:solidFill>
          </w14:textFill>
        </w:rPr>
        <w:t xml:space="preserve"> </w:t>
      </w:r>
      <w:r>
        <w:rPr>
          <w:rFonts w:ascii="HarmonyOS Sans SC" w:hAnsi="HarmonyOS Sans SC" w:eastAsia="HarmonyOS Sans SC"/>
          <w:color w:val="808080" w:themeColor="background1" w:themeShade="80"/>
          <w:sz w:val="40"/>
          <w:szCs w:val="40"/>
        </w:rPr>
        <w:t xml:space="preserve"> </w:t>
      </w:r>
    </w:p>
    <w:p w14:paraId="2F5245DA">
      <w:pPr>
        <w:adjustRightInd w:val="0"/>
        <w:snapToGrid w:val="0"/>
        <w:jc w:val="center"/>
        <w:rPr>
          <w:rFonts w:ascii="HarmonyOS Sans SC" w:hAnsi="HarmonyOS Sans SC" w:eastAsia="HarmonyOS Sans SC"/>
          <w:b/>
          <w:sz w:val="40"/>
          <w:szCs w:val="40"/>
        </w:rPr>
      </w:pPr>
      <w:r>
        <w:rPr>
          <w:rFonts w:hint="eastAsia" w:ascii="HarmonyOS Sans SC" w:hAnsi="HarmonyOS Sans SC" w:eastAsia="HarmonyOS Sans SC"/>
          <w:b/>
          <w:sz w:val="40"/>
          <w:szCs w:val="40"/>
        </w:rPr>
        <w:t>作品</w:t>
      </w:r>
      <w:r>
        <w:rPr>
          <w:rFonts w:ascii="HarmonyOS Sans SC" w:hAnsi="HarmonyOS Sans SC" w:eastAsia="HarmonyOS Sans SC"/>
          <w:b/>
          <w:sz w:val="40"/>
          <w:szCs w:val="40"/>
        </w:rPr>
        <w:t>原创性</w:t>
      </w:r>
      <w:r>
        <w:rPr>
          <w:rFonts w:hint="eastAsia" w:ascii="HarmonyOS Sans SC" w:hAnsi="HarmonyOS Sans SC" w:eastAsia="HarmonyOS Sans SC"/>
          <w:b/>
          <w:sz w:val="40"/>
          <w:szCs w:val="40"/>
        </w:rPr>
        <w:t>声</w:t>
      </w:r>
      <w:r>
        <w:rPr>
          <w:rFonts w:ascii="HarmonyOS Sans SC" w:hAnsi="HarmonyOS Sans SC" w:eastAsia="HarmonyOS Sans SC"/>
          <w:b/>
          <w:sz w:val="40"/>
          <w:szCs w:val="40"/>
        </w:rPr>
        <w:t>明</w:t>
      </w:r>
    </w:p>
    <w:p w14:paraId="024E852E">
      <w:pPr>
        <w:adjustRightInd w:val="0"/>
        <w:snapToGrid w:val="0"/>
        <w:jc w:val="center"/>
        <w:rPr>
          <w:rFonts w:ascii="HarmonyOS Sans SC" w:hAnsi="HarmonyOS Sans SC" w:eastAsia="HarmonyOS Sans SC"/>
          <w:b/>
          <w:sz w:val="36"/>
          <w:szCs w:val="36"/>
        </w:rPr>
      </w:pPr>
    </w:p>
    <w:p w14:paraId="1957E60B">
      <w:pPr>
        <w:spacing w:line="400" w:lineRule="exact"/>
        <w:jc w:val="left"/>
        <w:rPr>
          <w:rFonts w:hint="eastAsia" w:ascii="宋体" w:hAnsi="宋体" w:eastAsia="宋体" w:cs="宋体"/>
          <w:sz w:val="21"/>
          <w:szCs w:val="21"/>
        </w:rPr>
      </w:pPr>
      <w:r>
        <w:rPr>
          <w:rFonts w:hint="eastAsia" w:ascii="宋体" w:hAnsi="宋体" w:eastAsia="宋体" w:cs="宋体"/>
          <w:sz w:val="21"/>
          <w:szCs w:val="21"/>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14:paraId="6E8F9951">
      <w:pPr>
        <w:spacing w:line="400" w:lineRule="exact"/>
        <w:jc w:val="left"/>
        <w:rPr>
          <w:rFonts w:hint="eastAsia" w:ascii="宋体" w:hAnsi="宋体" w:eastAsia="宋体" w:cs="宋体"/>
          <w:sz w:val="21"/>
          <w:szCs w:val="21"/>
        </w:rPr>
      </w:pPr>
    </w:p>
    <w:p w14:paraId="15F9A5E6">
      <w:pPr>
        <w:spacing w:line="400" w:lineRule="exact"/>
        <w:jc w:val="left"/>
        <w:rPr>
          <w:rFonts w:hint="eastAsia" w:ascii="宋体" w:hAnsi="宋体" w:eastAsia="宋体" w:cs="宋体"/>
          <w:sz w:val="21"/>
          <w:szCs w:val="21"/>
        </w:rPr>
      </w:pPr>
      <w:r>
        <w:rPr>
          <w:rFonts w:hint="eastAsia" w:ascii="宋体" w:hAnsi="宋体" w:eastAsia="宋体" w:cs="宋体"/>
          <w:sz w:val="21"/>
          <w:szCs w:val="21"/>
        </w:rPr>
        <w:t>参赛队员签名（团队全部成员）：</w:t>
      </w:r>
    </w:p>
    <w:p w14:paraId="4ABEB5F2">
      <w:pPr>
        <w:spacing w:line="240" w:lineRule="auto"/>
        <w:jc w:val="left"/>
        <w:rPr>
          <w:rFonts w:hint="eastAsia" w:ascii="宋体" w:hAnsi="宋体" w:eastAsia="宋体" w:cs="宋体"/>
          <w:sz w:val="21"/>
          <w:szCs w:val="21"/>
        </w:rPr>
      </w:pPr>
      <w:r>
        <w:rPr>
          <w:rFonts w:hint="eastAsia" w:ascii="宋体" w:hAnsi="宋体" w:eastAsia="宋体" w:cs="宋体"/>
          <w:sz w:val="21"/>
          <w:szCs w:val="21"/>
          <w:lang w:eastAsia="zh-CN"/>
        </w:rPr>
        <w:drawing>
          <wp:inline distT="0" distB="0" distL="114300" distR="114300">
            <wp:extent cx="1346200" cy="561340"/>
            <wp:effectExtent l="0" t="0" r="10160" b="2540"/>
            <wp:docPr id="2" name="图片 2" descr="xzh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xzh电子签名"/>
                    <pic:cNvPicPr>
                      <a:picLocks noChangeAspect="1"/>
                    </pic:cNvPicPr>
                  </pic:nvPicPr>
                  <pic:blipFill>
                    <a:blip r:embed="rId5"/>
                    <a:stretch>
                      <a:fillRect/>
                    </a:stretch>
                  </pic:blipFill>
                  <pic:spPr>
                    <a:xfrm>
                      <a:off x="0" y="0"/>
                      <a:ext cx="1346200" cy="561340"/>
                    </a:xfrm>
                    <a:prstGeom prst="rect">
                      <a:avLst/>
                    </a:prstGeom>
                  </pic:spPr>
                </pic:pic>
              </a:graphicData>
            </a:graphic>
          </wp:inline>
        </w:drawing>
      </w:r>
      <w:r>
        <w:rPr>
          <w:rFonts w:hint="eastAsia" w:ascii="宋体" w:hAnsi="宋体" w:eastAsia="宋体" w:cs="宋体"/>
          <w:sz w:val="21"/>
          <w:szCs w:val="21"/>
        </w:rPr>
        <w:drawing>
          <wp:inline distT="0" distB="0" distL="114300" distR="114300">
            <wp:extent cx="1136650" cy="586740"/>
            <wp:effectExtent l="0" t="0" r="6350" b="7620"/>
            <wp:docPr id="6" name="图片 6" descr="heb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eb电子签名"/>
                    <pic:cNvPicPr>
                      <a:picLocks noChangeAspect="1"/>
                    </pic:cNvPicPr>
                  </pic:nvPicPr>
                  <pic:blipFill>
                    <a:blip r:embed="rId6"/>
                    <a:stretch>
                      <a:fillRect/>
                    </a:stretch>
                  </pic:blipFill>
                  <pic:spPr>
                    <a:xfrm>
                      <a:off x="0" y="0"/>
                      <a:ext cx="1136650" cy="586740"/>
                    </a:xfrm>
                    <a:prstGeom prst="rect">
                      <a:avLst/>
                    </a:prstGeom>
                  </pic:spPr>
                </pic:pic>
              </a:graphicData>
            </a:graphic>
          </wp:inline>
        </w:drawing>
      </w:r>
      <w:r>
        <w:rPr>
          <w:rFonts w:hint="eastAsia" w:ascii="宋体" w:hAnsi="宋体" w:eastAsia="宋体" w:cs="宋体"/>
          <w:sz w:val="21"/>
          <w:szCs w:val="21"/>
        </w:rPr>
        <w:drawing>
          <wp:inline distT="0" distB="0" distL="114300" distR="114300">
            <wp:extent cx="1231265" cy="557530"/>
            <wp:effectExtent l="0" t="0" r="3175" b="6350"/>
            <wp:docPr id="3" name="图片 3" descr="zyy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zyy电子签名"/>
                    <pic:cNvPicPr>
                      <a:picLocks noChangeAspect="1"/>
                    </pic:cNvPicPr>
                  </pic:nvPicPr>
                  <pic:blipFill>
                    <a:blip r:embed="rId7"/>
                    <a:stretch>
                      <a:fillRect/>
                    </a:stretch>
                  </pic:blipFill>
                  <pic:spPr>
                    <a:xfrm>
                      <a:off x="0" y="0"/>
                      <a:ext cx="1231265" cy="557530"/>
                    </a:xfrm>
                    <a:prstGeom prst="rect">
                      <a:avLst/>
                    </a:prstGeom>
                  </pic:spPr>
                </pic:pic>
              </a:graphicData>
            </a:graphic>
          </wp:inline>
        </w:drawing>
      </w:r>
    </w:p>
    <w:p w14:paraId="1156CF19">
      <w:pPr>
        <w:spacing w:line="400" w:lineRule="exact"/>
        <w:jc w:val="left"/>
        <w:rPr>
          <w:rFonts w:hint="eastAsia" w:ascii="宋体" w:hAnsi="宋体" w:eastAsia="宋体" w:cs="宋体"/>
          <w:sz w:val="21"/>
          <w:szCs w:val="21"/>
        </w:rPr>
      </w:pPr>
    </w:p>
    <w:p w14:paraId="4A539ED0">
      <w:pPr>
        <w:spacing w:line="400" w:lineRule="exact"/>
        <w:jc w:val="right"/>
        <w:rPr>
          <w:rFonts w:hint="eastAsia" w:ascii="宋体" w:hAnsi="宋体" w:eastAsia="宋体" w:cs="宋体"/>
          <w:sz w:val="21"/>
          <w:szCs w:val="21"/>
        </w:rPr>
      </w:pPr>
      <w:r>
        <w:rPr>
          <w:rFonts w:hint="eastAsia" w:ascii="宋体" w:hAnsi="宋体" w:eastAsia="宋体" w:cs="宋体"/>
          <w:sz w:val="21"/>
          <w:szCs w:val="21"/>
        </w:rPr>
        <w:t>日期：</w:t>
      </w:r>
      <w:r>
        <w:rPr>
          <w:rFonts w:hint="eastAsia" w:ascii="宋体" w:hAnsi="宋体" w:eastAsia="宋体" w:cs="宋体"/>
          <w:sz w:val="21"/>
          <w:szCs w:val="21"/>
          <w:lang w:val="en-US" w:eastAsia="zh-CN"/>
        </w:rPr>
        <w:t>2026</w:t>
      </w:r>
      <w:r>
        <w:rPr>
          <w:rFonts w:hint="eastAsia" w:ascii="宋体" w:hAnsi="宋体" w:eastAsia="宋体" w:cs="宋体"/>
          <w:sz w:val="21"/>
          <w:szCs w:val="21"/>
        </w:rPr>
        <w:t>年</w:t>
      </w:r>
      <w:r>
        <w:rPr>
          <w:rFonts w:hint="eastAsia" w:ascii="宋体" w:hAnsi="宋体" w:eastAsia="宋体" w:cs="宋体"/>
          <w:sz w:val="21"/>
          <w:szCs w:val="21"/>
          <w:lang w:val="en-US" w:eastAsia="zh-CN"/>
        </w:rPr>
        <w:t>7</w:t>
      </w:r>
      <w:r>
        <w:rPr>
          <w:rFonts w:hint="eastAsia" w:ascii="宋体" w:hAnsi="宋体" w:eastAsia="宋体" w:cs="宋体"/>
          <w:sz w:val="21"/>
          <w:szCs w:val="21"/>
        </w:rPr>
        <w:t>月</w:t>
      </w:r>
      <w:r>
        <w:rPr>
          <w:rFonts w:hint="eastAsia" w:ascii="宋体" w:hAnsi="宋体" w:eastAsia="宋体" w:cs="宋体"/>
          <w:sz w:val="21"/>
          <w:szCs w:val="21"/>
          <w:lang w:val="en-US" w:eastAsia="zh-CN"/>
        </w:rPr>
        <w:t>23</w:t>
      </w:r>
      <w:r>
        <w:rPr>
          <w:rFonts w:hint="eastAsia" w:ascii="宋体" w:hAnsi="宋体" w:eastAsia="宋体" w:cs="宋体"/>
          <w:sz w:val="21"/>
          <w:szCs w:val="21"/>
        </w:rPr>
        <w:t>日</w:t>
      </w:r>
    </w:p>
    <w:p w14:paraId="232FFD25">
      <w:pPr>
        <w:spacing w:line="400" w:lineRule="exact"/>
        <w:jc w:val="left"/>
        <w:rPr>
          <w:rFonts w:hint="eastAsia" w:ascii="宋体" w:hAnsi="宋体" w:eastAsia="宋体" w:cs="宋体"/>
          <w:sz w:val="21"/>
          <w:szCs w:val="21"/>
        </w:rPr>
      </w:pPr>
    </w:p>
    <w:p w14:paraId="030F4A63">
      <w:pPr>
        <w:spacing w:line="400" w:lineRule="exact"/>
        <w:jc w:val="left"/>
        <w:rPr>
          <w:rFonts w:hint="eastAsia" w:ascii="宋体" w:hAnsi="宋体" w:eastAsia="宋体" w:cs="宋体"/>
          <w:sz w:val="21"/>
          <w:szCs w:val="21"/>
        </w:rPr>
      </w:pPr>
      <w:r>
        <w:rPr>
          <w:rFonts w:hint="eastAsia" w:ascii="宋体" w:hAnsi="宋体" w:eastAsia="宋体" w:cs="宋体"/>
          <w:sz w:val="21"/>
          <w:szCs w:val="21"/>
        </w:rPr>
        <w:t>指导老师审核签名：</w:t>
      </w:r>
    </w:p>
    <w:p w14:paraId="7CA5788D">
      <w:pPr>
        <w:spacing w:line="240" w:lineRule="auto"/>
        <w:jc w:val="left"/>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1095375" cy="762000"/>
            <wp:effectExtent l="0" t="0" r="1905" b="0"/>
            <wp:docPr id="11" name="图片 11" descr="lf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f电子签名"/>
                    <pic:cNvPicPr>
                      <a:picLocks noChangeAspect="1"/>
                    </pic:cNvPicPr>
                  </pic:nvPicPr>
                  <pic:blipFill>
                    <a:blip r:embed="rId8"/>
                    <a:stretch>
                      <a:fillRect/>
                    </a:stretch>
                  </pic:blipFill>
                  <pic:spPr>
                    <a:xfrm>
                      <a:off x="0" y="0"/>
                      <a:ext cx="1095375" cy="762000"/>
                    </a:xfrm>
                    <a:prstGeom prst="rect">
                      <a:avLst/>
                    </a:prstGeom>
                  </pic:spPr>
                </pic:pic>
              </a:graphicData>
            </a:graphic>
          </wp:inline>
        </w:drawing>
      </w:r>
    </w:p>
    <w:p w14:paraId="2018E8AA">
      <w:pPr>
        <w:spacing w:line="400" w:lineRule="exact"/>
        <w:jc w:val="left"/>
        <w:rPr>
          <w:rFonts w:hint="eastAsia" w:ascii="宋体" w:hAnsi="宋体" w:eastAsia="宋体" w:cs="宋体"/>
          <w:sz w:val="21"/>
          <w:szCs w:val="21"/>
        </w:rPr>
      </w:pPr>
    </w:p>
    <w:p w14:paraId="76A292D4">
      <w:pPr>
        <w:spacing w:line="400" w:lineRule="exact"/>
        <w:jc w:val="right"/>
        <w:rPr>
          <w:rFonts w:hint="eastAsia" w:ascii="宋体" w:hAnsi="宋体" w:eastAsia="宋体" w:cs="宋体"/>
          <w:sz w:val="21"/>
          <w:szCs w:val="21"/>
        </w:rPr>
      </w:pPr>
      <w:r>
        <w:rPr>
          <w:rFonts w:hint="eastAsia" w:ascii="宋体" w:hAnsi="宋体" w:eastAsia="宋体" w:cs="宋体"/>
          <w:sz w:val="21"/>
          <w:szCs w:val="21"/>
        </w:rPr>
        <w:t>日期：</w:t>
      </w:r>
      <w:r>
        <w:rPr>
          <w:rFonts w:hint="eastAsia" w:ascii="宋体" w:hAnsi="宋体" w:eastAsia="宋体" w:cs="宋体"/>
          <w:sz w:val="21"/>
          <w:szCs w:val="21"/>
          <w:lang w:val="en-US" w:eastAsia="zh-CN"/>
        </w:rPr>
        <w:t>2026</w:t>
      </w:r>
      <w:r>
        <w:rPr>
          <w:rFonts w:hint="eastAsia" w:ascii="宋体" w:hAnsi="宋体" w:eastAsia="宋体" w:cs="宋体"/>
          <w:sz w:val="21"/>
          <w:szCs w:val="21"/>
        </w:rPr>
        <w:t>年</w:t>
      </w:r>
      <w:r>
        <w:rPr>
          <w:rFonts w:hint="eastAsia" w:ascii="宋体" w:hAnsi="宋体" w:eastAsia="宋体" w:cs="宋体"/>
          <w:sz w:val="21"/>
          <w:szCs w:val="21"/>
          <w:lang w:val="en-US" w:eastAsia="zh-CN"/>
        </w:rPr>
        <w:t>7</w:t>
      </w:r>
      <w:r>
        <w:rPr>
          <w:rFonts w:hint="eastAsia" w:ascii="宋体" w:hAnsi="宋体" w:eastAsia="宋体" w:cs="宋体"/>
          <w:sz w:val="21"/>
          <w:szCs w:val="21"/>
        </w:rPr>
        <w:t>月</w:t>
      </w:r>
      <w:r>
        <w:rPr>
          <w:rFonts w:hint="eastAsia" w:ascii="宋体" w:hAnsi="宋体" w:eastAsia="宋体" w:cs="宋体"/>
          <w:sz w:val="21"/>
          <w:szCs w:val="21"/>
          <w:lang w:val="en-US" w:eastAsia="zh-CN"/>
        </w:rPr>
        <w:t>23</w:t>
      </w:r>
      <w:r>
        <w:rPr>
          <w:rFonts w:hint="eastAsia" w:ascii="宋体" w:hAnsi="宋体" w:eastAsia="宋体" w:cs="宋体"/>
          <w:sz w:val="21"/>
          <w:szCs w:val="21"/>
        </w:rPr>
        <w:t>日</w:t>
      </w:r>
    </w:p>
    <w:p w14:paraId="1A2705BD">
      <w:pPr>
        <w:adjustRightInd w:val="0"/>
        <w:snapToGrid w:val="0"/>
        <w:jc w:val="left"/>
        <w:rPr>
          <w:rFonts w:hint="eastAsia" w:ascii="宋体" w:hAnsi="宋体" w:eastAsia="宋体" w:cs="宋体"/>
          <w:bCs/>
          <w:sz w:val="21"/>
          <w:szCs w:val="21"/>
        </w:rPr>
      </w:pPr>
    </w:p>
    <w:p w14:paraId="68C28F7B">
      <w:pPr>
        <w:adjustRightInd w:val="0"/>
        <w:snapToGrid w:val="0"/>
        <w:rPr>
          <w:rFonts w:hint="eastAsia" w:ascii="宋体" w:hAnsi="宋体" w:eastAsia="宋体" w:cs="宋体"/>
          <w:bCs/>
          <w:color w:val="767171" w:themeColor="background2" w:themeShade="80"/>
          <w:sz w:val="21"/>
          <w:szCs w:val="21"/>
        </w:rPr>
      </w:pPr>
      <w:r>
        <w:rPr>
          <w:rFonts w:hint="eastAsia" w:ascii="宋体" w:hAnsi="宋体" w:eastAsia="宋体" w:cs="宋体"/>
          <w:bCs/>
          <w:color w:val="767171" w:themeColor="background2" w:themeShade="80"/>
          <w:sz w:val="21"/>
          <w:szCs w:val="21"/>
        </w:rPr>
        <w:t>（注：本页签名可以打印纸质文件后签名，提供扫描件；或者使用电子签名。不论哪种方式，需保证页面内容完整、字迹清晰，请与本项目创意书作为同一文档提交，否则项目创意书提交可能无效。）</w:t>
      </w:r>
      <w:r>
        <w:rPr>
          <w:rFonts w:hint="eastAsia" w:ascii="宋体" w:hAnsi="宋体" w:eastAsia="宋体" w:cs="宋体"/>
          <w:bCs/>
          <w:color w:val="767171" w:themeColor="background2" w:themeShade="80"/>
          <w:sz w:val="21"/>
          <w:szCs w:val="21"/>
        </w:rPr>
        <w:br w:type="page"/>
      </w:r>
    </w:p>
    <w:p w14:paraId="0B0762DD">
      <w:pPr>
        <w:adjustRightInd w:val="0"/>
        <w:snapToGrid w:val="0"/>
        <w:jc w:val="center"/>
        <w:rPr>
          <w:rFonts w:hint="eastAsia" w:ascii="宋体" w:hAnsi="宋体" w:eastAsia="宋体" w:cs="宋体"/>
          <w:b/>
          <w:sz w:val="44"/>
          <w:szCs w:val="44"/>
        </w:rPr>
      </w:pPr>
      <w:r>
        <w:rPr>
          <w:rFonts w:hint="eastAsia" w:ascii="宋体" w:hAnsi="宋体" w:eastAsia="宋体" w:cs="宋体"/>
          <w:b/>
          <w:sz w:val="44"/>
          <w:szCs w:val="44"/>
        </w:rPr>
        <w:t>作品说明文档提交规范说明</w:t>
      </w:r>
    </w:p>
    <w:p w14:paraId="35687175">
      <w:pPr>
        <w:adjustRightInd w:val="0"/>
        <w:snapToGrid w:val="0"/>
        <w:jc w:val="center"/>
        <w:rPr>
          <w:rFonts w:hint="eastAsia" w:ascii="宋体" w:hAnsi="宋体" w:eastAsia="宋体" w:cs="宋体"/>
          <w:sz w:val="21"/>
          <w:szCs w:val="21"/>
        </w:rPr>
      </w:pPr>
      <w:r>
        <w:rPr>
          <w:rFonts w:hint="eastAsia" w:ascii="宋体" w:hAnsi="宋体" w:eastAsia="宋体" w:cs="宋体"/>
          <w:sz w:val="21"/>
          <w:szCs w:val="21"/>
        </w:rPr>
        <w:t xml:space="preserve"> </w:t>
      </w:r>
    </w:p>
    <w:p w14:paraId="02D55FB0">
      <w:pPr>
        <w:adjustRightInd w:val="0"/>
        <w:snapToGrid w:val="0"/>
        <w:rPr>
          <w:rFonts w:hint="eastAsia" w:ascii="宋体" w:hAnsi="宋体" w:eastAsia="宋体" w:cs="宋体"/>
          <w:sz w:val="21"/>
          <w:szCs w:val="21"/>
        </w:rPr>
      </w:pPr>
      <w:r>
        <w:rPr>
          <w:rFonts w:hint="eastAsia" w:ascii="宋体" w:hAnsi="宋体" w:eastAsia="宋体" w:cs="宋体"/>
          <w:sz w:val="21"/>
          <w:szCs w:val="21"/>
        </w:rPr>
        <w:t>将综合考察评估各参赛队的</w:t>
      </w:r>
      <w:r>
        <w:rPr>
          <w:rFonts w:hint="eastAsia" w:ascii="宋体" w:hAnsi="宋体" w:eastAsia="宋体" w:cs="宋体"/>
          <w:b/>
          <w:bCs/>
          <w:sz w:val="21"/>
          <w:szCs w:val="21"/>
        </w:rPr>
        <w:t>创新性、完备性、前景评估、规范性、实际应用价及团队成员背景及能力互补</w:t>
      </w:r>
      <w:r>
        <w:rPr>
          <w:rFonts w:hint="eastAsia" w:ascii="宋体" w:hAnsi="宋体" w:eastAsia="宋体" w:cs="宋体"/>
          <w:sz w:val="21"/>
          <w:szCs w:val="21"/>
        </w:rPr>
        <w:t>。因此，为了更加清晰了解各参赛队的基本情况及作品内容，各参赛队（请以团队为单位）提交的《作品说明文档》将用于评委评审打分的核心依据。</w:t>
      </w:r>
    </w:p>
    <w:p w14:paraId="65C87DD2">
      <w:pPr>
        <w:adjustRightInd w:val="0"/>
        <w:snapToGrid w:val="0"/>
        <w:rPr>
          <w:rFonts w:hint="eastAsia" w:ascii="宋体" w:hAnsi="宋体" w:eastAsia="宋体" w:cs="宋体"/>
          <w:color w:val="FF0000"/>
          <w:sz w:val="21"/>
          <w:szCs w:val="21"/>
        </w:rPr>
      </w:pPr>
    </w:p>
    <w:p w14:paraId="190DAC3F">
      <w:pPr>
        <w:adjustRightInd w:val="0"/>
        <w:snapToGrid w:val="0"/>
        <w:rPr>
          <w:rFonts w:hint="eastAsia" w:ascii="宋体" w:hAnsi="宋体" w:eastAsia="宋体" w:cs="宋体"/>
          <w:color w:val="FF0000"/>
          <w:sz w:val="21"/>
          <w:szCs w:val="21"/>
        </w:rPr>
      </w:pPr>
    </w:p>
    <w:p w14:paraId="578FC4F1">
      <w:pPr>
        <w:pStyle w:val="9"/>
        <w:numPr>
          <w:ilvl w:val="0"/>
          <w:numId w:val="2"/>
        </w:numPr>
        <w:adjustRightInd w:val="0"/>
        <w:snapToGrid w:val="0"/>
        <w:ind w:firstLineChars="0"/>
        <w:rPr>
          <w:rFonts w:hint="eastAsia" w:ascii="宋体" w:hAnsi="宋体" w:eastAsia="宋体" w:cs="宋体"/>
          <w:b/>
          <w:sz w:val="32"/>
          <w:szCs w:val="32"/>
        </w:rPr>
      </w:pPr>
      <w:r>
        <w:rPr>
          <w:rFonts w:hint="eastAsia" w:ascii="宋体" w:hAnsi="宋体" w:eastAsia="宋体" w:cs="宋体"/>
          <w:b/>
          <w:sz w:val="32"/>
          <w:szCs w:val="32"/>
        </w:rPr>
        <w:t>作品说明文档，具体内容：</w:t>
      </w:r>
    </w:p>
    <w:p w14:paraId="418341B8">
      <w:pPr>
        <w:pStyle w:val="9"/>
        <w:numPr>
          <w:ilvl w:val="0"/>
          <w:numId w:val="0"/>
        </w:numPr>
        <w:adjustRightInd w:val="0"/>
        <w:snapToGrid w:val="0"/>
        <w:ind w:leftChars="0"/>
        <w:rPr>
          <w:rFonts w:hint="eastAsia" w:ascii="宋体" w:hAnsi="宋体" w:eastAsia="宋体" w:cs="宋体"/>
          <w:b/>
          <w:sz w:val="28"/>
          <w:szCs w:val="28"/>
        </w:rPr>
      </w:pPr>
      <w:r>
        <w:rPr>
          <w:rFonts w:hint="eastAsia" w:ascii="宋体" w:hAnsi="宋体" w:eastAsia="宋体" w:cs="宋体"/>
          <w:b/>
          <w:sz w:val="28"/>
          <w:szCs w:val="28"/>
          <w:lang w:eastAsia="zh-CN"/>
        </w:rPr>
        <w:t>（</w:t>
      </w:r>
      <w:r>
        <w:rPr>
          <w:rFonts w:hint="eastAsia" w:ascii="宋体" w:hAnsi="宋体" w:eastAsia="宋体" w:cs="宋体"/>
          <w:b/>
          <w:sz w:val="28"/>
          <w:szCs w:val="28"/>
          <w:lang w:val="en-US" w:eastAsia="zh-CN"/>
        </w:rPr>
        <w:t>一</w:t>
      </w:r>
      <w:r>
        <w:rPr>
          <w:rFonts w:hint="eastAsia" w:ascii="宋体" w:hAnsi="宋体" w:eastAsia="宋体" w:cs="宋体"/>
          <w:b/>
          <w:sz w:val="28"/>
          <w:szCs w:val="28"/>
          <w:lang w:eastAsia="zh-CN"/>
        </w:rPr>
        <w:t>）</w:t>
      </w:r>
      <w:r>
        <w:rPr>
          <w:rFonts w:hint="eastAsia" w:ascii="宋体" w:hAnsi="宋体" w:eastAsia="宋体" w:cs="宋体"/>
          <w:b/>
          <w:sz w:val="28"/>
          <w:szCs w:val="28"/>
        </w:rPr>
        <w:t>创意描述</w:t>
      </w:r>
    </w:p>
    <w:p w14:paraId="637D0676">
      <w:pPr>
        <w:spacing w:line="400" w:lineRule="exact"/>
        <w:rPr>
          <w:rFonts w:hint="eastAsia" w:ascii="宋体" w:hAnsi="宋体" w:eastAsia="宋体" w:cs="宋体"/>
          <w:color w:val="808080" w:themeColor="background1" w:themeShade="80"/>
          <w:sz w:val="21"/>
          <w:szCs w:val="21"/>
        </w:rPr>
      </w:pPr>
      <w:r>
        <w:rPr>
          <w:rFonts w:hint="eastAsia" w:ascii="宋体" w:hAnsi="宋体" w:eastAsia="宋体" w:cs="宋体"/>
          <w:color w:val="808080" w:themeColor="background1" w:themeShade="80"/>
          <w:sz w:val="21"/>
          <w:szCs w:val="21"/>
        </w:rPr>
        <w:t>一句话抽述关键创新点，不超过30字</w:t>
      </w:r>
    </w:p>
    <w:p w14:paraId="61E490FA">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感知学习情境、诊断错题薄弱、匹配互补搭子的HarmonyOS全场景主动助学Agent。</w:t>
      </w:r>
    </w:p>
    <w:p w14:paraId="25FF330B">
      <w:pPr>
        <w:adjustRightInd w:val="0"/>
        <w:snapToGrid w:val="0"/>
        <w:rPr>
          <w:rFonts w:hint="eastAsia" w:ascii="宋体" w:hAnsi="宋体" w:eastAsia="宋体" w:cs="宋体"/>
          <w:color w:val="808080" w:themeColor="text1" w:themeTint="80"/>
          <w:sz w:val="28"/>
          <w:szCs w:val="28"/>
          <w14:textFill>
            <w14:solidFill>
              <w14:schemeClr w14:val="tx1">
                <w14:lumMod w14:val="50000"/>
                <w14:lumOff w14:val="50000"/>
              </w14:schemeClr>
            </w14:solidFill>
          </w14:textFill>
        </w:rPr>
      </w:pPr>
    </w:p>
    <w:p w14:paraId="0296D046">
      <w:pPr>
        <w:adjustRightInd w:val="0"/>
        <w:snapToGrid w:val="0"/>
        <w:rPr>
          <w:rFonts w:hint="eastAsia" w:ascii="宋体" w:hAnsi="宋体" w:eastAsia="宋体" w:cs="宋体"/>
          <w:color w:val="808080" w:themeColor="text1" w:themeTint="80"/>
          <w:sz w:val="28"/>
          <w:szCs w:val="28"/>
          <w14:textFill>
            <w14:solidFill>
              <w14:schemeClr w14:val="tx1">
                <w14:lumMod w14:val="50000"/>
                <w14:lumOff w14:val="50000"/>
              </w14:schemeClr>
            </w14:solidFill>
          </w14:textFill>
        </w:rPr>
      </w:pPr>
    </w:p>
    <w:p w14:paraId="4A55E3B2">
      <w:pPr>
        <w:pStyle w:val="9"/>
        <w:numPr>
          <w:ilvl w:val="0"/>
          <w:numId w:val="0"/>
        </w:numPr>
        <w:adjustRightInd w:val="0"/>
        <w:snapToGrid w:val="0"/>
        <w:ind w:leftChars="0"/>
        <w:rPr>
          <w:rFonts w:hint="eastAsia" w:ascii="宋体" w:hAnsi="宋体" w:eastAsia="宋体" w:cs="宋体"/>
          <w:b/>
          <w:sz w:val="28"/>
          <w:szCs w:val="28"/>
        </w:rPr>
      </w:pPr>
      <w:r>
        <w:rPr>
          <w:rFonts w:hint="eastAsia" w:ascii="宋体" w:hAnsi="宋体" w:eastAsia="宋体" w:cs="宋体"/>
          <w:b/>
          <w:sz w:val="28"/>
          <w:szCs w:val="28"/>
          <w:lang w:eastAsia="zh-CN"/>
        </w:rPr>
        <w:t>（</w:t>
      </w:r>
      <w:r>
        <w:rPr>
          <w:rFonts w:hint="eastAsia" w:ascii="宋体" w:hAnsi="宋体" w:eastAsia="宋体" w:cs="宋体"/>
          <w:b/>
          <w:sz w:val="28"/>
          <w:szCs w:val="28"/>
          <w:lang w:val="en-US" w:eastAsia="zh-CN"/>
        </w:rPr>
        <w:t>二</w:t>
      </w:r>
      <w:r>
        <w:rPr>
          <w:rFonts w:hint="eastAsia" w:ascii="宋体" w:hAnsi="宋体" w:eastAsia="宋体" w:cs="宋体"/>
          <w:b/>
          <w:sz w:val="28"/>
          <w:szCs w:val="28"/>
          <w:lang w:eastAsia="zh-CN"/>
        </w:rPr>
        <w:t>）</w:t>
      </w:r>
      <w:r>
        <w:rPr>
          <w:rFonts w:hint="eastAsia" w:ascii="宋体" w:hAnsi="宋体" w:eastAsia="宋体" w:cs="宋体"/>
          <w:b/>
          <w:sz w:val="28"/>
          <w:szCs w:val="28"/>
        </w:rPr>
        <w:t>设计稿（应用/Agent/用户体验）/技术方案(操作系统智能)</w:t>
      </w:r>
    </w:p>
    <w:p w14:paraId="5C0CF991">
      <w:pPr>
        <w:adjustRightInd w:val="0"/>
        <w:snapToGrid w:val="0"/>
        <w:rPr>
          <w:rFonts w:hint="eastAsia" w:ascii="宋体" w:hAnsi="宋体" w:eastAsia="宋体" w:cs="宋体"/>
          <w:color w:val="808080" w:themeColor="text1" w:themeTint="80"/>
          <w:sz w:val="21"/>
          <w:szCs w:val="21"/>
          <w14:textFill>
            <w14:solidFill>
              <w14:schemeClr w14:val="tx1">
                <w14:lumMod w14:val="50000"/>
                <w14:lumOff w14:val="50000"/>
              </w14:schemeClr>
            </w14:solidFill>
          </w14:textFill>
        </w:rPr>
      </w:pPr>
      <w:r>
        <w:rPr>
          <w:rFonts w:hint="eastAsia" w:ascii="宋体" w:hAnsi="宋体" w:eastAsia="宋体" w:cs="宋体"/>
          <w:color w:val="808080" w:themeColor="background1" w:themeShade="80"/>
          <w:sz w:val="21"/>
          <w:szCs w:val="21"/>
        </w:rPr>
        <w:t>提供创意效果图，或交互流程图，展示创意的视觉设计与交互逻辑；鼓励应用、Agent、用户体验三个赛题输出宣传海报。</w:t>
      </w:r>
    </w:p>
    <w:p w14:paraId="5270E937">
      <w:pPr>
        <w:adjustRightInd w:val="0"/>
        <w:snapToGrid w:val="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交互流程设计</w:t>
      </w:r>
    </w:p>
    <w:p w14:paraId="662CA9EA">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本作品围绕"课程感知—错题诊断—搭子匹配—协同学习—专注计时—学习复盘"核心闭环，设计完整交互流程如下：</w:t>
      </w:r>
    </w:p>
    <w:p w14:paraId="1337BC3A">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主流程（学习模式）：对话主页→首页（学习决策中枢）→今日学习建议→ 错题分析→知识画像（五边形雷达图）→搭子匹配→协同学习计划→学习复盘。</w:t>
      </w:r>
    </w:p>
    <w:p w14:paraId="4C07DD76">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专注流程：首页（专注模式入口）→专注设置（课程/任务/时长/模式）→ 专注计时（普通/严格）→专注结果（Agent差异化反馈）→学习记录。</w:t>
      </w:r>
    </w:p>
    <w:p w14:paraId="2263837C">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3</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数据导入流程：课程与作业页→选择CSV/JSON文件或手动粘贴→自动格式检测与解析→Agent基于真实数据重算学习建议与搭子匹配结果。</w:t>
      </w:r>
    </w:p>
    <w:p w14:paraId="2B03EF22">
      <w:pPr>
        <w:adjustRightInd w:val="0"/>
        <w:snapToGrid w:val="0"/>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5332095" cy="3435985"/>
            <wp:effectExtent l="0" t="0" r="1905" b="8255"/>
            <wp:docPr id="4" name="图片 4" descr="交互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交互流程图"/>
                    <pic:cNvPicPr>
                      <a:picLocks noChangeAspect="1"/>
                    </pic:cNvPicPr>
                  </pic:nvPicPr>
                  <pic:blipFill>
                    <a:blip r:embed="rId9"/>
                    <a:stretch>
                      <a:fillRect/>
                    </a:stretch>
                  </pic:blipFill>
                  <pic:spPr>
                    <a:xfrm>
                      <a:off x="0" y="0"/>
                      <a:ext cx="5332095" cy="3435985"/>
                    </a:xfrm>
                    <a:prstGeom prst="rect">
                      <a:avLst/>
                    </a:prstGeom>
                  </pic:spPr>
                </pic:pic>
              </a:graphicData>
            </a:graphic>
          </wp:inline>
        </w:drawing>
      </w:r>
    </w:p>
    <w:p w14:paraId="201EAA99">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图1 交互流程图</w:t>
      </w:r>
    </w:p>
    <w:p w14:paraId="5B3A6DEF">
      <w:pPr>
        <w:adjustRightInd w:val="0"/>
        <w:snapToGrid w:val="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五层Agent工作流架构</w:t>
      </w:r>
    </w:p>
    <w:p w14:paraId="7F5DA48E">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本作品核心设计理念为五层Agent工作流，模拟人类学习助教的思考过程：</w:t>
      </w:r>
    </w:p>
    <w:p w14:paraId="5A56E50F">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输入层：汇集课程表、考试时间、作业DDL、错题图片、用户学习目标与空闲时间；</w:t>
      </w:r>
    </w:p>
    <w:p w14:paraId="5809ADA5">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理解层：识别课程紧迫度、错题知识点与错误类型（概念混淆/计算错误/审题不清/知识盲区）、评估学习目标差距；</w:t>
      </w:r>
    </w:p>
    <w:p w14:paraId="6E9DFDEC">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3</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判断层：判断最优学习任务优先级（0-100分综合评分）、知识薄弱点严重程度、搭子匹配可行性；</w:t>
      </w:r>
    </w:p>
    <w:p w14:paraId="3431CD42">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4</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行动层：生成学习建议与补强方案、执行四因子搭子匹配算法、生成学习标签；</w:t>
      </w:r>
    </w:p>
    <w:p w14:paraId="2A0E458D">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5</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输出层：输出今日学习卡、错题诊断卡、学习搭子卡、协同学习计划及学习复盘总结。</w:t>
      </w:r>
    </w:p>
    <w:p w14:paraId="121B197B">
      <w:pPr>
        <w:adjustRightInd w:val="0"/>
        <w:snapToGrid w:val="0"/>
        <w:rPr>
          <w:rFonts w:hint="eastAsia" w:ascii="宋体" w:hAnsi="宋体" w:eastAsia="宋体" w:cs="宋体"/>
          <w:color w:val="000000" w:themeColor="text1"/>
          <w:sz w:val="21"/>
          <w:szCs w:val="21"/>
          <w14:textFill>
            <w14:solidFill>
              <w14:schemeClr w14:val="tx1"/>
            </w14:solidFill>
          </w14:textFill>
        </w:rPr>
      </w:pPr>
    </w:p>
    <w:p w14:paraId="30195B96">
      <w:pPr>
        <w:adjustRightInd w:val="0"/>
        <w:snapToGrid w:val="0"/>
        <w:rPr>
          <w:rFonts w:hint="eastAsia" w:ascii="宋体" w:hAnsi="宋体" w:eastAsia="宋体" w:cs="宋体"/>
          <w:color w:val="000000" w:themeColor="text1"/>
          <w:sz w:val="21"/>
          <w:szCs w:val="21"/>
          <w14:textFill>
            <w14:solidFill>
              <w14:schemeClr w14:val="tx1"/>
            </w14:solidFill>
          </w14:textFill>
        </w:rPr>
      </w:pPr>
    </w:p>
    <w:p w14:paraId="713D5352">
      <w:pPr>
        <w:adjustRightInd w:val="0"/>
        <w:snapToGrid w:val="0"/>
        <w:rPr>
          <w:rFonts w:hint="eastAsia" w:ascii="宋体" w:hAnsi="宋体" w:eastAsia="宋体" w:cs="宋体"/>
          <w:color w:val="000000" w:themeColor="text1"/>
          <w:sz w:val="21"/>
          <w:szCs w:val="21"/>
          <w14:textFill>
            <w14:solidFill>
              <w14:schemeClr w14:val="tx1"/>
            </w14:solidFill>
          </w14:textFill>
        </w:rPr>
      </w:pPr>
    </w:p>
    <w:p w14:paraId="3763E66B">
      <w:pPr>
        <w:adjustRightInd w:val="0"/>
        <w:snapToGrid w:val="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8"/>
          <w:szCs w:val="28"/>
          <w14:textFill>
            <w14:solidFill>
              <w14:schemeClr w14:val="tx1"/>
            </w14:solidFill>
          </w14:textFill>
        </w:rPr>
        <w:t>Agent决策可解释性设计</w:t>
      </w:r>
    </w:p>
    <w:p w14:paraId="5D325EF3">
      <w:pPr>
        <w:adjustRightInd w:val="0"/>
        <w:snapToGrid w:val="0"/>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区别于黑盒AI问答，知学Mate的Agent工作流在每个决策节点均输出可解释的判断依据，确保学习建议可追溯、可验证。以下通过一次典型使用场景展示完整决策链路：</w:t>
      </w:r>
    </w:p>
    <w:p w14:paraId="5922ADF5">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场景示例：用户导入本学期课程CSV（含数据结构、操作系统、大学英语等6门课），拍摄上传3道错题图片，设置每日晚间19:00-22:00为可用学习时段。</w:t>
      </w:r>
    </w:p>
    <w:p w14:paraId="6E02B13B">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学习优先级决策</w:t>
      </w:r>
    </w:p>
    <w:p w14:paraId="4A130238">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输入：操作系统课程1月15日考试（倒计时7天）、该课程关联错题2道（类型：知识盲区）、用户晚间可用时段3小时。</w:t>
      </w:r>
    </w:p>
    <w:p w14:paraId="500528CC">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判断依据：考试紧迫度（权重0.4）+ 错题薄弱程度（权重0.35）+ 用户可用时段匹配度（权重0.25）。</w:t>
      </w:r>
    </w:p>
    <w:p w14:paraId="4215C9F1">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输出：操作系统复习任务综合得分85分（≥80分，高优先级），建议优先投入45分钟；大学英语得分55分（40-79分，中优先级），建议投入30分钟；数据结构得分35分（&lt;40分，低优先级），建议投入20分钟。</w:t>
      </w:r>
    </w:p>
    <w:p w14:paraId="5C78DBC0">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搭子匹配决策</w:t>
      </w:r>
    </w:p>
    <w:p w14:paraId="6C69B1B9">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输入：用户画像（操作系统薄弱、英语已掌握）、候选搭子A画像（操作系统已掌握、英语薄弱、晚19:00-22:00在线）。</w:t>
      </w:r>
    </w:p>
    <w:p w14:paraId="0A327523">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判断依据：课程一致——同修操作系统（+40）；目标一致——均需期末备考（+25）；知识互补——用户弱操作系统/强英语，搭子A强操作系统/弱英语，满足双向互补（+20）；时间重叠——晚19:00-22:00完全覆盖（+20）。</w:t>
      </w:r>
    </w:p>
    <w:p w14:paraId="35D9941F">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输出：搭子A综合匹配得分105分（满分），推荐为最优学习搭子；Agent自动生成三阶段协同计划（互讲操作系统概念→互测练习题→错题共同复盘）。</w:t>
      </w:r>
    </w:p>
    <w:p w14:paraId="74FDF2F4">
      <w:pPr>
        <w:adjustRightInd w:val="0"/>
        <w:snapToGrid w:val="0"/>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该决策机制使Agent的每一次推荐都具备完整的因果链，评委与用户均可对照输入数据验证输出合理性——这也是知学Mate区别于通用聊天AI的核心差异点：不是概率生成，而是规则可解释的主动决策闭环。</w:t>
      </w:r>
    </w:p>
    <w:p w14:paraId="3FC7DE25">
      <w:pPr>
        <w:adjustRightInd w:val="0"/>
        <w:snapToGrid w:val="0"/>
        <w:rPr>
          <w:rFonts w:hint="eastAsia" w:ascii="宋体" w:hAnsi="宋体" w:eastAsia="宋体" w:cs="宋体"/>
          <w:color w:val="000000" w:themeColor="text1"/>
          <w:sz w:val="21"/>
          <w:szCs w:val="21"/>
          <w14:textFill>
            <w14:solidFill>
              <w14:schemeClr w14:val="tx1"/>
            </w14:solidFill>
          </w14:textFill>
        </w:rPr>
      </w:pPr>
    </w:p>
    <w:p w14:paraId="522D4D84">
      <w:pPr>
        <w:adjustRightInd w:val="0"/>
        <w:snapToGrid w:val="0"/>
        <w:rPr>
          <w:rFonts w:hint="eastAsia" w:ascii="宋体" w:hAnsi="宋体" w:eastAsia="宋体" w:cs="宋体"/>
          <w:color w:val="000000" w:themeColor="text1"/>
          <w:sz w:val="21"/>
          <w:szCs w:val="21"/>
          <w14:textFill>
            <w14:solidFill>
              <w14:schemeClr w14:val="tx1"/>
            </w14:solidFill>
          </w14:textFill>
        </w:rPr>
      </w:pPr>
    </w:p>
    <w:p w14:paraId="30D49C0C">
      <w:pPr>
        <w:adjustRightInd w:val="0"/>
        <w:snapToGrid w:val="0"/>
        <w:rPr>
          <w:rFonts w:hint="eastAsia" w:ascii="宋体" w:hAnsi="宋体" w:eastAsia="宋体" w:cs="宋体"/>
          <w:color w:val="000000" w:themeColor="text1"/>
          <w:sz w:val="21"/>
          <w:szCs w:val="21"/>
          <w14:textFill>
            <w14:solidFill>
              <w14:schemeClr w14:val="tx1"/>
            </w14:solidFill>
          </w14:textFill>
        </w:rPr>
      </w:pPr>
    </w:p>
    <w:p w14:paraId="49A657E6">
      <w:pPr>
        <w:adjustRightInd w:val="0"/>
        <w:snapToGrid w:val="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4.</w:t>
      </w:r>
      <w:r>
        <w:rPr>
          <w:rFonts w:hint="eastAsia" w:ascii="宋体" w:hAnsi="宋体" w:eastAsia="宋体" w:cs="宋体"/>
          <w:b/>
          <w:bCs/>
          <w:color w:val="000000" w:themeColor="text1"/>
          <w:sz w:val="24"/>
          <w:szCs w:val="24"/>
          <w14:textFill>
            <w14:solidFill>
              <w14:schemeClr w14:val="tx1"/>
            </w14:solidFill>
          </w14:textFill>
        </w:rPr>
        <w:t>核心界面设计说明</w:t>
      </w:r>
    </w:p>
    <w:p w14:paraId="2296D23D">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作品已完成13个ArkTS页面的完整设计与开发，采用蓝色#2563EB品牌主色调，语义色区分状态（红色薄弱、绿色优势、橙色提醒），统一12-20vp圆角与16-20vp内边距规范，所有交互流程覆盖进行中/成功/无结果/下一步四种状态。主要界面包括：</w:t>
      </w:r>
    </w:p>
    <w:p w14:paraId="2CA103C2">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① 首页（学习决策中枢）：首屏优先展示Agent感知状态与今日最优先学习任务，底部呈现五层工作流完成进度，设学习模式与专注模式双入口；</w:t>
      </w:r>
    </w:p>
    <w:p w14:paraId="667A7535">
      <w:pPr>
        <w:adjustRightInd w:val="0"/>
        <w:snapToGrid w:val="0"/>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889250" cy="3486150"/>
            <wp:effectExtent l="0" t="0" r="6350" b="3810"/>
            <wp:docPr id="1" name="图片 1"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首页"/>
                    <pic:cNvPicPr>
                      <a:picLocks noChangeAspect="1"/>
                    </pic:cNvPicPr>
                  </pic:nvPicPr>
                  <pic:blipFill>
                    <a:blip r:embed="rId10"/>
                    <a:stretch>
                      <a:fillRect/>
                    </a:stretch>
                  </pic:blipFill>
                  <pic:spPr>
                    <a:xfrm>
                      <a:off x="0" y="0"/>
                      <a:ext cx="2889250" cy="3486150"/>
                    </a:xfrm>
                    <a:prstGeom prst="rect">
                      <a:avLst/>
                    </a:prstGeom>
                  </pic:spPr>
                </pic:pic>
              </a:graphicData>
            </a:graphic>
          </wp:inline>
        </w:drawing>
      </w:r>
    </w:p>
    <w:p w14:paraId="4F3F9CD9">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图2 首页展示</w:t>
      </w:r>
    </w:p>
    <w:p w14:paraId="4A4A8ECD">
      <w:pPr>
        <w:adjustRightInd w:val="0"/>
        <w:snapToGrid w:val="0"/>
        <w:jc w:val="both"/>
        <w:rPr>
          <w:rFonts w:hint="eastAsia" w:ascii="宋体" w:hAnsi="宋体" w:eastAsia="宋体" w:cs="宋体"/>
          <w:color w:val="000000" w:themeColor="text1"/>
          <w:sz w:val="21"/>
          <w:szCs w:val="21"/>
          <w:lang w:val="en-US" w:eastAsia="zh-CN"/>
          <w14:textFill>
            <w14:solidFill>
              <w14:schemeClr w14:val="tx1"/>
            </w14:solidFill>
          </w14:textFill>
        </w:rPr>
      </w:pPr>
    </w:p>
    <w:p w14:paraId="28D639BE">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② 对话主页：支持文字+图片输入，6种意图自动识别与快捷按钮，全局可拖拽AI浮标实现任意页面内联对话；</w:t>
      </w:r>
    </w:p>
    <w:p w14:paraId="34F830AB">
      <w:pPr>
        <w:adjustRightInd w:val="0"/>
        <w:snapToGrid w:val="0"/>
        <w:rPr>
          <w:rFonts w:hint="eastAsia" w:ascii="宋体" w:hAnsi="宋体" w:eastAsia="宋体" w:cs="宋体"/>
          <w:color w:val="000000" w:themeColor="text1"/>
          <w:sz w:val="21"/>
          <w:szCs w:val="21"/>
          <w14:textFill>
            <w14:solidFill>
              <w14:schemeClr w14:val="tx1"/>
            </w14:solidFill>
          </w14:textFill>
        </w:rPr>
      </w:pPr>
    </w:p>
    <w:p w14:paraId="1878CFA6">
      <w:pPr>
        <w:adjustRightInd w:val="0"/>
        <w:snapToGrid w:val="0"/>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3077845" cy="3966845"/>
            <wp:effectExtent l="0" t="0" r="635" b="10795"/>
            <wp:docPr id="7" name="图片 7" descr="对话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对话主页"/>
                    <pic:cNvPicPr>
                      <a:picLocks noChangeAspect="1"/>
                    </pic:cNvPicPr>
                  </pic:nvPicPr>
                  <pic:blipFill>
                    <a:blip r:embed="rId11"/>
                    <a:stretch>
                      <a:fillRect/>
                    </a:stretch>
                  </pic:blipFill>
                  <pic:spPr>
                    <a:xfrm>
                      <a:off x="0" y="0"/>
                      <a:ext cx="3077845" cy="3966845"/>
                    </a:xfrm>
                    <a:prstGeom prst="rect">
                      <a:avLst/>
                    </a:prstGeom>
                  </pic:spPr>
                </pic:pic>
              </a:graphicData>
            </a:graphic>
          </wp:inline>
        </w:drawing>
      </w:r>
    </w:p>
    <w:p w14:paraId="0A4746FA">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图3 对话主页展示</w:t>
      </w:r>
    </w:p>
    <w:p w14:paraId="71086AC1">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③ 错题诊断页：拍照/选图上传→Agent自动识别知识点（含置信度）、判定4种错误类型（概念混淆/计算错误/审题不清/知识盲区）、生成3条补强建议与学习标签；</w:t>
      </w:r>
    </w:p>
    <w:p w14:paraId="42BD52E4">
      <w:pPr>
        <w:adjustRightInd w:val="0"/>
        <w:snapToGrid w:val="0"/>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3045460" cy="3489960"/>
            <wp:effectExtent l="0" t="0" r="2540" b="0"/>
            <wp:docPr id="8" name="图片 8" descr="错题诊断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错题诊断页"/>
                    <pic:cNvPicPr>
                      <a:picLocks noChangeAspect="1"/>
                    </pic:cNvPicPr>
                  </pic:nvPicPr>
                  <pic:blipFill>
                    <a:blip r:embed="rId12"/>
                    <a:stretch>
                      <a:fillRect/>
                    </a:stretch>
                  </pic:blipFill>
                  <pic:spPr>
                    <a:xfrm>
                      <a:off x="0" y="0"/>
                      <a:ext cx="3045460" cy="3489960"/>
                    </a:xfrm>
                    <a:prstGeom prst="rect">
                      <a:avLst/>
                    </a:prstGeom>
                  </pic:spPr>
                </pic:pic>
              </a:graphicData>
            </a:graphic>
          </wp:inline>
        </w:drawing>
      </w:r>
    </w:p>
    <w:p w14:paraId="2495517D">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图4 错题诊断页展示</w:t>
      </w:r>
    </w:p>
    <w:p w14:paraId="160848FD">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p>
    <w:p w14:paraId="3740610A">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p>
    <w:p w14:paraId="6C6FFD83">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④ 知识画像页：420×420vp Canvas五边形雷达图，红/蓝/浅蓝三色标记薄弱/已掌握/进行中维度，下方展示薄弱知识点卡片与优势标签云；</w:t>
      </w:r>
    </w:p>
    <w:p w14:paraId="5D3100A6">
      <w:pPr>
        <w:tabs>
          <w:tab w:val="left" w:pos="3140"/>
          <w:tab w:val="center" w:pos="4309"/>
        </w:tabs>
        <w:adjustRightInd w:val="0"/>
        <w:snapToGrid w:val="0"/>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3629660" cy="2905760"/>
            <wp:effectExtent l="0" t="0" r="12700" b="5080"/>
            <wp:docPr id="12" name="图片 12" descr="知识薄弱点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知识薄弱点雷达图"/>
                    <pic:cNvPicPr>
                      <a:picLocks noChangeAspect="1"/>
                    </pic:cNvPicPr>
                  </pic:nvPicPr>
                  <pic:blipFill>
                    <a:blip r:embed="rId13"/>
                    <a:stretch>
                      <a:fillRect/>
                    </a:stretch>
                  </pic:blipFill>
                  <pic:spPr>
                    <a:xfrm>
                      <a:off x="0" y="0"/>
                      <a:ext cx="3629660" cy="2905760"/>
                    </a:xfrm>
                    <a:prstGeom prst="rect">
                      <a:avLst/>
                    </a:prstGeom>
                  </pic:spPr>
                </pic:pic>
              </a:graphicData>
            </a:graphic>
          </wp:inline>
        </w:drawing>
      </w:r>
    </w:p>
    <w:p w14:paraId="2EBD0546">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图5 知识画像页雷达图展示</w:t>
      </w:r>
    </w:p>
    <w:p w14:paraId="562AE1D6">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p>
    <w:p w14:paraId="52BAA81A">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p>
    <w:p w14:paraId="70E9B566">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3684905" cy="3093085"/>
            <wp:effectExtent l="0" t="0" r="3175" b="635"/>
            <wp:docPr id="14" name="图片 14" descr="薄弱知识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薄弱知识点"/>
                    <pic:cNvPicPr>
                      <a:picLocks noChangeAspect="1"/>
                    </pic:cNvPicPr>
                  </pic:nvPicPr>
                  <pic:blipFill>
                    <a:blip r:embed="rId14"/>
                    <a:stretch>
                      <a:fillRect/>
                    </a:stretch>
                  </pic:blipFill>
                  <pic:spPr>
                    <a:xfrm>
                      <a:off x="0" y="0"/>
                      <a:ext cx="3684905" cy="3093085"/>
                    </a:xfrm>
                    <a:prstGeom prst="rect">
                      <a:avLst/>
                    </a:prstGeom>
                  </pic:spPr>
                </pic:pic>
              </a:graphicData>
            </a:graphic>
          </wp:inline>
        </w:drawing>
      </w:r>
    </w:p>
    <w:p w14:paraId="027EEA2F">
      <w:pPr>
        <w:adjustRightInd w:val="0"/>
        <w:snapToGrid w:val="0"/>
        <w:jc w:val="center"/>
        <w:rPr>
          <w:rFonts w:hint="default"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图6 知识画像页薄弱知识点展示</w:t>
      </w:r>
    </w:p>
    <w:p w14:paraId="1A7C08E8">
      <w:pPr>
        <w:adjustRightInd w:val="0"/>
        <w:snapToGrid w:val="0"/>
        <w:rPr>
          <w:rFonts w:hint="eastAsia" w:ascii="宋体" w:hAnsi="宋体" w:eastAsia="宋体" w:cs="宋体"/>
          <w:color w:val="000000" w:themeColor="text1"/>
          <w:sz w:val="21"/>
          <w:szCs w:val="21"/>
          <w14:textFill>
            <w14:solidFill>
              <w14:schemeClr w14:val="tx1"/>
            </w14:solidFill>
          </w14:textFill>
        </w:rPr>
      </w:pPr>
    </w:p>
    <w:p w14:paraId="09EA18E5">
      <w:pPr>
        <w:adjustRightInd w:val="0"/>
        <w:snapToGrid w:val="0"/>
        <w:rPr>
          <w:rFonts w:hint="eastAsia" w:ascii="宋体" w:hAnsi="宋体" w:eastAsia="宋体" w:cs="宋体"/>
          <w:color w:val="000000" w:themeColor="text1"/>
          <w:sz w:val="21"/>
          <w:szCs w:val="21"/>
          <w14:textFill>
            <w14:solidFill>
              <w14:schemeClr w14:val="tx1"/>
            </w14:solidFill>
          </w14:textFill>
        </w:rPr>
      </w:pPr>
    </w:p>
    <w:p w14:paraId="3972A6B3">
      <w:pPr>
        <w:adjustRightInd w:val="0"/>
        <w:snapToGrid w:val="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⑤ 搭子匹配页：展示四因子（课程一致+40、目标一致+25、知识互补+20、时间重叠+5~20）匹配明细与匹配证据，Agent自动生成三阶段（互讲概念→互测练习→错题复盘）协同学习计划。</w:t>
      </w:r>
    </w:p>
    <w:p w14:paraId="78342198">
      <w:pPr>
        <w:adjustRightInd w:val="0"/>
        <w:snapToGrid w:val="0"/>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3554730" cy="3399790"/>
            <wp:effectExtent l="0" t="0" r="11430" b="13970"/>
            <wp:docPr id="15" name="图片 15" descr="搭子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搭子1"/>
                    <pic:cNvPicPr>
                      <a:picLocks noChangeAspect="1"/>
                    </pic:cNvPicPr>
                  </pic:nvPicPr>
                  <pic:blipFill>
                    <a:blip r:embed="rId15"/>
                    <a:stretch>
                      <a:fillRect/>
                    </a:stretch>
                  </pic:blipFill>
                  <pic:spPr>
                    <a:xfrm>
                      <a:off x="0" y="0"/>
                      <a:ext cx="3554730" cy="3399790"/>
                    </a:xfrm>
                    <a:prstGeom prst="rect">
                      <a:avLst/>
                    </a:prstGeom>
                  </pic:spPr>
                </pic:pic>
              </a:graphicData>
            </a:graphic>
          </wp:inline>
        </w:drawing>
      </w:r>
    </w:p>
    <w:p w14:paraId="28036A17">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图7 搭子匹配页展示</w:t>
      </w:r>
    </w:p>
    <w:p w14:paraId="5F585290">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p>
    <w:p w14:paraId="7B4869E0">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p>
    <w:p w14:paraId="6A35FDA0">
      <w:pPr>
        <w:adjustRightInd w:val="0"/>
        <w:snapToGrid w:val="0"/>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3410585" cy="2461895"/>
            <wp:effectExtent l="0" t="0" r="3175" b="6985"/>
            <wp:docPr id="16" name="图片 16" descr="搭子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搭子2"/>
                    <pic:cNvPicPr>
                      <a:picLocks noChangeAspect="1"/>
                    </pic:cNvPicPr>
                  </pic:nvPicPr>
                  <pic:blipFill>
                    <a:blip r:embed="rId16"/>
                    <a:stretch>
                      <a:fillRect/>
                    </a:stretch>
                  </pic:blipFill>
                  <pic:spPr>
                    <a:xfrm>
                      <a:off x="0" y="0"/>
                      <a:ext cx="3410585" cy="2461895"/>
                    </a:xfrm>
                    <a:prstGeom prst="rect">
                      <a:avLst/>
                    </a:prstGeom>
                  </pic:spPr>
                </pic:pic>
              </a:graphicData>
            </a:graphic>
          </wp:inline>
        </w:drawing>
      </w:r>
    </w:p>
    <w:p w14:paraId="59257378">
      <w:pPr>
        <w:adjustRightInd w:val="0"/>
        <w:snapToGrid w:val="0"/>
        <w:jc w:val="center"/>
        <w:rPr>
          <w:rFonts w:hint="default"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图8 搭子合作学习功能展示</w:t>
      </w:r>
    </w:p>
    <w:p w14:paraId="347F6DAC">
      <w:pPr>
        <w:adjustRightInd w:val="0"/>
        <w:snapToGrid w:val="0"/>
        <w:rPr>
          <w:rFonts w:hint="eastAsia" w:ascii="宋体" w:hAnsi="宋体" w:eastAsia="宋体" w:cs="宋体"/>
          <w:color w:val="000000" w:themeColor="text1"/>
          <w:sz w:val="21"/>
          <w:szCs w:val="21"/>
          <w:lang w:val="en-US" w:eastAsia="zh-CN"/>
          <w14:textFill>
            <w14:solidFill>
              <w14:schemeClr w14:val="tx1"/>
            </w14:solidFill>
          </w14:textFill>
        </w:rPr>
      </w:pPr>
    </w:p>
    <w:p w14:paraId="2132549E">
      <w:pPr>
        <w:adjustRightInd w:val="0"/>
        <w:snapToGrid w:val="0"/>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4.海报展示</w:t>
      </w:r>
    </w:p>
    <w:p w14:paraId="3DFF8CD6">
      <w:pPr>
        <w:adjustRightInd w:val="0"/>
        <w:snapToGrid w:val="0"/>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知学搭子是一款基于HarmonyOS全场景的主动助学Agent，以五层AI工作流为引擎，打通课程感知、错题诊断与知识互补搭子匹配三大核心能力，不等待用户提问，而是主动告诉大学生"现在最该学什么、为什么错、和谁一起学"，让AI 从被动的回答者转变为学习过程的真正推动者。</w:t>
      </w:r>
    </w:p>
    <w:p w14:paraId="34643D9D">
      <w:pPr>
        <w:adjustRightInd w:val="0"/>
        <w:snapToGrid w:val="0"/>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3694430" cy="4567555"/>
            <wp:effectExtent l="0" t="0" r="8890" b="4445"/>
            <wp:docPr id="5" name="图片 5" descr="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海报"/>
                    <pic:cNvPicPr>
                      <a:picLocks noChangeAspect="1"/>
                    </pic:cNvPicPr>
                  </pic:nvPicPr>
                  <pic:blipFill>
                    <a:blip r:embed="rId17"/>
                    <a:stretch>
                      <a:fillRect/>
                    </a:stretch>
                  </pic:blipFill>
                  <pic:spPr>
                    <a:xfrm>
                      <a:off x="0" y="0"/>
                      <a:ext cx="3694430" cy="4567555"/>
                    </a:xfrm>
                    <a:prstGeom prst="rect">
                      <a:avLst/>
                    </a:prstGeom>
                  </pic:spPr>
                </pic:pic>
              </a:graphicData>
            </a:graphic>
          </wp:inline>
        </w:drawing>
      </w:r>
    </w:p>
    <w:p w14:paraId="41D942F0">
      <w:pPr>
        <w:adjustRightInd w:val="0"/>
        <w:snapToGrid w:val="0"/>
        <w:jc w:val="center"/>
        <w:rPr>
          <w:rFonts w:hint="eastAsia" w:ascii="宋体" w:hAnsi="宋体" w:eastAsia="宋体" w:cs="宋体"/>
          <w:color w:val="808080" w:themeColor="text1" w:themeTint="80"/>
          <w:sz w:val="21"/>
          <w:szCs w:val="21"/>
          <w14:textFill>
            <w14:solidFill>
              <w14:schemeClr w14:val="tx1">
                <w14:lumMod w14:val="50000"/>
                <w14:lumOff w14:val="50000"/>
              </w14:schemeClr>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图9 作品宣传海报</w:t>
      </w:r>
    </w:p>
    <w:p w14:paraId="261B6D6E">
      <w:pPr>
        <w:pStyle w:val="9"/>
        <w:numPr>
          <w:ilvl w:val="0"/>
          <w:numId w:val="0"/>
        </w:numPr>
        <w:adjustRightInd w:val="0"/>
        <w:snapToGrid w:val="0"/>
        <w:ind w:leftChars="0"/>
        <w:rPr>
          <w:rFonts w:hint="eastAsia" w:ascii="宋体" w:hAnsi="宋体" w:eastAsia="宋体" w:cs="宋体"/>
          <w:b/>
          <w:sz w:val="28"/>
          <w:szCs w:val="28"/>
        </w:rPr>
      </w:pPr>
      <w:r>
        <w:rPr>
          <w:rFonts w:hint="eastAsia" w:ascii="宋体" w:hAnsi="宋体" w:eastAsia="宋体" w:cs="宋体"/>
          <w:b/>
          <w:sz w:val="28"/>
          <w:szCs w:val="28"/>
          <w:lang w:eastAsia="zh-CN"/>
        </w:rPr>
        <w:t>（</w:t>
      </w:r>
      <w:r>
        <w:rPr>
          <w:rFonts w:hint="eastAsia" w:ascii="宋体" w:hAnsi="宋体" w:eastAsia="宋体" w:cs="宋体"/>
          <w:b/>
          <w:sz w:val="28"/>
          <w:szCs w:val="28"/>
          <w:lang w:val="en-US" w:eastAsia="zh-CN"/>
        </w:rPr>
        <w:t>三</w:t>
      </w:r>
      <w:r>
        <w:rPr>
          <w:rFonts w:hint="eastAsia" w:ascii="宋体" w:hAnsi="宋体" w:eastAsia="宋体" w:cs="宋体"/>
          <w:b/>
          <w:sz w:val="28"/>
          <w:szCs w:val="28"/>
          <w:lang w:eastAsia="zh-CN"/>
        </w:rPr>
        <w:t>）</w:t>
      </w:r>
      <w:r>
        <w:rPr>
          <w:rFonts w:hint="eastAsia" w:ascii="宋体" w:hAnsi="宋体" w:eastAsia="宋体" w:cs="宋体"/>
          <w:b/>
          <w:sz w:val="28"/>
          <w:szCs w:val="28"/>
        </w:rPr>
        <w:t>介绍文档</w:t>
      </w:r>
    </w:p>
    <w:p w14:paraId="47CA4153">
      <w:pPr>
        <w:adjustRightInd w:val="0"/>
        <w:snapToGrid w:val="0"/>
        <w:rPr>
          <w:rFonts w:hint="eastAsia" w:ascii="宋体" w:hAnsi="宋体" w:eastAsia="宋体" w:cs="宋体"/>
          <w:b/>
          <w:bCs/>
          <w:color w:val="808080" w:themeColor="text1" w:themeTint="80"/>
          <w:sz w:val="21"/>
          <w:szCs w:val="21"/>
          <w14:textFill>
            <w14:solidFill>
              <w14:schemeClr w14:val="tx1">
                <w14:lumMod w14:val="50000"/>
                <w14:lumOff w14:val="50000"/>
              </w14:schemeClr>
            </w14:solidFill>
          </w14:textFill>
        </w:rPr>
      </w:pPr>
      <w:r>
        <w:rPr>
          <w:rFonts w:hint="eastAsia" w:ascii="宋体" w:hAnsi="宋体" w:eastAsia="宋体" w:cs="宋体"/>
          <w:color w:val="808080" w:themeColor="background1" w:themeShade="80"/>
          <w:sz w:val="21"/>
          <w:szCs w:val="21"/>
        </w:rPr>
        <w:t>具体描述创意的内容和实现路径，可包含创意背景（行业痛点与用户需求分析）、核心功能设计（交互逻辑与技术实现路径）、及市场前景评估。不超过800字，“操作系统智能赛题”需要额外提供测试报告。</w:t>
      </w:r>
    </w:p>
    <w:p w14:paraId="68ADA430">
      <w:pPr>
        <w:widowControl/>
        <w:jc w:val="both"/>
        <w:rPr>
          <w:rFonts w:hint="eastAsia" w:ascii="宋体" w:hAnsi="宋体" w:eastAsia="宋体" w:cs="宋体"/>
          <w:b/>
          <w:bCs/>
          <w:sz w:val="24"/>
          <w:szCs w:val="24"/>
        </w:rPr>
      </w:pP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创意背景：行业痛点与用户需求分析</w:t>
      </w:r>
    </w:p>
    <w:p w14:paraId="497E6466">
      <w:pPr>
        <w:widowControl/>
        <w:ind w:firstLine="420" w:firstLineChars="200"/>
        <w:jc w:val="both"/>
        <w:rPr>
          <w:rFonts w:hint="eastAsia" w:ascii="宋体" w:hAnsi="宋体" w:eastAsia="宋体" w:cs="宋体"/>
          <w:sz w:val="21"/>
          <w:szCs w:val="21"/>
        </w:rPr>
      </w:pPr>
      <w:r>
        <w:rPr>
          <w:rFonts w:hint="eastAsia" w:ascii="宋体" w:hAnsi="宋体" w:eastAsia="宋体" w:cs="宋体"/>
          <w:sz w:val="21"/>
          <w:szCs w:val="21"/>
        </w:rPr>
        <w:t>高校学生学习中，课程安排、错题诊断与伙伴协作彼此割裂：课表仅用于查看、错题工具止于存档、社交工具仅做浅层匹配。学生普遍面临"不知该学什么、不知薄弱点在哪、找不到互补搭子"三重困境。现有产品均为被动问答，无法主动感知学习情境并输出可执行决策——学生需要的不是等待提问的聊天机器人，而是能主动告知优先级的智能伙伴。</w:t>
      </w:r>
    </w:p>
    <w:p w14:paraId="566EFFD9">
      <w:pPr>
        <w:widowControl/>
        <w:jc w:val="both"/>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核心功能设计：交互逻辑与技术实现路径</w:t>
      </w:r>
    </w:p>
    <w:p w14:paraId="5525B0A3">
      <w:pPr>
        <w:widowControl/>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1）课程感知与学习优先级判断：Agent融合课表、考试倒计时、作业DDL及学习状态，构建多因子评分模型（0-100分），将建议分为高（≥80分，45分钟）、中（40-79分，30分钟）、低（&lt;40分，20分钟）三级，主动推荐今日最优任务。</w:t>
      </w:r>
    </w:p>
    <w:p w14:paraId="249EF9FE">
      <w:pPr>
        <w:widowControl/>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2）错题诊断与知识画像：拍照上传后，Agent识别知识点及置信度、判定四种错误类型（概念混淆/计算错误/审题不清/知识盲区），生成3条补强建议与学习标签。基于分析结果以Canvas五边形雷达图可视化知识水平，红/蓝/浅蓝标记薄弱/已掌握/进行中维度。</w:t>
      </w:r>
    </w:p>
    <w:p w14:paraId="44EFDFC3">
      <w:pPr>
        <w:widowControl/>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（3）四因子搭子匹配：基于课程一致（+40）、目标一致（+25）、知识互补（+20）、时间重叠（+5~20）智能匹配。互补判定采用双向检查机制，匹配后自动生成三阶段协同计划（互讲概念→互测练习→错题复盘）。</w:t>
      </w:r>
    </w:p>
    <w:p w14:paraId="0EAA346C">
      <w:pPr>
        <w:widowControl/>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（4）技术实现与原型边界：前端基于HarmonyOS SDK 6.1.1(24) ArkTS/ArkUI，含13个页面、5层Agent工作流及3个可复用组件（ChatBubble/RadarChart/AIFloatButton），支持CSV/JSON课程导入及纯前端与联机双模式运行。已实现：全局可拖拽AI浮标、多因子学习优先级评分、本地规则错题诊断、四因子搭子匹配、专注计时与差异化复盘、手机/平板/电脑多端协同。后续迭代：小艺语音入口、桌面学习卡片。聊天模块当前为本地演示响应，已预留Agent桥接接口可对接大模型API。</w:t>
      </w:r>
    </w:p>
    <w:p w14:paraId="7D8C1411">
      <w:pPr>
        <w:widowControl/>
        <w:jc w:val="both"/>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市场前景评估</w:t>
      </w:r>
    </w:p>
    <w:p w14:paraId="3538EBF0">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ascii="HarmonyOS Sans SC" w:hAnsi="HarmonyOS Sans SC" w:eastAsia="HarmonyOS Sans SC"/>
          <w:sz w:val="21"/>
          <w:szCs w:val="21"/>
        </w:rPr>
      </w:pPr>
      <w:r>
        <w:rPr>
          <w:rFonts w:hint="eastAsia" w:ascii="宋体" w:hAnsi="宋体" w:eastAsia="宋体" w:cs="宋体"/>
          <w:sz w:val="21"/>
          <w:szCs w:val="21"/>
        </w:rPr>
        <w:t>中国高教在学规模超4000万，学习工具市场"单点饱和、闭环缺失"——将学习规划、错题诊断、伙伴匹配贯通的主动助学Agent尚属空白。端侧AI与HarmonyOS生态成熟为落地提供底座，"服务找人"范式契合AI原生应用方向。作品可拓展至教务对接、校园空间推荐、学情分析等智慧教育场景，长期延伸至考研、考证等终身学习领域，具备从竞赛原型走向实际落地的潜力。</w:t>
      </w:r>
      <w:r>
        <w:rPr>
          <w:rFonts w:ascii="HarmonyOS Sans SC" w:hAnsi="HarmonyOS Sans SC" w:eastAsia="HarmonyOS Sans SC"/>
          <w:sz w:val="21"/>
          <w:szCs w:val="21"/>
        </w:rPr>
        <w:br w:type="page"/>
      </w:r>
    </w:p>
    <w:p w14:paraId="63C02768">
      <w:pPr>
        <w:adjustRightInd w:val="0"/>
        <w:snapToGrid w:val="0"/>
        <w:rPr>
          <w:rFonts w:ascii="HarmonyOS Sans SC" w:hAnsi="HarmonyOS Sans SC" w:eastAsia="HarmonyOS Sans SC"/>
          <w:b/>
          <w:sz w:val="24"/>
          <w:szCs w:val="24"/>
        </w:rPr>
      </w:pPr>
      <w:r>
        <w:rPr>
          <w:rFonts w:hint="eastAsia" w:ascii="HarmonyOS Sans SC" w:hAnsi="HarmonyOS Sans SC" w:eastAsia="HarmonyOS Sans SC"/>
          <w:b/>
          <w:sz w:val="24"/>
          <w:szCs w:val="24"/>
        </w:rPr>
        <w:t>二、格式及其他要求</w:t>
      </w:r>
    </w:p>
    <w:p w14:paraId="5DB4BD16">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（一）字体：宋体</w:t>
      </w:r>
    </w:p>
    <w:p w14:paraId="79C6DBF1">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 xml:space="preserve">（二）字号 </w:t>
      </w:r>
    </w:p>
    <w:p w14:paraId="5CF09C6B">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1、标题：二号，粗体</w:t>
      </w:r>
    </w:p>
    <w:p w14:paraId="15AD960E">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2、作者：三号，粗体</w:t>
      </w:r>
    </w:p>
    <w:p w14:paraId="3F62611E">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3、一级标题：三号，粗体</w:t>
      </w:r>
    </w:p>
    <w:p w14:paraId="3C34810F">
      <w:pPr>
        <w:spacing w:line="360" w:lineRule="exact"/>
        <w:ind w:firstLine="360" w:firstLineChars="150"/>
        <w:contextualSpacing/>
        <w:rPr>
          <w:rFonts w:ascii="HarmonyOS Sans SC" w:hAnsi="HarmonyOS Sans SC" w:eastAsia="HarmonyOS Sans SC"/>
          <w:sz w:val="24"/>
          <w:szCs w:val="24"/>
        </w:rPr>
      </w:pPr>
      <w:r>
        <w:rPr>
          <w:rFonts w:hint="eastAsia" w:ascii="HarmonyOS Sans SC" w:hAnsi="HarmonyOS Sans SC" w:eastAsia="HarmonyOS Sans SC"/>
          <w:sz w:val="24"/>
          <w:szCs w:val="24"/>
        </w:rPr>
        <w:t>二级标题：四号，粗体</w:t>
      </w:r>
    </w:p>
    <w:p w14:paraId="4547E907">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 xml:space="preserve">   三级标题：小四号，粗体</w:t>
      </w:r>
    </w:p>
    <w:p w14:paraId="72C37D71">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 xml:space="preserve">   四级标题：五号，粗体</w:t>
      </w:r>
    </w:p>
    <w:p w14:paraId="50B05854">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4、正文：五号</w:t>
      </w:r>
    </w:p>
    <w:p w14:paraId="18396729">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（三）行距：单倍行距</w:t>
      </w:r>
    </w:p>
    <w:p w14:paraId="6D373ECC">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（四）页面设置</w:t>
      </w:r>
    </w:p>
    <w:p w14:paraId="7B710D12">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 xml:space="preserve">1、页边距：上：2.5厘米  下：2.5厘米  </w:t>
      </w:r>
    </w:p>
    <w:p w14:paraId="3B0F5A35">
      <w:pPr>
        <w:spacing w:line="360" w:lineRule="exact"/>
        <w:ind w:firstLine="1320" w:firstLineChars="550"/>
        <w:contextualSpacing/>
        <w:rPr>
          <w:rFonts w:ascii="HarmonyOS Sans SC" w:hAnsi="HarmonyOS Sans SC" w:eastAsia="HarmonyOS Sans SC"/>
          <w:sz w:val="24"/>
          <w:szCs w:val="24"/>
        </w:rPr>
      </w:pPr>
      <w:r>
        <w:rPr>
          <w:rFonts w:hint="eastAsia" w:ascii="HarmonyOS Sans SC" w:hAnsi="HarmonyOS Sans SC" w:eastAsia="HarmonyOS Sans SC"/>
          <w:sz w:val="24"/>
          <w:szCs w:val="24"/>
        </w:rPr>
        <w:t>左：3厘米    右：3厘米  装订线：0厘米</w:t>
      </w:r>
    </w:p>
    <w:p w14:paraId="57048808">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2、页眉：1.5厘米</w:t>
      </w:r>
    </w:p>
    <w:p w14:paraId="63E38082">
      <w:pPr>
        <w:spacing w:line="360" w:lineRule="exact"/>
        <w:ind w:firstLine="360" w:firstLineChars="150"/>
        <w:contextualSpacing/>
        <w:rPr>
          <w:rFonts w:ascii="HarmonyOS Sans SC" w:hAnsi="HarmonyOS Sans SC" w:eastAsia="HarmonyOS Sans SC"/>
          <w:sz w:val="24"/>
          <w:szCs w:val="24"/>
        </w:rPr>
      </w:pPr>
      <w:r>
        <w:rPr>
          <w:rFonts w:hint="eastAsia" w:ascii="HarmonyOS Sans SC" w:hAnsi="HarmonyOS Sans SC" w:eastAsia="HarmonyOS Sans SC"/>
          <w:sz w:val="24"/>
          <w:szCs w:val="24"/>
        </w:rPr>
        <w:t>页脚：1.5厘米</w:t>
      </w:r>
    </w:p>
    <w:p w14:paraId="29C5E0C2">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3、纸型：A4，纵向</w:t>
      </w:r>
    </w:p>
    <w:p w14:paraId="274C2AAD">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（五）插入页码</w:t>
      </w:r>
    </w:p>
    <w:p w14:paraId="300DEB2B">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 xml:space="preserve">  位置：页面底端</w:t>
      </w:r>
    </w:p>
    <w:p w14:paraId="21038C91">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 xml:space="preserve">  对齐方式：外侧</w:t>
      </w:r>
    </w:p>
    <w:p w14:paraId="20345624">
      <w:pPr>
        <w:spacing w:line="360" w:lineRule="exact"/>
        <w:contextualSpacing/>
        <w:rPr>
          <w:rFonts w:ascii="HarmonyOS Sans SC" w:hAnsi="HarmonyOS Sans SC" w:eastAsia="HarmonyOS Sans SC"/>
          <w:sz w:val="24"/>
          <w:szCs w:val="24"/>
        </w:rPr>
      </w:pPr>
      <w:r>
        <w:rPr>
          <w:rFonts w:hint="eastAsia" w:ascii="HarmonyOS Sans SC" w:hAnsi="HarmonyOS Sans SC" w:eastAsia="HarmonyOS Sans SC"/>
          <w:sz w:val="24"/>
          <w:szCs w:val="24"/>
        </w:rPr>
        <w:t>（六）其他</w:t>
      </w:r>
    </w:p>
    <w:p w14:paraId="12D97727">
      <w:pPr>
        <w:adjustRightInd w:val="0"/>
        <w:spacing w:line="360" w:lineRule="exact"/>
        <w:contextualSpacing/>
        <w:jc w:val="left"/>
        <w:rPr>
          <w:rFonts w:ascii="HarmonyOS Sans SC" w:hAnsi="HarmonyOS Sans SC" w:eastAsia="HarmonyOS Sans SC"/>
          <w:sz w:val="24"/>
          <w:szCs w:val="24"/>
        </w:rPr>
      </w:pPr>
      <w:r>
        <w:rPr>
          <w:rFonts w:ascii="HarmonyOS Sans SC" w:hAnsi="HarmonyOS Sans SC" w:eastAsia="HarmonyOS Sans SC"/>
          <w:sz w:val="24"/>
          <w:szCs w:val="24"/>
        </w:rPr>
        <w:t>1</w:t>
      </w:r>
      <w:r>
        <w:rPr>
          <w:rFonts w:hint="eastAsia" w:ascii="HarmonyOS Sans SC" w:hAnsi="HarmonyOS Sans SC" w:eastAsia="HarmonyOS Sans SC"/>
          <w:sz w:val="24"/>
          <w:szCs w:val="24"/>
        </w:rPr>
        <w:t>、PDF格式提交，命名格式为 01-作品说明文档+参赛队伍名称</w:t>
      </w:r>
    </w:p>
    <w:p w14:paraId="3BBCBF00">
      <w:pPr>
        <w:adjustRightInd w:val="0"/>
        <w:spacing w:line="360" w:lineRule="exact"/>
        <w:contextualSpacing/>
        <w:jc w:val="left"/>
        <w:rPr>
          <w:rFonts w:ascii="HarmonyOS Sans SC" w:hAnsi="HarmonyOS Sans SC" w:eastAsia="HarmonyOS Sans SC"/>
          <w:sz w:val="24"/>
          <w:szCs w:val="24"/>
        </w:rPr>
      </w:pPr>
      <w:r>
        <w:rPr>
          <w:rFonts w:hint="eastAsia" w:ascii="HarmonyOS Sans SC" w:hAnsi="HarmonyOS Sans SC" w:eastAsia="HarmonyOS Sans SC"/>
          <w:sz w:val="24"/>
          <w:szCs w:val="24"/>
        </w:rPr>
        <w:t>2、文档中若包含插图、表格请按序编号并命名</w:t>
      </w:r>
    </w:p>
    <w:p w14:paraId="52F846CE">
      <w:pPr>
        <w:adjustRightInd w:val="0"/>
        <w:spacing w:line="360" w:lineRule="exact"/>
        <w:contextualSpacing/>
        <w:jc w:val="left"/>
        <w:rPr>
          <w:rFonts w:ascii="HarmonyOS Sans SC" w:hAnsi="HarmonyOS Sans SC" w:eastAsia="HarmonyOS Sans SC"/>
          <w:sz w:val="24"/>
          <w:szCs w:val="24"/>
        </w:rPr>
      </w:pPr>
      <w:r>
        <w:rPr>
          <w:rFonts w:ascii="HarmonyOS Sans SC" w:hAnsi="HarmonyOS Sans SC" w:eastAsia="HarmonyOS Sans SC"/>
          <w:sz w:val="24"/>
          <w:szCs w:val="24"/>
        </w:rPr>
        <w:t>3</w:t>
      </w:r>
      <w:r>
        <w:rPr>
          <w:rFonts w:hint="eastAsia" w:ascii="HarmonyOS Sans SC" w:hAnsi="HarmonyOS Sans SC" w:eastAsia="HarmonyOS Sans SC"/>
          <w:sz w:val="24"/>
          <w:szCs w:val="24"/>
        </w:rPr>
        <w:t>、主体内容不超过</w:t>
      </w:r>
      <w:r>
        <w:rPr>
          <w:rFonts w:ascii="HarmonyOS Sans SC" w:hAnsi="HarmonyOS Sans SC" w:eastAsia="HarmonyOS Sans SC"/>
          <w:sz w:val="24"/>
          <w:szCs w:val="24"/>
        </w:rPr>
        <w:t>20页（参考资料及附录不计入总页数）</w:t>
      </w:r>
    </w:p>
    <w:p w14:paraId="19C12494">
      <w:pPr>
        <w:adjustRightInd w:val="0"/>
        <w:spacing w:line="360" w:lineRule="exact"/>
        <w:contextualSpacing/>
        <w:jc w:val="left"/>
        <w:rPr>
          <w:rFonts w:ascii="HarmonyOS Sans SC" w:hAnsi="HarmonyOS Sans SC" w:eastAsia="HarmonyOS Sans SC"/>
          <w:sz w:val="24"/>
          <w:szCs w:val="24"/>
        </w:rPr>
      </w:pPr>
    </w:p>
    <w:p w14:paraId="21A51025">
      <w:pPr>
        <w:adjustRightInd w:val="0"/>
        <w:spacing w:line="360" w:lineRule="exact"/>
        <w:contextualSpacing/>
        <w:jc w:val="left"/>
        <w:rPr>
          <w:rFonts w:ascii="HarmonyOS Sans SC" w:hAnsi="HarmonyOS Sans SC" w:eastAsia="HarmonyOS Sans SC"/>
          <w:sz w:val="24"/>
          <w:szCs w:val="24"/>
        </w:rPr>
      </w:pPr>
    </w:p>
    <w:p w14:paraId="54690EC4">
      <w:pPr>
        <w:adjustRightInd w:val="0"/>
        <w:spacing w:line="360" w:lineRule="exact"/>
        <w:contextualSpacing/>
        <w:jc w:val="left"/>
        <w:rPr>
          <w:rFonts w:ascii="HarmonyOS Sans SC" w:hAnsi="HarmonyOS Sans SC" w:eastAsia="HarmonyOS Sans SC"/>
          <w:sz w:val="24"/>
          <w:szCs w:val="24"/>
        </w:rPr>
      </w:pPr>
    </w:p>
    <w:p w14:paraId="5D685F4D">
      <w:pPr>
        <w:adjustRightInd w:val="0"/>
        <w:spacing w:line="360" w:lineRule="exact"/>
        <w:contextualSpacing/>
        <w:jc w:val="left"/>
        <w:rPr>
          <w:rFonts w:ascii="HarmonyOS Sans SC" w:hAnsi="HarmonyOS Sans SC" w:eastAsia="HarmonyOS Sans SC"/>
          <w:sz w:val="24"/>
          <w:szCs w:val="24"/>
        </w:rPr>
      </w:pPr>
    </w:p>
    <w:p w14:paraId="081CEE9C">
      <w:pPr>
        <w:adjustRightInd w:val="0"/>
        <w:spacing w:line="360" w:lineRule="exact"/>
        <w:contextualSpacing/>
        <w:jc w:val="left"/>
        <w:rPr>
          <w:rFonts w:ascii="HarmonyOS Sans SC" w:hAnsi="HarmonyOS Sans SC" w:eastAsia="HarmonyOS Sans SC"/>
          <w:sz w:val="24"/>
          <w:szCs w:val="24"/>
        </w:rPr>
      </w:pPr>
    </w:p>
    <w:p w14:paraId="58FA7DC9">
      <w:pPr>
        <w:adjustRightInd w:val="0"/>
        <w:spacing w:line="360" w:lineRule="exact"/>
        <w:contextualSpacing/>
        <w:jc w:val="left"/>
        <w:rPr>
          <w:rFonts w:ascii="HarmonyOS Sans SC" w:hAnsi="HarmonyOS Sans SC" w:eastAsia="HarmonyOS Sans SC"/>
          <w:sz w:val="24"/>
          <w:szCs w:val="24"/>
        </w:rPr>
      </w:pPr>
    </w:p>
    <w:p w14:paraId="1CB85AD1">
      <w:pPr>
        <w:adjustRightInd w:val="0"/>
        <w:spacing w:line="360" w:lineRule="exact"/>
        <w:contextualSpacing/>
        <w:jc w:val="left"/>
        <w:rPr>
          <w:rFonts w:ascii="HarmonyOS Sans SC" w:hAnsi="HarmonyOS Sans SC" w:eastAsia="HarmonyOS Sans SC"/>
          <w:sz w:val="24"/>
          <w:szCs w:val="24"/>
        </w:rPr>
      </w:pPr>
    </w:p>
    <w:p w14:paraId="6780D2C0">
      <w:pPr>
        <w:adjustRightInd w:val="0"/>
        <w:spacing w:line="360" w:lineRule="exact"/>
        <w:contextualSpacing/>
        <w:jc w:val="left"/>
        <w:rPr>
          <w:rFonts w:ascii="HarmonyOS Sans SC" w:hAnsi="HarmonyOS Sans SC" w:eastAsia="HarmonyOS Sans SC"/>
          <w:sz w:val="24"/>
          <w:szCs w:val="24"/>
        </w:rPr>
      </w:pPr>
    </w:p>
    <w:p w14:paraId="5421ECE3">
      <w:pPr>
        <w:adjustRightInd w:val="0"/>
        <w:spacing w:line="360" w:lineRule="exact"/>
        <w:contextualSpacing/>
        <w:jc w:val="left"/>
        <w:rPr>
          <w:rFonts w:ascii="HarmonyOS Sans SC" w:hAnsi="HarmonyOS Sans SC" w:eastAsia="HarmonyOS Sans SC"/>
          <w:sz w:val="24"/>
          <w:szCs w:val="24"/>
        </w:rPr>
      </w:pPr>
    </w:p>
    <w:p w14:paraId="348991D7">
      <w:pPr>
        <w:adjustRightInd w:val="0"/>
        <w:spacing w:line="360" w:lineRule="exact"/>
        <w:contextualSpacing/>
        <w:jc w:val="left"/>
        <w:rPr>
          <w:rFonts w:ascii="HarmonyOS Sans SC" w:hAnsi="HarmonyOS Sans SC" w:eastAsia="HarmonyOS Sans SC"/>
          <w:sz w:val="24"/>
          <w:szCs w:val="24"/>
        </w:rPr>
      </w:pPr>
    </w:p>
    <w:p w14:paraId="1CACA2A0">
      <w:pPr>
        <w:adjustRightInd w:val="0"/>
        <w:spacing w:line="360" w:lineRule="exact"/>
        <w:contextualSpacing/>
        <w:jc w:val="left"/>
        <w:rPr>
          <w:rFonts w:ascii="HarmonyOS Sans SC" w:hAnsi="HarmonyOS Sans SC" w:eastAsia="HarmonyOS Sans SC"/>
          <w:sz w:val="24"/>
          <w:szCs w:val="24"/>
        </w:rPr>
      </w:pPr>
    </w:p>
    <w:p w14:paraId="25E78C79">
      <w:pPr>
        <w:adjustRightInd w:val="0"/>
        <w:spacing w:line="360" w:lineRule="exact"/>
        <w:contextualSpacing/>
        <w:jc w:val="left"/>
        <w:rPr>
          <w:rFonts w:ascii="HarmonyOS Sans SC" w:hAnsi="HarmonyOS Sans SC" w:eastAsia="HarmonyOS Sans SC"/>
          <w:sz w:val="24"/>
          <w:szCs w:val="24"/>
        </w:rPr>
      </w:pPr>
    </w:p>
    <w:sectPr>
      <w:footerReference r:id="rId3" w:type="default"/>
      <w:pgSz w:w="11900" w:h="16840"/>
      <w:pgMar w:top="1417" w:right="1701" w:bottom="1417" w:left="1701" w:header="1417" w:footer="1417"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armonyOS Sans SC">
    <w:altName w:val="宋体"/>
    <w:panose1 w:val="00000500000000000000"/>
    <w:charset w:val="86"/>
    <w:family w:val="auto"/>
    <w:pitch w:val="default"/>
    <w:sig w:usb0="00000000" w:usb1="00000000"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BE5C7">
    <w:pPr>
      <w:pStyle w:val="3"/>
      <w:rPr>
        <w:rFonts w:ascii="HarmonyOS Sans SC" w:hAnsi="HarmonyOS Sans SC" w:eastAsia="HarmonyOS Sans SC"/>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03DD7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2703DD7E">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HarmonyOS Sans SC" w:hAnsi="HarmonyOS Sans SC" w:eastAsia="HarmonyOS Sans SC"/>
        <w:sz w:val="21"/>
        <w:szCs w:val="21"/>
      </w:rPr>
      <w:tab/>
    </w:r>
  </w:p>
  <w:p w14:paraId="3BCAB066">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93057B"/>
    <w:multiLevelType w:val="multilevel"/>
    <w:tmpl w:val="3593057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7D6B4CB2"/>
    <w:multiLevelType w:val="multilevel"/>
    <w:tmpl w:val="7D6B4CB2"/>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3FF"/>
    <w:rsid w:val="00003BB7"/>
    <w:rsid w:val="000229DE"/>
    <w:rsid w:val="00042169"/>
    <w:rsid w:val="000B00A9"/>
    <w:rsid w:val="000D2FDC"/>
    <w:rsid w:val="000D3342"/>
    <w:rsid w:val="000F60E2"/>
    <w:rsid w:val="001035D4"/>
    <w:rsid w:val="00106299"/>
    <w:rsid w:val="00111E46"/>
    <w:rsid w:val="001948BB"/>
    <w:rsid w:val="001B07FE"/>
    <w:rsid w:val="001C16A7"/>
    <w:rsid w:val="001F44FF"/>
    <w:rsid w:val="00212498"/>
    <w:rsid w:val="00214913"/>
    <w:rsid w:val="002746AE"/>
    <w:rsid w:val="002E6D15"/>
    <w:rsid w:val="00313802"/>
    <w:rsid w:val="003509D8"/>
    <w:rsid w:val="00353EFD"/>
    <w:rsid w:val="00374846"/>
    <w:rsid w:val="00386C03"/>
    <w:rsid w:val="003A577A"/>
    <w:rsid w:val="003A6C94"/>
    <w:rsid w:val="003E3126"/>
    <w:rsid w:val="0040203B"/>
    <w:rsid w:val="00412E72"/>
    <w:rsid w:val="004323FF"/>
    <w:rsid w:val="00486ABA"/>
    <w:rsid w:val="004929FC"/>
    <w:rsid w:val="004B2575"/>
    <w:rsid w:val="004D24EA"/>
    <w:rsid w:val="004F068C"/>
    <w:rsid w:val="00510938"/>
    <w:rsid w:val="00527360"/>
    <w:rsid w:val="00565A2F"/>
    <w:rsid w:val="00574202"/>
    <w:rsid w:val="005744B2"/>
    <w:rsid w:val="005966E5"/>
    <w:rsid w:val="005A416E"/>
    <w:rsid w:val="005B3D46"/>
    <w:rsid w:val="00620C75"/>
    <w:rsid w:val="00672225"/>
    <w:rsid w:val="00684249"/>
    <w:rsid w:val="006977DF"/>
    <w:rsid w:val="006B0EB3"/>
    <w:rsid w:val="006F29B4"/>
    <w:rsid w:val="0073265B"/>
    <w:rsid w:val="00745361"/>
    <w:rsid w:val="00797810"/>
    <w:rsid w:val="007A6B77"/>
    <w:rsid w:val="007F22DA"/>
    <w:rsid w:val="00847EAC"/>
    <w:rsid w:val="00861D75"/>
    <w:rsid w:val="008D7065"/>
    <w:rsid w:val="00945055"/>
    <w:rsid w:val="00976CAD"/>
    <w:rsid w:val="009A1AC3"/>
    <w:rsid w:val="009A1C51"/>
    <w:rsid w:val="009B7F4F"/>
    <w:rsid w:val="009C3369"/>
    <w:rsid w:val="009D1261"/>
    <w:rsid w:val="009E3547"/>
    <w:rsid w:val="00A11B04"/>
    <w:rsid w:val="00A16534"/>
    <w:rsid w:val="00A42964"/>
    <w:rsid w:val="00A972C9"/>
    <w:rsid w:val="00AB48B1"/>
    <w:rsid w:val="00AE17CD"/>
    <w:rsid w:val="00AE1DC6"/>
    <w:rsid w:val="00AE2FB6"/>
    <w:rsid w:val="00B0452B"/>
    <w:rsid w:val="00B10EDF"/>
    <w:rsid w:val="00B13E17"/>
    <w:rsid w:val="00B265B8"/>
    <w:rsid w:val="00B3590D"/>
    <w:rsid w:val="00B703B3"/>
    <w:rsid w:val="00BA1D28"/>
    <w:rsid w:val="00BE4A6E"/>
    <w:rsid w:val="00C2128F"/>
    <w:rsid w:val="00C218A6"/>
    <w:rsid w:val="00C3234F"/>
    <w:rsid w:val="00C43D2B"/>
    <w:rsid w:val="00C64888"/>
    <w:rsid w:val="00C85826"/>
    <w:rsid w:val="00C87B09"/>
    <w:rsid w:val="00D2270D"/>
    <w:rsid w:val="00D24C84"/>
    <w:rsid w:val="00D63A72"/>
    <w:rsid w:val="00D66CB2"/>
    <w:rsid w:val="00D86FD1"/>
    <w:rsid w:val="00DB7375"/>
    <w:rsid w:val="00DD2D12"/>
    <w:rsid w:val="00DD618E"/>
    <w:rsid w:val="00DE57E5"/>
    <w:rsid w:val="00E34B25"/>
    <w:rsid w:val="00E5398F"/>
    <w:rsid w:val="00E62875"/>
    <w:rsid w:val="00E85991"/>
    <w:rsid w:val="00E9772D"/>
    <w:rsid w:val="00F046C7"/>
    <w:rsid w:val="00F95674"/>
    <w:rsid w:val="00FC2A86"/>
    <w:rsid w:val="00FC5128"/>
    <w:rsid w:val="066F1B45"/>
    <w:rsid w:val="24F43903"/>
    <w:rsid w:val="33963580"/>
    <w:rsid w:val="37CB6CF5"/>
    <w:rsid w:val="37F012DD"/>
    <w:rsid w:val="39C90037"/>
    <w:rsid w:val="3FEECD3D"/>
    <w:rsid w:val="4D42288A"/>
    <w:rsid w:val="53556CFF"/>
    <w:rsid w:val="59145E7B"/>
    <w:rsid w:val="5B013571"/>
    <w:rsid w:val="5E893787"/>
    <w:rsid w:val="60487059"/>
    <w:rsid w:val="6A114F5F"/>
    <w:rsid w:val="73223D39"/>
    <w:rsid w:val="772A140E"/>
    <w:rsid w:val="7A7949AE"/>
    <w:rsid w:val="FB17CA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2"/>
    <w:semiHidden/>
    <w:unhideWhenUsed/>
    <w:qFormat/>
    <w:uiPriority w:val="99"/>
    <w:pPr>
      <w:snapToGrid w:val="0"/>
      <w:jc w:val="left"/>
    </w:p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semiHidden/>
    <w:unhideWhenUsed/>
    <w:qFormat/>
    <w:uiPriority w:val="99"/>
    <w:rPr>
      <w:vertAlign w:val="superscript"/>
    </w:rPr>
  </w:style>
  <w:style w:type="paragraph" w:styleId="9">
    <w:name w:val="List Paragraph"/>
    <w:basedOn w:val="1"/>
    <w:qFormat/>
    <w:uiPriority w:val="34"/>
    <w:pPr>
      <w:ind w:firstLine="420" w:firstLineChars="200"/>
    </w:pPr>
  </w:style>
  <w:style w:type="character" w:customStyle="1" w:styleId="10">
    <w:name w:val="页眉 字符"/>
    <w:basedOn w:val="7"/>
    <w:link w:val="4"/>
    <w:qFormat/>
    <w:uiPriority w:val="99"/>
    <w:rPr>
      <w:sz w:val="18"/>
      <w:szCs w:val="18"/>
    </w:rPr>
  </w:style>
  <w:style w:type="character" w:customStyle="1" w:styleId="11">
    <w:name w:val="页脚 字符"/>
    <w:basedOn w:val="7"/>
    <w:link w:val="3"/>
    <w:qFormat/>
    <w:uiPriority w:val="99"/>
    <w:rPr>
      <w:sz w:val="18"/>
      <w:szCs w:val="18"/>
    </w:rPr>
  </w:style>
  <w:style w:type="character" w:customStyle="1" w:styleId="12">
    <w:name w:val="尾注文本 字符"/>
    <w:basedOn w:val="7"/>
    <w:link w:val="2"/>
    <w:semiHidden/>
    <w:qFormat/>
    <w:uiPriority w:val="99"/>
    <w:rPr>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941181-DD6A-43F0-A59A-6815971F4CC6}">
  <ds:schemaRefs/>
</ds:datastoreItem>
</file>

<file path=docProps/app.xml><?xml version="1.0" encoding="utf-8"?>
<Properties xmlns="http://schemas.openxmlformats.org/officeDocument/2006/extended-properties" xmlns:vt="http://schemas.openxmlformats.org/officeDocument/2006/docPropsVTypes">
  <Template>Normal</Template>
  <Pages>12</Pages>
  <Words>4171</Words>
  <Characters>4816</Characters>
  <Lines>14</Lines>
  <Paragraphs>4</Paragraphs>
  <TotalTime>1</TotalTime>
  <ScaleCrop>false</ScaleCrop>
  <LinksUpToDate>false</LinksUpToDate>
  <CharactersWithSpaces>4878</CharactersWithSpaces>
  <Application>WPS Office_12.1.0.28040_F1E327BC-269C-435d-A152-05C5408002CA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2026-06-02T06:51:00Z</dcterms:created>
  <dc:creator>panmeina</dc:creator>
  <cp:lastModifiedBy>LBJ</cp:lastModifiedBy>
  <dcterms:modified xsi:type="dcterms:W3CDTF">2026-07-24T15:20:06Z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eyJoZGlkIjoiZjdjNTVmOTc5Mzc1ODdkZmZmZGMzMWZkZDMxOWVkZTEiLCJ1c2VySWQiOiIxNTk1MTgzMjc1In0=</vt:lpwstr>
  </property>
  <property fmtid="{D5CDD505-2E9C-101B-9397-08002B2CF9AE}" pid="3" name="KSOProductBuildVer">
    <vt:lpwstr>2052-12.1.0.28040</vt:lpwstr>
  </property>
  <property fmtid="{D5CDD505-2E9C-101B-9397-08002B2CF9AE}" pid="4" name="ICV">
    <vt:lpwstr>CF24520DAA824A7CAD522A9BA5379BDE_13</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