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2"/>
        </w:rPr>
      </w:pPr>
      <w:r>
        <w:rPr>
          <w:sz w:val="92"/>
        </w:rPr>
        <mc:AlternateContent>
          <mc:Choice Requires="wps">
            <w:drawing>
              <wp:anchor distT="0" distB="0" distL="0" distR="0" allowOverlap="1" layoutInCell="1" locked="0" behindDoc="1" simplePos="0" relativeHeight="487355904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7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"/>
                            <a:ext cx="450469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690" h="10058400">
                                <a:moveTo>
                                  <a:pt x="1214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6"/>
                                </a:lnTo>
                                <a:lnTo>
                                  <a:pt x="1200526" y="10058396"/>
                                </a:lnTo>
                                <a:lnTo>
                                  <a:pt x="4504689" y="8091297"/>
                                </a:lnTo>
                                <a:lnTo>
                                  <a:pt x="4504689" y="1958848"/>
                                </a:lnTo>
                                <a:lnTo>
                                  <a:pt x="121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155" y="2296165"/>
                            <a:ext cx="3218180" cy="880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7pt;margin-top:-.0004pt;width:612pt;height:792pt;mso-position-horizontal-relative:page;mso-position-vertical-relative:page;z-index:-15960576" id="docshapegroup1" coordorigin="0,0" coordsize="12240,15840">
                <v:shape style="position:absolute;left:0;top:0;width:12240;height:15823" type="#_x0000_t75" id="docshape2" stroked="false">
                  <v:imagedata r:id="rId5" o:title=""/>
                </v:shape>
                <v:shape style="position:absolute;left:0;top:0;width:7094;height:15840" id="docshape3" coordorigin="0,0" coordsize="7094,15840" path="m1912,0l0,0,0,15840,1891,15840,7094,12742,7094,3085,1912,0xe" filled="true" fillcolor="#0d1742" stroked="false">
                  <v:path arrowok="t"/>
                  <v:fill type="solid"/>
                </v:shape>
                <v:shape style="position:absolute;left:953;top:3616;width:5068;height:1387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92"/>
        </w:rPr>
      </w:pPr>
    </w:p>
    <w:p>
      <w:pPr>
        <w:pStyle w:val="BodyText"/>
        <w:rPr>
          <w:sz w:val="92"/>
        </w:rPr>
      </w:pPr>
    </w:p>
    <w:p>
      <w:pPr>
        <w:pStyle w:val="BodyText"/>
        <w:spacing w:before="666"/>
        <w:rPr>
          <w:sz w:val="92"/>
        </w:rPr>
      </w:pPr>
    </w:p>
    <w:p>
      <w:pPr>
        <w:pStyle w:val="Title"/>
      </w:pPr>
      <w:r>
        <w:rPr>
          <w:color w:val="FFFFFF"/>
          <w:spacing w:val="-2"/>
        </w:rPr>
        <w:t>Tarea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#</w:t>
      </w:r>
      <w:r>
        <w:rPr>
          <w:color w:val="FFFFFF"/>
          <w:spacing w:val="-46"/>
        </w:rPr>
        <w:t> </w:t>
      </w:r>
      <w:r>
        <w:rPr>
          <w:color w:val="FFFFFF"/>
          <w:spacing w:val="-10"/>
        </w:rPr>
        <w:t>1</w:t>
      </w:r>
    </w:p>
    <w:p>
      <w:pPr>
        <w:spacing w:line="521" w:lineRule="exact" w:before="205"/>
        <w:ind w:left="586" w:right="0" w:firstLine="0"/>
        <w:jc w:val="left"/>
        <w:rPr>
          <w:rFonts w:ascii="Calibri" w:hAnsi="Calibri"/>
          <w:sz w:val="44"/>
        </w:rPr>
      </w:pPr>
      <w:r>
        <w:rPr>
          <w:rFonts w:ascii="Calibri" w:hAnsi="Calibri"/>
          <w:color w:val="FFFFFF"/>
          <w:sz w:val="44"/>
        </w:rPr>
        <w:t>Unidad</w:t>
      </w:r>
      <w:r>
        <w:rPr>
          <w:rFonts w:ascii="Calibri" w:hAnsi="Calibri"/>
          <w:color w:val="FFFFFF"/>
          <w:spacing w:val="-11"/>
          <w:sz w:val="44"/>
        </w:rPr>
        <w:t> </w:t>
      </w:r>
      <w:r>
        <w:rPr>
          <w:rFonts w:ascii="Calibri" w:hAnsi="Calibri"/>
          <w:color w:val="FFFFFF"/>
          <w:sz w:val="44"/>
        </w:rPr>
        <w:t>3.</w:t>
      </w:r>
      <w:r>
        <w:rPr>
          <w:rFonts w:ascii="Calibri" w:hAnsi="Calibri"/>
          <w:color w:val="FFFFFF"/>
          <w:spacing w:val="-9"/>
          <w:sz w:val="44"/>
        </w:rPr>
        <w:t> </w:t>
      </w:r>
      <w:r>
        <w:rPr>
          <w:rFonts w:ascii="Calibri" w:hAnsi="Calibri"/>
          <w:color w:val="FFFFFF"/>
          <w:spacing w:val="-2"/>
          <w:sz w:val="44"/>
        </w:rPr>
        <w:t>Programación</w:t>
      </w:r>
    </w:p>
    <w:p>
      <w:pPr>
        <w:spacing w:line="521" w:lineRule="exact" w:before="0"/>
        <w:ind w:left="586" w:right="0" w:firstLine="0"/>
        <w:jc w:val="left"/>
        <w:rPr>
          <w:rFonts w:ascii="Calibri"/>
          <w:sz w:val="44"/>
        </w:rPr>
      </w:pPr>
      <w:r>
        <w:rPr>
          <w:rFonts w:ascii="Calibri"/>
          <w:color w:val="FFFFFF"/>
          <w:sz w:val="44"/>
        </w:rPr>
        <w:t>del</w:t>
      </w:r>
      <w:r>
        <w:rPr>
          <w:rFonts w:ascii="Calibri"/>
          <w:color w:val="FFFFFF"/>
          <w:spacing w:val="-10"/>
          <w:sz w:val="44"/>
        </w:rPr>
        <w:t> </w:t>
      </w:r>
      <w:r>
        <w:rPr>
          <w:rFonts w:ascii="Calibri"/>
          <w:color w:val="FFFFFF"/>
          <w:sz w:val="44"/>
        </w:rPr>
        <w:t>lado</w:t>
      </w:r>
      <w:r>
        <w:rPr>
          <w:rFonts w:ascii="Calibri"/>
          <w:color w:val="FFFFFF"/>
          <w:spacing w:val="-5"/>
          <w:sz w:val="44"/>
        </w:rPr>
        <w:t> </w:t>
      </w:r>
      <w:r>
        <w:rPr>
          <w:rFonts w:ascii="Calibri"/>
          <w:color w:val="FFFFFF"/>
          <w:sz w:val="44"/>
        </w:rPr>
        <w:t>del</w:t>
      </w:r>
      <w:r>
        <w:rPr>
          <w:rFonts w:ascii="Calibri"/>
          <w:color w:val="FFFFFF"/>
          <w:spacing w:val="-6"/>
          <w:sz w:val="44"/>
        </w:rPr>
        <w:t> </w:t>
      </w:r>
      <w:r>
        <w:rPr>
          <w:rFonts w:ascii="Calibri"/>
          <w:color w:val="FFFFFF"/>
          <w:spacing w:val="-2"/>
          <w:sz w:val="44"/>
        </w:rPr>
        <w:t>cliente</w:t>
      </w:r>
    </w:p>
    <w:p>
      <w:pPr>
        <w:spacing w:after="0" w:line="521" w:lineRule="exact"/>
        <w:jc w:val="left"/>
        <w:rPr>
          <w:rFonts w:ascii="Calibri"/>
          <w:sz w:val="44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tabs>
          <w:tab w:pos="10223" w:val="left" w:leader="none"/>
        </w:tabs>
        <w:spacing w:before="65"/>
        <w:ind w:left="590" w:right="0" w:firstLine="0"/>
        <w:jc w:val="left"/>
        <w:rPr>
          <w:i/>
          <w:sz w:val="56"/>
        </w:rPr>
      </w:pPr>
      <w:r>
        <w:rPr>
          <w:i/>
          <w:color w:val="5B9BD4"/>
          <w:spacing w:val="-34"/>
          <w:sz w:val="56"/>
          <w:u w:val="thick" w:color="2E528F"/>
        </w:rPr>
        <w:t> </w:t>
      </w:r>
      <w:r>
        <w:rPr>
          <w:i/>
          <w:color w:val="5B9BD4"/>
          <w:spacing w:val="-2"/>
          <w:sz w:val="56"/>
          <w:u w:val="thick" w:color="2E528F"/>
        </w:rPr>
        <w:t>Actividades</w:t>
      </w:r>
      <w:r>
        <w:rPr>
          <w:i/>
          <w:color w:val="5B9BD4"/>
          <w:sz w:val="56"/>
          <w:u w:val="thick" w:color="2E528F"/>
        </w:rPr>
        <w:tab/>
      </w:r>
    </w:p>
    <w:p>
      <w:pPr>
        <w:pStyle w:val="BodyText"/>
        <w:spacing w:before="519"/>
        <w:ind w:left="698"/>
        <w:jc w:val="both"/>
      </w:pPr>
      <w:r>
        <w:rPr>
          <w:b/>
        </w:rPr>
        <w:t>Actividad:</w:t>
      </w:r>
      <w:r>
        <w:rPr>
          <w:b/>
          <w:spacing w:val="-4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de una</w:t>
      </w:r>
      <w:r>
        <w:rPr>
          <w:spacing w:val="-1"/>
        </w:rPr>
        <w:t> </w:t>
      </w:r>
      <w:r>
        <w:rPr/>
        <w:t>aplicación</w:t>
      </w:r>
      <w:r>
        <w:rPr>
          <w:spacing w:val="-1"/>
        </w:rPr>
        <w:t> </w:t>
      </w:r>
      <w:r>
        <w:rPr/>
        <w:t>web para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Catálogo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Productos</w:t>
      </w:r>
      <w:r>
        <w:rPr>
          <w:spacing w:val="2"/>
        </w:rPr>
        <w:t> </w:t>
      </w:r>
      <w:r>
        <w:rPr/>
        <w:t>SPA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2"/>
        </w:rPr>
        <w:t>propia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/>
        <w:t>Objetivo</w:t>
      </w:r>
      <w:r>
        <w:rPr>
          <w:spacing w:val="-1"/>
        </w:rPr>
        <w:t> </w:t>
      </w:r>
      <w:r>
        <w:rPr>
          <w:spacing w:val="-2"/>
        </w:rPr>
        <w:t>General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698" w:right="697"/>
        <w:jc w:val="both"/>
      </w:pPr>
      <w:r>
        <w:rPr/>
        <w:t>Desarrollar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aplicación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sola</w:t>
      </w:r>
      <w:r>
        <w:rPr>
          <w:spacing w:val="-3"/>
        </w:rPr>
        <w:t> </w:t>
      </w:r>
      <w:r>
        <w:rPr/>
        <w:t>página</w:t>
      </w:r>
      <w:r>
        <w:rPr>
          <w:spacing w:val="-2"/>
        </w:rPr>
        <w:t> </w:t>
      </w:r>
      <w:r>
        <w:rPr/>
        <w:t>(SPA)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Vue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(Composition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SFC)</w:t>
      </w:r>
      <w:r>
        <w:rPr>
          <w:spacing w:val="-3"/>
        </w:rPr>
        <w:t> </w:t>
      </w:r>
      <w:r>
        <w:rPr/>
        <w:t>que consume un API REST creado por el propio estudiante (Unidad 2). La solución debe demostrar reactividad, componentes, comunicación por props/eventos, composables, manejo de rutas, carga asíncrona de datos, control de errores y lazy loading de vistas.</w:t>
      </w:r>
    </w:p>
    <w:p>
      <w:pPr>
        <w:pStyle w:val="Heading1"/>
        <w:spacing w:before="162"/>
      </w:pPr>
      <w:r>
        <w:rPr/>
        <w:t>Requisitos</w:t>
      </w:r>
      <w:r>
        <w:rPr>
          <w:spacing w:val="-2"/>
        </w:rPr>
        <w:t> Previos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360"/>
        <w:jc w:val="left"/>
        <w:rPr>
          <w:sz w:val="24"/>
        </w:rPr>
      </w:pPr>
      <w:r>
        <w:rPr>
          <w:sz w:val="24"/>
        </w:rPr>
        <w:t>Mantener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organización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archivos</w:t>
      </w:r>
      <w:r>
        <w:rPr>
          <w:spacing w:val="1"/>
          <w:sz w:val="24"/>
        </w:rPr>
        <w:t> </w:t>
      </w:r>
      <w:r>
        <w:rPr>
          <w:sz w:val="24"/>
        </w:rPr>
        <w:t>una estructura</w:t>
      </w:r>
      <w:r>
        <w:rPr>
          <w:spacing w:val="-2"/>
          <w:sz w:val="24"/>
        </w:rPr>
        <w:t> clara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6" w:after="0"/>
        <w:ind w:left="1418" w:right="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1"/>
          <w:sz w:val="24"/>
        </w:rPr>
        <w:t> </w:t>
      </w:r>
      <w:r>
        <w:rPr>
          <w:sz w:val="24"/>
        </w:rPr>
        <w:t>resultante</w:t>
      </w:r>
      <w:r>
        <w:rPr>
          <w:spacing w:val="-1"/>
          <w:sz w:val="24"/>
        </w:rPr>
        <w:t> </w:t>
      </w:r>
      <w:r>
        <w:rPr>
          <w:sz w:val="24"/>
        </w:rPr>
        <w:t>debe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ser: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36" w:after="0"/>
        <w:ind w:left="2137" w:right="0" w:hanging="359"/>
        <w:jc w:val="left"/>
        <w:rPr>
          <w:sz w:val="24"/>
        </w:rPr>
      </w:pPr>
      <w:r>
        <w:rPr>
          <w:sz w:val="24"/>
        </w:rPr>
        <w:t>Entregado</w:t>
      </w:r>
      <w:r>
        <w:rPr>
          <w:spacing w:val="-2"/>
          <w:sz w:val="24"/>
        </w:rPr>
        <w:t> </w:t>
      </w:r>
      <w:r>
        <w:rPr>
          <w:sz w:val="24"/>
        </w:rPr>
        <w:t>comprimido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archivo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.zip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333" w:lineRule="auto" w:before="119" w:after="0"/>
        <w:ind w:left="2138" w:right="699" w:hanging="360"/>
        <w:jc w:val="left"/>
        <w:rPr>
          <w:sz w:val="24"/>
        </w:rPr>
      </w:pPr>
      <w:r>
        <w:rPr>
          <w:sz w:val="24"/>
        </w:rPr>
        <w:t>Subido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repositorio</w:t>
      </w:r>
      <w:r>
        <w:rPr>
          <w:spacing w:val="40"/>
          <w:sz w:val="24"/>
        </w:rPr>
        <w:t> </w:t>
      </w:r>
      <w:r>
        <w:rPr>
          <w:sz w:val="24"/>
        </w:rPr>
        <w:t>público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GitHub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instrucciones</w:t>
      </w:r>
      <w:r>
        <w:rPr>
          <w:spacing w:val="40"/>
          <w:sz w:val="24"/>
        </w:rPr>
        <w:t> </w:t>
      </w:r>
      <w:r>
        <w:rPr>
          <w:sz w:val="24"/>
        </w:rPr>
        <w:t>mínimas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uso </w:t>
      </w:r>
      <w:r>
        <w:rPr>
          <w:spacing w:val="-2"/>
          <w:sz w:val="24"/>
        </w:rPr>
        <w:t>(README.md)</w:t>
      </w:r>
    </w:p>
    <w:p>
      <w:pPr>
        <w:pStyle w:val="Heading1"/>
        <w:spacing w:before="200"/>
      </w:pPr>
      <w:r>
        <w:rPr/>
        <w:t>Descripción</w:t>
      </w:r>
      <w:r>
        <w:rPr>
          <w:spacing w:val="-3"/>
        </w:rPr>
        <w:t> </w:t>
      </w:r>
      <w:r>
        <w:rPr>
          <w:spacing w:val="-2"/>
        </w:rPr>
        <w:t>general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698" w:right="696"/>
        <w:jc w:val="both"/>
      </w:pPr>
      <w:r>
        <w:rPr/>
        <w:t>El</w:t>
      </w:r>
      <w:r>
        <w:rPr>
          <w:spacing w:val="-15"/>
        </w:rPr>
        <w:t> </w:t>
      </w:r>
      <w:r>
        <w:rPr/>
        <w:t>estudiante</w:t>
      </w:r>
      <w:r>
        <w:rPr>
          <w:spacing w:val="-15"/>
        </w:rPr>
        <w:t> </w:t>
      </w:r>
      <w:r>
        <w:rPr/>
        <w:t>desarrollará</w:t>
      </w:r>
      <w:r>
        <w:rPr>
          <w:spacing w:val="-15"/>
        </w:rPr>
        <w:t> </w:t>
      </w:r>
      <w:r>
        <w:rPr/>
        <w:t>una</w:t>
      </w:r>
      <w:r>
        <w:rPr>
          <w:spacing w:val="-15"/>
        </w:rPr>
        <w:t> </w:t>
      </w:r>
      <w:r>
        <w:rPr/>
        <w:t>aplicación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completa</w:t>
      </w:r>
      <w:r>
        <w:rPr>
          <w:spacing w:val="-15"/>
        </w:rPr>
        <w:t> </w:t>
      </w:r>
      <w:r>
        <w:rPr/>
        <w:t>llamada</w:t>
      </w:r>
      <w:r>
        <w:rPr>
          <w:spacing w:val="-15"/>
        </w:rPr>
        <w:t> </w:t>
      </w:r>
      <w:r>
        <w:rPr/>
        <w:t>“MercApp”:</w:t>
      </w:r>
      <w:r>
        <w:rPr>
          <w:spacing w:val="-15"/>
        </w:rPr>
        <w:t> </w:t>
      </w:r>
      <w:r>
        <w:rPr/>
        <w:t>catálogo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productos con fichas detalladas, buscador, filtro por categoría y un carrito simple (en memoria). El API expone</w:t>
      </w:r>
      <w:r>
        <w:rPr>
          <w:spacing w:val="-12"/>
        </w:rPr>
        <w:t> </w:t>
      </w:r>
      <w:r>
        <w:rPr/>
        <w:t>productos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categorías</w:t>
      </w:r>
      <w:r>
        <w:rPr>
          <w:spacing w:val="-10"/>
        </w:rPr>
        <w:t> </w:t>
      </w:r>
      <w:r>
        <w:rPr/>
        <w:t>(mínimo),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operaciones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lectura</w:t>
      </w:r>
      <w:r>
        <w:rPr>
          <w:spacing w:val="-12"/>
        </w:rPr>
        <w:t> </w:t>
      </w:r>
      <w:r>
        <w:rPr/>
        <w:t>y</w:t>
      </w:r>
      <w:r>
        <w:rPr>
          <w:spacing w:val="-8"/>
        </w:rPr>
        <w:t> </w:t>
      </w:r>
      <w:r>
        <w:rPr/>
        <w:t>creación/edición/borrado</w:t>
      </w:r>
      <w:r>
        <w:rPr>
          <w:spacing w:val="-11"/>
        </w:rPr>
        <w:t> </w:t>
      </w:r>
      <w:r>
        <w:rPr/>
        <w:t>de </w:t>
      </w:r>
      <w:r>
        <w:rPr>
          <w:spacing w:val="-2"/>
        </w:rPr>
        <w:t>productos.</w:t>
      </w:r>
    </w:p>
    <w:p>
      <w:pPr>
        <w:pStyle w:val="Heading1"/>
        <w:spacing w:before="161"/>
      </w:pPr>
      <w:r>
        <w:rPr/>
        <w:t>Tareas</w:t>
      </w:r>
      <w:r>
        <w:rPr>
          <w:spacing w:val="-2"/>
        </w:rPr>
        <w:t> Obligatorias</w:t>
      </w:r>
    </w:p>
    <w:p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4" w:space="0" w:color="2D74B5"/>
          <w:left w:val="single" w:sz="4" w:space="0" w:color="2D74B5"/>
          <w:bottom w:val="single" w:sz="4" w:space="0" w:color="2D74B5"/>
          <w:right w:val="single" w:sz="4" w:space="0" w:color="2D74B5"/>
          <w:insideH w:val="single" w:sz="4" w:space="0" w:color="2D74B5"/>
          <w:insideV w:val="single" w:sz="4" w:space="0" w:color="2D74B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7792"/>
      </w:tblGrid>
      <w:tr>
        <w:trPr>
          <w:trHeight w:val="414" w:hRule="atLeast"/>
        </w:trPr>
        <w:tc>
          <w:tcPr>
            <w:tcW w:w="703" w:type="dxa"/>
            <w:shd w:val="clear" w:color="auto" w:fill="EAECF0"/>
          </w:tcPr>
          <w:p>
            <w:pPr>
              <w:pStyle w:val="TableParagraph"/>
              <w:spacing w:line="275" w:lineRule="exact"/>
              <w:ind w:left="122" w:righ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7792" w:type="dxa"/>
            <w:shd w:val="clear" w:color="auto" w:fill="EAECF0"/>
          </w:tcPr>
          <w:p>
            <w:pPr>
              <w:pStyle w:val="TableParagraph"/>
              <w:spacing w:line="275" w:lineRule="exact"/>
              <w:ind w:left="22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Tarea</w:t>
            </w:r>
          </w:p>
        </w:tc>
      </w:tr>
      <w:tr>
        <w:trPr>
          <w:trHeight w:val="2484" w:hRule="atLeast"/>
        </w:trPr>
        <w:tc>
          <w:tcPr>
            <w:tcW w:w="703" w:type="dxa"/>
            <w:tcBorders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0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792" w:type="dxa"/>
            <w:tcBorders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line="276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Diseño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esquema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API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modelos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datos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360" w:lineRule="auto" w:before="137" w:after="0"/>
              <w:ind w:left="827" w:right="887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/api/products,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GET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/api/products/:id,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POST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/api/products, PUT/PATCH /api/products/:id, DELETE /api/products/:id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/api/categories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410" w:lineRule="atLeast" w:before="5" w:after="0"/>
              <w:ind w:left="827" w:right="418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Modelo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Product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(id,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name,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description,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price,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imageUrl,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categoryId, stock), Category (id, name).</w:t>
            </w:r>
          </w:p>
        </w:tc>
      </w:tr>
    </w:tbl>
    <w:p>
      <w:pPr>
        <w:pStyle w:val="TableParagraph"/>
        <w:spacing w:after="0" w:line="410" w:lineRule="atLeast"/>
        <w:jc w:val="left"/>
        <w:rPr>
          <w:rFonts w:ascii="Times New Roman" w:hAnsi="Times New Roman"/>
          <w:sz w:val="24"/>
        </w:rPr>
        <w:sectPr>
          <w:headerReference w:type="default" r:id="rId7"/>
          <w:footerReference w:type="default" r:id="rId8"/>
          <w:pgSz w:w="12240" w:h="15840"/>
          <w:pgMar w:header="708" w:footer="772" w:top="1340" w:bottom="960" w:left="720" w:right="720"/>
          <w:pgNumType w:start="2"/>
        </w:sectPr>
      </w:pP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708" w:type="dxa"/>
        <w:tblBorders>
          <w:top w:val="single" w:sz="4" w:space="0" w:color="647B9C"/>
          <w:left w:val="single" w:sz="4" w:space="0" w:color="647B9C"/>
          <w:bottom w:val="single" w:sz="4" w:space="0" w:color="647B9C"/>
          <w:right w:val="single" w:sz="4" w:space="0" w:color="647B9C"/>
          <w:insideH w:val="single" w:sz="4" w:space="0" w:color="647B9C"/>
          <w:insideV w:val="single" w:sz="4" w:space="0" w:color="647B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7792"/>
      </w:tblGrid>
      <w:tr>
        <w:trPr>
          <w:trHeight w:val="827" w:hRule="atLeast"/>
        </w:trPr>
        <w:tc>
          <w:tcPr>
            <w:tcW w:w="703" w:type="dxa"/>
          </w:tcPr>
          <w:p>
            <w:pPr>
              <w:pStyle w:val="TableParagraph"/>
              <w:spacing w:before="205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792" w:type="dxa"/>
          </w:tcPr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Implementación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API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REST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validación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mínima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(campos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obligatorios,</w:t>
            </w:r>
          </w:p>
          <w:p>
            <w:pPr>
              <w:pStyle w:val="TableParagraph"/>
              <w:spacing w:before="137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tipos),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manejo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errores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(400/404/500).</w:t>
            </w:r>
          </w:p>
        </w:tc>
      </w:tr>
      <w:tr>
        <w:trPr>
          <w:trHeight w:val="827" w:hRule="atLeast"/>
        </w:trPr>
        <w:tc>
          <w:tcPr>
            <w:tcW w:w="703" w:type="dxa"/>
          </w:tcPr>
          <w:p>
            <w:pPr>
              <w:pStyle w:val="TableParagraph"/>
              <w:spacing w:before="205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792" w:type="dxa"/>
          </w:tcPr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Semilla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datos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persistencia.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script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para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poblar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8–12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productos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139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3–5 </w:t>
            </w:r>
            <w:r>
              <w:rPr>
                <w:rFonts w:ascii="Times New Roman" w:hAnsi="Times New Roman"/>
                <w:spacing w:val="-2"/>
                <w:sz w:val="24"/>
              </w:rPr>
              <w:t>categorías.</w:t>
            </w:r>
          </w:p>
        </w:tc>
      </w:tr>
      <w:tr>
        <w:trPr>
          <w:trHeight w:val="827" w:hRule="atLeast"/>
        </w:trPr>
        <w:tc>
          <w:tcPr>
            <w:tcW w:w="703" w:type="dxa"/>
          </w:tcPr>
          <w:p>
            <w:pPr>
              <w:pStyle w:val="TableParagraph"/>
              <w:spacing w:before="207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792" w:type="dxa"/>
          </w:tcPr>
          <w:p>
            <w:pPr>
              <w:pStyle w:val="TableParagraph"/>
              <w:spacing w:line="275" w:lineRule="exact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Bootstrap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proyecto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Vue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Vite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estructura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SFC.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Crear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proyecto,</w:t>
            </w:r>
          </w:p>
          <w:p>
            <w:pPr>
              <w:pStyle w:val="TableParagraph"/>
              <w:spacing w:before="139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limpiar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plantilla,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configurar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alias,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</w:t>
            </w:r>
            <w:r>
              <w:rPr>
                <w:rFonts w:ascii="Times New Roman"/>
                <w:spacing w:val="-2"/>
                <w:sz w:val="24"/>
              </w:rPr>
              <w:t>assets.</w:t>
            </w:r>
          </w:p>
        </w:tc>
      </w:tr>
      <w:tr>
        <w:trPr>
          <w:trHeight w:val="1277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792" w:type="dxa"/>
          </w:tcPr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Routing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(SPA):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rutas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principales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dinámica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por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id.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Configurar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Vue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Router: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40" w:val="left" w:leader="none"/>
              </w:tabs>
              <w:spacing w:line="240" w:lineRule="auto" w:before="141" w:after="0"/>
              <w:ind w:left="940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Rutas: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(Home/Catálogo),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/product/:id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(detalle),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/cart,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/about.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40" w:val="left" w:leader="none"/>
              </w:tabs>
              <w:spacing w:line="240" w:lineRule="auto" w:before="138" w:after="0"/>
              <w:ind w:left="940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Ruta </w:t>
            </w:r>
            <w:r>
              <w:rPr>
                <w:rFonts w:ascii="Times New Roman" w:hAnsi="Times New Roman"/>
                <w:spacing w:val="-4"/>
                <w:sz w:val="24"/>
              </w:rPr>
              <w:t>404.</w:t>
            </w:r>
          </w:p>
        </w:tc>
      </w:tr>
      <w:tr>
        <w:trPr>
          <w:trHeight w:val="2070" w:hRule="atLeast"/>
        </w:trPr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/>
              <w:ind w:left="220" w:righ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Listado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búsqueda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reactividad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propiedades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computadas.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una vista Home que consume GET /api/products, con: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Buscador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nombre/descripción.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Filtro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categoría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(usa GET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/api/categories).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37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Propiedad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computada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para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lista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visible </w:t>
            </w:r>
            <w:r>
              <w:rPr>
                <w:rFonts w:ascii="Times New Roman" w:hAnsi="Times New Roman"/>
                <w:spacing w:val="-2"/>
                <w:sz w:val="24"/>
              </w:rPr>
              <w:t>(filtrada).</w:t>
            </w:r>
          </w:p>
        </w:tc>
      </w:tr>
      <w:tr>
        <w:trPr>
          <w:trHeight w:val="3312" w:hRule="atLeast"/>
        </w:trPr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792" w:type="dxa"/>
          </w:tcPr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Detalle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producto 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comunicación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por </w:t>
            </w:r>
            <w:r>
              <w:rPr>
                <w:rFonts w:ascii="Times New Roman" w:hAnsi="Times New Roman"/>
                <w:spacing w:val="-2"/>
                <w:sz w:val="24"/>
              </w:rPr>
              <w:t>props/eventos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Acciones: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vista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/product/:id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que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obtiene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descripción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completa;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componente ProductCard reutilizable:</w:t>
            </w:r>
          </w:p>
          <w:p>
            <w:pPr>
              <w:pStyle w:val="TableParagraph"/>
              <w:spacing w:before="137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Prop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product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(objeto).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Evento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personalizado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added-to-cart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desde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botón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“Añadir”.</w:t>
            </w:r>
          </w:p>
        </w:tc>
      </w:tr>
      <w:tr>
        <w:trPr>
          <w:trHeight w:val="2068" w:hRule="atLeast"/>
        </w:trPr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Composables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manejo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peticiones.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useFetch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useApi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(genérico)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 useProducts (específico):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Estados: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data,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loading, </w:t>
            </w:r>
            <w:r>
              <w:rPr>
                <w:rFonts w:ascii="Times New Roman" w:hAnsi="Times New Roman"/>
                <w:spacing w:val="-2"/>
                <w:sz w:val="24"/>
              </w:rPr>
              <w:t>error.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36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Reintento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simple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(1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vez)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cancelación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opcional.</w:t>
            </w:r>
          </w:p>
        </w:tc>
      </w:tr>
      <w:tr>
        <w:trPr>
          <w:trHeight w:val="1657" w:hRule="atLeast"/>
        </w:trPr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 w:before="1"/>
              <w:ind w:left="220" w:righ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Formulario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alta/edición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v-model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validación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para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crear/editar producto (modal o vista /product/new y /product/:id/edit):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Campos: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nombre,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precio numérico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&gt;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categoría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obligatoria,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stock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≥</w:t>
            </w:r>
          </w:p>
          <w:p>
            <w:pPr>
              <w:pStyle w:val="TableParagraph"/>
              <w:spacing w:before="137"/>
              <w:ind w:left="8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URL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imagen </w:t>
            </w:r>
            <w:r>
              <w:rPr>
                <w:rFonts w:ascii="Times New Roman" w:hAnsi="Times New Roman"/>
                <w:spacing w:val="-2"/>
                <w:sz w:val="24"/>
              </w:rPr>
              <w:t>válida.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4"/>
        </w:rPr>
        <w:sectPr>
          <w:pgSz w:w="12240" w:h="15840"/>
          <w:pgMar w:header="708" w:footer="772" w:top="1340" w:bottom="960" w:left="720" w:right="720"/>
        </w:sectPr>
      </w:pP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708" w:type="dxa"/>
        <w:tblBorders>
          <w:top w:val="single" w:sz="4" w:space="0" w:color="647B9C"/>
          <w:left w:val="single" w:sz="4" w:space="0" w:color="647B9C"/>
          <w:bottom w:val="single" w:sz="4" w:space="0" w:color="647B9C"/>
          <w:right w:val="single" w:sz="4" w:space="0" w:color="647B9C"/>
          <w:insideH w:val="single" w:sz="4" w:space="0" w:color="647B9C"/>
          <w:insideV w:val="single" w:sz="4" w:space="0" w:color="647B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7792"/>
      </w:tblGrid>
      <w:tr>
        <w:trPr>
          <w:trHeight w:val="1240" w:hRule="atLeast"/>
        </w:trPr>
        <w:tc>
          <w:tcPr>
            <w:tcW w:w="703" w:type="dxa"/>
          </w:tcPr>
          <w:p>
            <w:pPr>
              <w:pStyle w:val="TableParagraph"/>
              <w:spacing w:before="13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Lazy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loading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vistas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&lt;Suspense&gt;.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Cargar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perezosamente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menos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rutas (p. ej., /about, /cart) con defineAsyncComponent o import() en router y usar</w:t>
            </w:r>
          </w:p>
          <w:p>
            <w:pPr>
              <w:pStyle w:val="TableParagraph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&lt;Suspense&gt;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 </w:t>
            </w:r>
            <w:r>
              <w:rPr>
                <w:rFonts w:ascii="Times New Roman"/>
                <w:spacing w:val="-2"/>
                <w:sz w:val="24"/>
              </w:rPr>
              <w:t>fallback.</w:t>
            </w:r>
          </w:p>
        </w:tc>
      </w:tr>
      <w:tr>
        <w:trPr>
          <w:trHeight w:val="830" w:hRule="atLeast"/>
        </w:trPr>
        <w:tc>
          <w:tcPr>
            <w:tcW w:w="703" w:type="dxa"/>
          </w:tcPr>
          <w:p>
            <w:pPr>
              <w:pStyle w:val="TableParagraph"/>
              <w:spacing w:before="207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792" w:type="dxa"/>
          </w:tcPr>
          <w:p>
            <w:pPr>
              <w:pStyle w:val="TableParagraph"/>
              <w:spacing w:before="1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Manejo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estado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carrito.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agregar/quitar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items,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cantidad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producto,</w:t>
            </w:r>
          </w:p>
          <w:p>
            <w:pPr>
              <w:pStyle w:val="TableParagraph"/>
              <w:spacing w:before="137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total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calculado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(computed),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persistencia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localStorage</w:t>
            </w:r>
          </w:p>
        </w:tc>
      </w:tr>
      <w:tr>
        <w:trPr>
          <w:trHeight w:val="2068" w:hRule="atLeast"/>
        </w:trPr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/>
              <w:ind w:left="220" w:right="61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Documentación y evidencias.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Acciones: Crear un repositorio en GitHub Realizar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menos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tres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commits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fechas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diferentes.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Generar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archivo README.md indicando los datos del estudiante, las funcionalidades</w:t>
            </w:r>
          </w:p>
          <w:p>
            <w:pPr>
              <w:pStyle w:val="TableParagraph"/>
              <w:spacing w:line="275" w:lineRule="exact"/>
              <w:ind w:left="2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implementadas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instrucciones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básicas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uso.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Coloca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URL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repositorio</w:t>
            </w:r>
          </w:p>
          <w:p>
            <w:pPr>
              <w:pStyle w:val="TableParagraph"/>
              <w:spacing w:before="138"/>
              <w:ind w:left="22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GitHub 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 archivo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readme.txt dentro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 ZIP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entregado.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spacing w:before="0"/>
        <w:ind w:left="698" w:right="0" w:firstLine="0"/>
        <w:jc w:val="left"/>
        <w:rPr>
          <w:b/>
          <w:sz w:val="24"/>
        </w:rPr>
      </w:pPr>
      <w:r>
        <w:rPr>
          <w:b/>
          <w:sz w:val="24"/>
        </w:rPr>
        <w:t>INSTRUCCIONES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REALIZACIÓN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ACTIVIDAD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UNIDAD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417" w:val="left" w:leader="none"/>
        </w:tabs>
        <w:spacing w:line="240" w:lineRule="auto" w:before="0" w:after="0"/>
        <w:ind w:left="1417" w:right="0" w:hanging="359"/>
        <w:jc w:val="left"/>
        <w:rPr>
          <w:sz w:val="24"/>
        </w:rPr>
      </w:pPr>
      <w:r>
        <w:rPr>
          <w:sz w:val="24"/>
        </w:rPr>
        <w:t>Crear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repositorio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y trabajar de</w:t>
      </w:r>
      <w:r>
        <w:rPr>
          <w:spacing w:val="-2"/>
          <w:sz w:val="24"/>
        </w:rPr>
        <w:t> </w:t>
      </w:r>
      <w:r>
        <w:rPr>
          <w:sz w:val="24"/>
        </w:rPr>
        <w:t>forma síncrona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0"/>
          <w:numId w:val="7"/>
        </w:numPr>
        <w:tabs>
          <w:tab w:pos="1418" w:val="left" w:leader="none"/>
        </w:tabs>
        <w:spacing w:line="360" w:lineRule="auto" w:before="137" w:after="0"/>
        <w:ind w:left="1418" w:right="823" w:hanging="360"/>
        <w:jc w:val="left"/>
        <w:rPr>
          <w:sz w:val="24"/>
        </w:rPr>
      </w:pPr>
      <w:r>
        <w:rPr>
          <w:sz w:val="24"/>
        </w:rPr>
        <w:t>Generar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archivo</w:t>
      </w:r>
      <w:r>
        <w:rPr>
          <w:spacing w:val="-5"/>
          <w:sz w:val="24"/>
        </w:rPr>
        <w:t> </w:t>
      </w:r>
      <w:r>
        <w:rPr>
          <w:sz w:val="24"/>
        </w:rPr>
        <w:t>README.md</w:t>
      </w:r>
      <w:r>
        <w:rPr>
          <w:spacing w:val="-4"/>
          <w:sz w:val="24"/>
        </w:rPr>
        <w:t> </w:t>
      </w:r>
      <w:r>
        <w:rPr>
          <w:sz w:val="24"/>
        </w:rPr>
        <w:t>indicando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estudiante,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funcionalidades implementadas e instrucciones básicas de uso</w:t>
      </w:r>
    </w:p>
    <w:p>
      <w:pPr>
        <w:pStyle w:val="ListParagraph"/>
        <w:numPr>
          <w:ilvl w:val="0"/>
          <w:numId w:val="7"/>
        </w:numPr>
        <w:tabs>
          <w:tab w:pos="1418" w:val="left" w:leader="none"/>
        </w:tabs>
        <w:spacing w:line="362" w:lineRule="auto" w:before="0" w:after="0"/>
        <w:ind w:left="1418" w:right="812" w:hanging="360"/>
        <w:jc w:val="left"/>
        <w:rPr>
          <w:sz w:val="24"/>
        </w:rPr>
      </w:pPr>
      <w:r>
        <w:rPr>
          <w:sz w:val="24"/>
        </w:rPr>
        <w:t>Coloca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URL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repositorio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GitHub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3"/>
          <w:sz w:val="24"/>
        </w:rPr>
        <w:t> </w:t>
      </w:r>
      <w:r>
        <w:rPr>
          <w:sz w:val="24"/>
        </w:rPr>
        <w:t>readme.txt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carpeta principal del proyecto</w:t>
      </w:r>
    </w:p>
    <w:p>
      <w:pPr>
        <w:pStyle w:val="ListParagraph"/>
        <w:numPr>
          <w:ilvl w:val="0"/>
          <w:numId w:val="7"/>
        </w:numPr>
        <w:tabs>
          <w:tab w:pos="1418" w:val="left" w:leader="none"/>
        </w:tabs>
        <w:spacing w:line="360" w:lineRule="auto" w:before="0" w:after="0"/>
        <w:ind w:left="1418" w:right="131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vez</w:t>
      </w:r>
      <w:r>
        <w:rPr>
          <w:spacing w:val="-2"/>
          <w:sz w:val="24"/>
        </w:rPr>
        <w:t> </w:t>
      </w:r>
      <w:r>
        <w:rPr>
          <w:sz w:val="24"/>
        </w:rPr>
        <w:t>concluido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desarrollo,</w:t>
      </w:r>
      <w:r>
        <w:rPr>
          <w:spacing w:val="-3"/>
          <w:sz w:val="24"/>
        </w:rPr>
        <w:t> </w:t>
      </w:r>
      <w:r>
        <w:rPr>
          <w:color w:val="000000"/>
          <w:sz w:val="24"/>
          <w:highlight w:val="yellow"/>
        </w:rPr>
        <w:t>comprimir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la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carpeta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en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un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archivo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ZIP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enviar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al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AVAC</w:t>
      </w:r>
      <w:r>
        <w:rPr>
          <w:color w:val="000000"/>
          <w:sz w:val="24"/>
        </w:rPr>
        <w:t> con el siguiente formato “Actividad3-Apellido1-Nombre1.zip”.</w:t>
      </w:r>
    </w:p>
    <w:p>
      <w:pPr>
        <w:spacing w:before="155"/>
        <w:ind w:left="69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Rúbrica:</w:t>
      </w: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705"/>
        <w:gridCol w:w="1700"/>
        <w:gridCol w:w="1844"/>
        <w:gridCol w:w="2269"/>
        <w:gridCol w:w="1008"/>
      </w:tblGrid>
      <w:tr>
        <w:trPr>
          <w:trHeight w:val="825" w:hRule="atLeast"/>
        </w:trPr>
        <w:tc>
          <w:tcPr>
            <w:tcW w:w="1695" w:type="dxa"/>
            <w:shd w:val="clear" w:color="auto" w:fill="4471C4"/>
          </w:tcPr>
          <w:p>
            <w:pPr>
              <w:pStyle w:val="TableParagraph"/>
              <w:spacing w:before="186"/>
              <w:ind w:left="46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Criterios</w:t>
            </w:r>
          </w:p>
        </w:tc>
        <w:tc>
          <w:tcPr>
            <w:tcW w:w="1705" w:type="dxa"/>
            <w:shd w:val="clear" w:color="auto" w:fill="4471C4"/>
          </w:tcPr>
          <w:p>
            <w:pPr>
              <w:pStyle w:val="TableParagraph"/>
              <w:spacing w:before="186"/>
              <w:ind w:left="434"/>
              <w:rPr>
                <w:sz w:val="22"/>
              </w:rPr>
            </w:pPr>
            <w:r>
              <w:rPr>
                <w:color w:val="FFFFFF"/>
                <w:sz w:val="22"/>
              </w:rPr>
              <w:t>Bajo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(0%)</w:t>
            </w:r>
          </w:p>
        </w:tc>
        <w:tc>
          <w:tcPr>
            <w:tcW w:w="1700" w:type="dxa"/>
            <w:shd w:val="clear" w:color="auto" w:fill="4471C4"/>
          </w:tcPr>
          <w:p>
            <w:pPr>
              <w:pStyle w:val="TableParagraph"/>
              <w:spacing w:before="186"/>
              <w:ind w:left="232"/>
              <w:rPr>
                <w:sz w:val="22"/>
              </w:rPr>
            </w:pPr>
            <w:r>
              <w:rPr>
                <w:color w:val="FFFFFF"/>
                <w:sz w:val="22"/>
              </w:rPr>
              <w:t>Regular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(30%)</w:t>
            </w:r>
          </w:p>
        </w:tc>
        <w:tc>
          <w:tcPr>
            <w:tcW w:w="1844" w:type="dxa"/>
            <w:shd w:val="clear" w:color="auto" w:fill="4471C4"/>
          </w:tcPr>
          <w:p>
            <w:pPr>
              <w:pStyle w:val="TableParagraph"/>
              <w:spacing w:before="186"/>
              <w:ind w:left="353"/>
              <w:rPr>
                <w:sz w:val="22"/>
              </w:rPr>
            </w:pPr>
            <w:r>
              <w:rPr>
                <w:color w:val="FFFFFF"/>
                <w:sz w:val="22"/>
              </w:rPr>
              <w:t>Medio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(60%)</w:t>
            </w:r>
          </w:p>
        </w:tc>
        <w:tc>
          <w:tcPr>
            <w:tcW w:w="2269" w:type="dxa"/>
            <w:shd w:val="clear" w:color="auto" w:fill="4471C4"/>
          </w:tcPr>
          <w:p>
            <w:pPr>
              <w:pStyle w:val="TableParagraph"/>
              <w:spacing w:before="186"/>
              <w:ind w:left="617"/>
              <w:rPr>
                <w:sz w:val="22"/>
              </w:rPr>
            </w:pPr>
            <w:r>
              <w:rPr>
                <w:color w:val="FFFFFF"/>
                <w:sz w:val="22"/>
              </w:rPr>
              <w:t>Alto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(100%)</w:t>
            </w:r>
          </w:p>
        </w:tc>
        <w:tc>
          <w:tcPr>
            <w:tcW w:w="1008" w:type="dxa"/>
            <w:shd w:val="clear" w:color="auto" w:fill="4471C4"/>
          </w:tcPr>
          <w:p>
            <w:pPr>
              <w:pStyle w:val="TableParagraph"/>
              <w:spacing w:line="270" w:lineRule="atLeast"/>
              <w:ind w:left="149" w:right="138" w:firstLine="158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Sub- </w:t>
            </w:r>
            <w:r>
              <w:rPr>
                <w:color w:val="FFFFFF"/>
                <w:spacing w:val="-2"/>
                <w:sz w:val="22"/>
              </w:rPr>
              <w:t>puntaje máximo</w:t>
            </w:r>
          </w:p>
        </w:tc>
      </w:tr>
      <w:tr>
        <w:trPr>
          <w:trHeight w:val="3057" w:hRule="atLeast"/>
        </w:trPr>
        <w:tc>
          <w:tcPr>
            <w:tcW w:w="1695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  <w:p>
            <w:pPr>
              <w:pStyle w:val="TableParagraph"/>
              <w:spacing w:line="259" w:lineRule="auto" w:before="23"/>
              <w:ind w:left="107" w:right="94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Funcionalidad </w:t>
            </w:r>
            <w:r>
              <w:rPr>
                <w:spacing w:val="-2"/>
                <w:sz w:val="22"/>
              </w:rPr>
              <w:t>Ejecuta correctamente </w:t>
            </w:r>
            <w:r>
              <w:rPr>
                <w:sz w:val="22"/>
              </w:rPr>
              <w:t>las tareas </w:t>
            </w:r>
            <w:r>
              <w:rPr>
                <w:spacing w:val="-2"/>
                <w:sz w:val="22"/>
              </w:rPr>
              <w:t>definidas</w:t>
            </w:r>
          </w:p>
        </w:tc>
        <w:tc>
          <w:tcPr>
            <w:tcW w:w="1705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spacing w:line="259" w:lineRule="auto" w:before="64"/>
              <w:ind w:left="110" w:right="229"/>
              <w:rPr>
                <w:sz w:val="22"/>
              </w:rPr>
            </w:pPr>
            <w:r>
              <w:rPr>
                <w:sz w:val="22"/>
              </w:rPr>
              <w:t>No cumple tareas o presenta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fallos graves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(errores que bloquean, vistas que no cargan, API no </w:t>
            </w:r>
            <w:r>
              <w:rPr>
                <w:spacing w:val="-2"/>
                <w:sz w:val="22"/>
              </w:rPr>
              <w:t>responde).</w:t>
            </w:r>
          </w:p>
          <w:p>
            <w:pPr>
              <w:pStyle w:val="TableParagraph"/>
              <w:spacing w:before="159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spacing w:line="259" w:lineRule="auto" w:before="64"/>
              <w:ind w:left="107" w:right="132"/>
              <w:rPr>
                <w:sz w:val="22"/>
              </w:rPr>
            </w:pPr>
            <w:r>
              <w:rPr>
                <w:sz w:val="22"/>
              </w:rPr>
              <w:t>Cumple hasta 4 tareas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 parcial o </w:t>
            </w:r>
            <w:r>
              <w:rPr>
                <w:spacing w:val="-2"/>
                <w:sz w:val="22"/>
              </w:rPr>
              <w:t>incompleta.</w:t>
            </w:r>
          </w:p>
          <w:p>
            <w:pPr>
              <w:pStyle w:val="TableParagraph"/>
              <w:spacing w:line="259" w:lineRule="auto"/>
              <w:ind w:left="107" w:right="132"/>
              <w:rPr>
                <w:sz w:val="22"/>
              </w:rPr>
            </w:pPr>
            <w:r>
              <w:rPr>
                <w:spacing w:val="-2"/>
                <w:sz w:val="22"/>
              </w:rPr>
              <w:t>Flujos </w:t>
            </w:r>
            <w:r>
              <w:rPr>
                <w:sz w:val="22"/>
              </w:rPr>
              <w:t>interrumpidos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sin validaciones </w:t>
            </w:r>
            <w:r>
              <w:rPr>
                <w:spacing w:val="-2"/>
                <w:sz w:val="22"/>
              </w:rPr>
              <w:t>mínimas.</w:t>
            </w:r>
          </w:p>
          <w:p>
            <w:pPr>
              <w:pStyle w:val="TableParagraph"/>
              <w:spacing w:before="159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1.8</w:t>
            </w:r>
          </w:p>
        </w:tc>
        <w:tc>
          <w:tcPr>
            <w:tcW w:w="1844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spacing w:line="259" w:lineRule="auto"/>
              <w:ind w:left="108" w:right="111"/>
              <w:rPr>
                <w:sz w:val="22"/>
              </w:rPr>
            </w:pPr>
            <w:r>
              <w:rPr>
                <w:sz w:val="22"/>
              </w:rPr>
              <w:t>Cumple la mayoría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tareas (5-9), CRUD casi</w:t>
            </w:r>
          </w:p>
          <w:p>
            <w:pPr>
              <w:pStyle w:val="TableParagraph"/>
              <w:spacing w:line="259" w:lineRule="auto"/>
              <w:ind w:left="108" w:right="99"/>
              <w:rPr>
                <w:sz w:val="22"/>
              </w:rPr>
            </w:pPr>
            <w:r>
              <w:rPr>
                <w:spacing w:val="-2"/>
                <w:sz w:val="22"/>
              </w:rPr>
              <w:t>completo, </w:t>
            </w:r>
            <w:r>
              <w:rPr>
                <w:sz w:val="22"/>
              </w:rPr>
              <w:t>navegación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básica 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consumo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parcial del API. Estados de carga/vacío presentes pero </w:t>
            </w:r>
            <w:r>
              <w:rPr>
                <w:spacing w:val="-2"/>
                <w:sz w:val="22"/>
              </w:rPr>
              <w:t>inconsistentes.</w:t>
            </w:r>
          </w:p>
        </w:tc>
        <w:tc>
          <w:tcPr>
            <w:tcW w:w="2269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spacing w:line="259" w:lineRule="auto" w:before="78"/>
              <w:ind w:left="108" w:right="237"/>
              <w:rPr>
                <w:sz w:val="22"/>
              </w:rPr>
            </w:pPr>
            <w:r>
              <w:rPr>
                <w:sz w:val="22"/>
              </w:rPr>
              <w:t>Cumple todas las tareas (≥10), CRUD completo, filtros y </w:t>
            </w:r>
            <w:r>
              <w:rPr>
                <w:spacing w:val="-2"/>
                <w:sz w:val="22"/>
              </w:rPr>
              <w:t>búsquedas </w:t>
            </w:r>
            <w:r>
              <w:rPr>
                <w:sz w:val="22"/>
              </w:rPr>
              <w:t>funcionales, rutas correctas, estados coherentes de </w:t>
            </w:r>
            <w:r>
              <w:rPr>
                <w:spacing w:val="-2"/>
                <w:sz w:val="22"/>
              </w:rPr>
              <w:t>carga/éxito/error, validaciones </w:t>
            </w:r>
            <w:r>
              <w:rPr>
                <w:sz w:val="22"/>
              </w:rPr>
              <w:t>completas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manejo</w:t>
            </w:r>
          </w:p>
        </w:tc>
        <w:tc>
          <w:tcPr>
            <w:tcW w:w="1008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708" w:footer="772" w:top="1340" w:bottom="960" w:left="720" w:right="720"/>
        </w:sectPr>
      </w:pP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29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705"/>
        <w:gridCol w:w="1700"/>
        <w:gridCol w:w="1844"/>
        <w:gridCol w:w="2269"/>
        <w:gridCol w:w="1008"/>
      </w:tblGrid>
      <w:tr>
        <w:trPr>
          <w:trHeight w:val="1190" w:hRule="atLeast"/>
        </w:trPr>
        <w:tc>
          <w:tcPr>
            <w:tcW w:w="169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4" w:type="dxa"/>
            <w:shd w:val="clear" w:color="auto" w:fill="D9E1F3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3.6</w:t>
            </w:r>
          </w:p>
        </w:tc>
        <w:tc>
          <w:tcPr>
            <w:tcW w:w="2269" w:type="dxa"/>
            <w:shd w:val="clear" w:color="auto" w:fill="D9E1F3"/>
          </w:tcPr>
          <w:p>
            <w:pPr>
              <w:pStyle w:val="TableParagraph"/>
              <w:spacing w:line="259" w:lineRule="auto"/>
              <w:ind w:left="108" w:right="840"/>
              <w:rPr>
                <w:sz w:val="22"/>
              </w:rPr>
            </w:pPr>
            <w:r>
              <w:rPr>
                <w:sz w:val="22"/>
              </w:rPr>
              <w:t>consistente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errores.</w:t>
            </w:r>
          </w:p>
          <w:p>
            <w:pPr>
              <w:pStyle w:val="TableParagraph"/>
              <w:spacing w:before="158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008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6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82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2. Uso de </w:t>
            </w:r>
            <w:r>
              <w:rPr>
                <w:b/>
                <w:spacing w:val="-2"/>
                <w:sz w:val="22"/>
              </w:rPr>
              <w:t>tecnologías</w:t>
            </w: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8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10"/>
              <w:rPr>
                <w:sz w:val="22"/>
              </w:rPr>
            </w:pPr>
            <w:r>
              <w:rPr>
                <w:sz w:val="22"/>
              </w:rPr>
              <w:t>No utiliza las </w:t>
            </w:r>
            <w:r>
              <w:rPr>
                <w:spacing w:val="-2"/>
                <w:sz w:val="22"/>
              </w:rPr>
              <w:t>tecnologías </w:t>
            </w:r>
            <w:r>
              <w:rPr>
                <w:sz w:val="22"/>
              </w:rPr>
              <w:t>requeridas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las usa de forma </w:t>
            </w:r>
            <w:r>
              <w:rPr>
                <w:spacing w:val="-2"/>
                <w:sz w:val="22"/>
              </w:rPr>
              <w:t>incorrecta.</w:t>
            </w:r>
          </w:p>
          <w:p>
            <w:pPr>
              <w:pStyle w:val="TableParagraph"/>
              <w:spacing w:before="158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/>
              <w:ind w:left="107" w:right="132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limitado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 incorrecto de </w:t>
            </w:r>
            <w:r>
              <w:rPr>
                <w:spacing w:val="-2"/>
                <w:sz w:val="22"/>
              </w:rPr>
              <w:t>tecnologías principales.</w:t>
            </w:r>
          </w:p>
          <w:p>
            <w:pPr>
              <w:pStyle w:val="TableParagraph"/>
              <w:spacing w:line="259" w:lineRule="auto"/>
              <w:ind w:left="107" w:right="129"/>
              <w:rPr>
                <w:sz w:val="22"/>
              </w:rPr>
            </w:pPr>
            <w:r>
              <w:rPr>
                <w:sz w:val="22"/>
              </w:rPr>
              <w:t>Backend: API con endpoints inconsistentes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sin CORS. Frontend: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 con SFC mínimos, sin manejo de </w:t>
            </w:r>
            <w:r>
              <w:rPr>
                <w:spacing w:val="-2"/>
                <w:sz w:val="22"/>
              </w:rPr>
              <w:t>estado, peticiones improvisadas.</w:t>
            </w:r>
          </w:p>
          <w:p>
            <w:pPr>
              <w:pStyle w:val="TableParagraph"/>
              <w:spacing w:before="156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0.72</w:t>
            </w:r>
          </w:p>
        </w:tc>
        <w:tc>
          <w:tcPr>
            <w:tcW w:w="1844" w:type="dxa"/>
          </w:tcPr>
          <w:p>
            <w:pPr>
              <w:pStyle w:val="TableParagraph"/>
              <w:spacing w:before="143"/>
              <w:ind w:left="108"/>
              <w:rPr>
                <w:sz w:val="22"/>
              </w:rPr>
            </w:pPr>
            <w:r>
              <w:rPr>
                <w:sz w:val="22"/>
              </w:rPr>
              <w:t>API </w:t>
            </w:r>
            <w:r>
              <w:rPr>
                <w:spacing w:val="-4"/>
                <w:sz w:val="22"/>
              </w:rPr>
              <w:t>REST</w:t>
            </w:r>
          </w:p>
          <w:p>
            <w:pPr>
              <w:pStyle w:val="TableParagraph"/>
              <w:spacing w:line="259" w:lineRule="auto" w:before="22"/>
              <w:ind w:left="108" w:right="99"/>
              <w:rPr>
                <w:sz w:val="22"/>
              </w:rPr>
            </w:pPr>
            <w:r>
              <w:rPr>
                <w:sz w:val="22"/>
              </w:rPr>
              <w:t>funcional con Express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similar) y persistencia básica. Vue 3 (Composition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API) con consumo del API, vue-router básico y manejo de estado </w:t>
            </w:r>
            <w:r>
              <w:rPr>
                <w:spacing w:val="-2"/>
                <w:sz w:val="22"/>
              </w:rPr>
              <w:t>limitado.</w:t>
            </w:r>
          </w:p>
          <w:p>
            <w:pPr>
              <w:pStyle w:val="TableParagraph"/>
              <w:spacing w:line="259" w:lineRule="auto"/>
              <w:ind w:left="108" w:right="111"/>
              <w:rPr>
                <w:sz w:val="22"/>
              </w:rPr>
            </w:pPr>
            <w:r>
              <w:rPr>
                <w:sz w:val="22"/>
              </w:rPr>
              <w:t>Validaciones y </w:t>
            </w:r>
            <w:r>
              <w:rPr>
                <w:spacing w:val="-2"/>
                <w:sz w:val="22"/>
              </w:rPr>
              <w:t>documentación incompletas.</w:t>
            </w:r>
          </w:p>
          <w:p>
            <w:pPr>
              <w:pStyle w:val="TableParagraph"/>
              <w:spacing w:before="15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1.44</w:t>
            </w:r>
          </w:p>
        </w:tc>
        <w:tc>
          <w:tcPr>
            <w:tcW w:w="2269" w:type="dxa"/>
          </w:tcPr>
          <w:p>
            <w:pPr>
              <w:pStyle w:val="TableParagraph"/>
              <w:spacing w:line="259" w:lineRule="auto"/>
              <w:ind w:left="108" w:right="237"/>
              <w:rPr>
                <w:sz w:val="22"/>
              </w:rPr>
            </w:pPr>
            <w:r>
              <w:rPr>
                <w:sz w:val="22"/>
              </w:rPr>
              <w:t>API REST modular, validada y documentada;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CORS, manejo de errores y persistencia. Vue 3 con SFCs bien estructurados, Pinia para estado global, vue-router con rutas </w:t>
            </w:r>
            <w:r>
              <w:rPr>
                <w:spacing w:val="-2"/>
                <w:sz w:val="22"/>
              </w:rPr>
              <w:t>dinámicas/guardias, </w:t>
            </w:r>
            <w:r>
              <w:rPr>
                <w:sz w:val="22"/>
              </w:rPr>
              <w:t>consumo mediante servicios,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formularios con validación completa y pruebas </w:t>
            </w:r>
            <w:r>
              <w:rPr>
                <w:spacing w:val="-2"/>
                <w:sz w:val="22"/>
              </w:rPr>
              <w:t>básicas.</w:t>
            </w:r>
          </w:p>
          <w:p>
            <w:pPr>
              <w:pStyle w:val="TableParagraph"/>
              <w:spacing w:before="156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2.4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6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</w:tr>
      <w:tr>
        <w:trPr>
          <w:trHeight w:val="3799" w:hRule="atLeast"/>
        </w:trPr>
        <w:tc>
          <w:tcPr>
            <w:tcW w:w="169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Diseño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visua</w:t>
            </w:r>
            <w:r>
              <w:rPr>
                <w:b/>
                <w:sz w:val="22"/>
              </w:rPr>
              <w:t>l y responsivo</w:t>
            </w:r>
          </w:p>
        </w:tc>
        <w:tc>
          <w:tcPr>
            <w:tcW w:w="1705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10" w:right="2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diseño visual; vistas rotas o sin estilos; sin </w:t>
            </w:r>
            <w:r>
              <w:rPr>
                <w:spacing w:val="-2"/>
                <w:sz w:val="22"/>
              </w:rPr>
              <w:t>diseño responsivo.</w:t>
            </w:r>
          </w:p>
          <w:p>
            <w:pPr>
              <w:pStyle w:val="TableParagraph"/>
              <w:spacing w:before="158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  <w:shd w:val="clear" w:color="auto" w:fill="D9E1F3"/>
          </w:tcPr>
          <w:p>
            <w:pPr>
              <w:pStyle w:val="TableParagraph"/>
              <w:spacing w:before="18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54"/>
              <w:rPr>
                <w:sz w:val="22"/>
              </w:rPr>
            </w:pPr>
            <w:r>
              <w:rPr>
                <w:sz w:val="22"/>
              </w:rPr>
              <w:t>Vistas muy básicas, con </w:t>
            </w:r>
            <w:r>
              <w:rPr>
                <w:spacing w:val="-2"/>
                <w:sz w:val="22"/>
              </w:rPr>
              <w:t>estructura confusa; responsividad </w:t>
            </w:r>
            <w:r>
              <w:rPr>
                <w:sz w:val="22"/>
              </w:rPr>
              <w:t>limitada;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escasa reutilización de </w:t>
            </w:r>
            <w:r>
              <w:rPr>
                <w:spacing w:val="-2"/>
                <w:sz w:val="22"/>
              </w:rPr>
              <w:t>componentes.</w:t>
            </w:r>
          </w:p>
          <w:p>
            <w:pPr>
              <w:pStyle w:val="TableParagraph"/>
              <w:spacing w:before="160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0.28</w:t>
            </w:r>
          </w:p>
        </w:tc>
        <w:tc>
          <w:tcPr>
            <w:tcW w:w="1844" w:type="dxa"/>
            <w:shd w:val="clear" w:color="auto" w:fill="D9E1F3"/>
          </w:tcPr>
          <w:p>
            <w:pPr>
              <w:pStyle w:val="TableParagraph"/>
              <w:spacing w:line="259" w:lineRule="auto" w:before="145"/>
              <w:ind w:left="108" w:right="227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funcional pero poco </w:t>
            </w:r>
            <w:r>
              <w:rPr>
                <w:spacing w:val="-2"/>
                <w:sz w:val="22"/>
              </w:rPr>
              <w:t>consistente.</w:t>
            </w:r>
          </w:p>
          <w:p>
            <w:pPr>
              <w:pStyle w:val="TableParagraph"/>
              <w:spacing w:line="259" w:lineRule="auto"/>
              <w:ind w:left="108" w:right="392"/>
              <w:rPr>
                <w:sz w:val="22"/>
              </w:rPr>
            </w:pPr>
            <w:r>
              <w:rPr>
                <w:spacing w:val="-2"/>
                <w:sz w:val="22"/>
              </w:rPr>
              <w:t>Responsividad </w:t>
            </w:r>
            <w:r>
              <w:rPr>
                <w:sz w:val="22"/>
              </w:rPr>
              <w:t>aceptable.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Uso parcial de </w:t>
            </w:r>
            <w:r>
              <w:rPr>
                <w:spacing w:val="-2"/>
                <w:sz w:val="22"/>
              </w:rPr>
              <w:t>componentes </w:t>
            </w:r>
            <w:r>
              <w:rPr>
                <w:sz w:val="22"/>
              </w:rPr>
              <w:t>reutilizables y </w:t>
            </w:r>
            <w:r>
              <w:rPr>
                <w:spacing w:val="-2"/>
                <w:sz w:val="22"/>
              </w:rPr>
              <w:t>accesibilidad limitada.</w:t>
            </w:r>
          </w:p>
          <w:p>
            <w:pPr>
              <w:pStyle w:val="TableParagraph"/>
              <w:spacing w:before="158"/>
              <w:ind w:lef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0.96</w:t>
            </w:r>
          </w:p>
        </w:tc>
        <w:tc>
          <w:tcPr>
            <w:tcW w:w="2269" w:type="dxa"/>
            <w:shd w:val="clear" w:color="auto" w:fill="D9E1F3"/>
          </w:tcPr>
          <w:p>
            <w:pPr>
              <w:pStyle w:val="TableParagraph"/>
              <w:spacing w:line="259" w:lineRule="auto"/>
              <w:ind w:left="108" w:right="153"/>
              <w:rPr>
                <w:sz w:val="22"/>
              </w:rPr>
            </w:pPr>
            <w:r>
              <w:rPr>
                <w:sz w:val="22"/>
              </w:rPr>
              <w:t>Diseño atractivo y uniforme. Layout responsivo mobile- first. Componentes reutilizables con props/slots, estilos </w:t>
            </w:r>
            <w:r>
              <w:rPr>
                <w:spacing w:val="-2"/>
                <w:sz w:val="22"/>
              </w:rPr>
              <w:t>consistentes, </w:t>
            </w:r>
            <w:r>
              <w:rPr>
                <w:sz w:val="22"/>
              </w:rPr>
              <w:t>accesibilidad básica (semántica,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contraste, foco) y micro- interacciones suaves.</w:t>
            </w:r>
          </w:p>
          <w:p>
            <w:pPr>
              <w:pStyle w:val="TableParagraph"/>
              <w:spacing w:before="157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1.6</w:t>
            </w:r>
          </w:p>
        </w:tc>
        <w:tc>
          <w:tcPr>
            <w:tcW w:w="1008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1.6</w:t>
            </w:r>
          </w:p>
        </w:tc>
      </w:tr>
      <w:tr>
        <w:trPr>
          <w:trHeight w:val="2637" w:hRule="atLeast"/>
        </w:trPr>
        <w:tc>
          <w:tcPr>
            <w:tcW w:w="1695" w:type="dxa"/>
          </w:tcPr>
          <w:p>
            <w:pPr>
              <w:pStyle w:val="TableParagraph"/>
              <w:spacing w:line="259" w:lineRule="auto" w:before="224"/>
              <w:ind w:left="107" w:right="94"/>
              <w:rPr>
                <w:sz w:val="22"/>
              </w:rPr>
            </w:pPr>
            <w:r>
              <w:rPr>
                <w:b/>
                <w:sz w:val="22"/>
              </w:rPr>
              <w:t>4. Organización y entrega del </w:t>
            </w:r>
            <w:r>
              <w:rPr>
                <w:b/>
                <w:spacing w:val="-2"/>
                <w:sz w:val="22"/>
              </w:rPr>
              <w:t>proyecto </w:t>
            </w:r>
            <w:r>
              <w:rPr>
                <w:sz w:val="22"/>
              </w:rPr>
              <w:t>Estructura de carpetas,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GitHub, documentación</w:t>
            </w:r>
          </w:p>
        </w:tc>
        <w:tc>
          <w:tcPr>
            <w:tcW w:w="1705" w:type="dxa"/>
          </w:tcPr>
          <w:p>
            <w:pPr>
              <w:pStyle w:val="TableParagraph"/>
              <w:spacing w:line="259" w:lineRule="auto"/>
              <w:ind w:left="110" w:right="102"/>
              <w:rPr>
                <w:sz w:val="22"/>
              </w:rPr>
            </w:pPr>
            <w:r>
              <w:rPr>
                <w:sz w:val="22"/>
              </w:rPr>
              <w:t>No utiliza GitHub. El código está desorganizado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comentarios. No entrega el proyecto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ZIP.</w:t>
            </w:r>
          </w:p>
          <w:p>
            <w:pPr>
              <w:pStyle w:val="TableParagraph"/>
              <w:spacing w:before="158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160"/>
              <w:ind w:left="107" w:right="161"/>
              <w:rPr>
                <w:sz w:val="22"/>
              </w:rPr>
            </w:pPr>
            <w:r>
              <w:rPr>
                <w:sz w:val="22"/>
              </w:rPr>
              <w:t>Estructura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poco clara; uso mínimo de GitHub (pocos commits, sin </w:t>
            </w:r>
            <w:r>
              <w:rPr>
                <w:spacing w:val="-2"/>
                <w:sz w:val="22"/>
              </w:rPr>
              <w:t>mensajes descriptivos).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README</w:t>
            </w:r>
          </w:p>
        </w:tc>
        <w:tc>
          <w:tcPr>
            <w:tcW w:w="1844" w:type="dxa"/>
          </w:tcPr>
          <w:p>
            <w:pPr>
              <w:pStyle w:val="TableParagraph"/>
              <w:spacing w:line="259" w:lineRule="auto" w:before="13"/>
              <w:ind w:left="108" w:right="227"/>
              <w:rPr>
                <w:sz w:val="22"/>
              </w:rPr>
            </w:pPr>
            <w:r>
              <w:rPr>
                <w:spacing w:val="-2"/>
                <w:sz w:val="22"/>
              </w:rPr>
              <w:t>Estructura aceptable. Repositorio </w:t>
            </w:r>
            <w:r>
              <w:rPr>
                <w:sz w:val="22"/>
              </w:rPr>
              <w:t>funcional pero 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commits irregular.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README</w:t>
            </w:r>
            <w:r>
              <w:rPr>
                <w:spacing w:val="-5"/>
                <w:sz w:val="22"/>
              </w:rPr>
              <w:t> con</w:t>
            </w:r>
          </w:p>
          <w:p>
            <w:pPr>
              <w:pStyle w:val="TableParagraph"/>
              <w:spacing w:before="19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instrucciones</w:t>
            </w:r>
          </w:p>
        </w:tc>
        <w:tc>
          <w:tcPr>
            <w:tcW w:w="2269" w:type="dxa"/>
          </w:tcPr>
          <w:p>
            <w:pPr>
              <w:pStyle w:val="TableParagraph"/>
              <w:spacing w:line="259" w:lineRule="auto" w:before="160"/>
              <w:ind w:left="108" w:right="103"/>
              <w:rPr>
                <w:sz w:val="22"/>
              </w:rPr>
            </w:pPr>
            <w:r>
              <w:rPr>
                <w:sz w:val="22"/>
              </w:rPr>
              <w:t>Proyecto organizado </w:t>
            </w:r>
            <w:r>
              <w:rPr>
                <w:spacing w:val="-2"/>
                <w:sz w:val="22"/>
              </w:rPr>
              <w:t>(backend/frontend </w:t>
            </w:r>
            <w:r>
              <w:rPr>
                <w:sz w:val="22"/>
              </w:rPr>
              <w:t>separados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monorepo limpio), commits descriptivos, README completo (instalación,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ejecución, rutas API, usuarios de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7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2240" w:h="15840"/>
          <w:pgMar w:header="708" w:footer="772" w:top="1340" w:bottom="960" w:left="720" w:right="720"/>
        </w:sectPr>
      </w:pP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29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705"/>
        <w:gridCol w:w="1700"/>
        <w:gridCol w:w="1844"/>
        <w:gridCol w:w="2269"/>
        <w:gridCol w:w="1008"/>
      </w:tblGrid>
      <w:tr>
        <w:trPr>
          <w:trHeight w:val="1190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59" w:lineRule="auto"/>
              <w:ind w:left="107" w:right="132"/>
              <w:rPr>
                <w:sz w:val="22"/>
              </w:rPr>
            </w:pPr>
            <w:r>
              <w:rPr>
                <w:sz w:val="22"/>
              </w:rPr>
              <w:t>escueto o </w:t>
            </w:r>
            <w:r>
              <w:rPr>
                <w:spacing w:val="-2"/>
                <w:sz w:val="22"/>
              </w:rPr>
              <w:t>desactualizado.</w:t>
            </w:r>
          </w:p>
          <w:p>
            <w:pPr>
              <w:pStyle w:val="TableParagraph"/>
              <w:spacing w:before="158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0.36</w:t>
            </w:r>
          </w:p>
        </w:tc>
        <w:tc>
          <w:tcPr>
            <w:tcW w:w="1844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parciales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sin</w:t>
            </w:r>
          </w:p>
          <w:p>
            <w:pPr>
              <w:pStyle w:val="TableParagraph"/>
              <w:spacing w:before="2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.env.example.</w:t>
            </w:r>
          </w:p>
          <w:p>
            <w:pPr>
              <w:pStyle w:val="TableParagraph"/>
              <w:spacing w:before="180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1.2</w:t>
            </w:r>
          </w:p>
        </w:tc>
        <w:tc>
          <w:tcPr>
            <w:tcW w:w="2269" w:type="dxa"/>
          </w:tcPr>
          <w:p>
            <w:pPr>
              <w:pStyle w:val="TableParagraph"/>
              <w:spacing w:line="259" w:lineRule="auto"/>
              <w:ind w:left="108" w:right="137"/>
              <w:rPr>
                <w:sz w:val="22"/>
              </w:rPr>
            </w:pPr>
            <w:r>
              <w:rPr>
                <w:sz w:val="22"/>
              </w:rPr>
              <w:t>prueba),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.env.example 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despliegue.</w:t>
            </w:r>
          </w:p>
          <w:p>
            <w:pPr>
              <w:pStyle w:val="TableParagraph"/>
              <w:spacing w:before="158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9213" w:type="dxa"/>
            <w:gridSpan w:val="5"/>
            <w:shd w:val="clear" w:color="auto" w:fill="D9E1F3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Totales</w:t>
            </w:r>
          </w:p>
        </w:tc>
        <w:tc>
          <w:tcPr>
            <w:tcW w:w="1008" w:type="dxa"/>
            <w:shd w:val="clear" w:color="auto" w:fill="D9E1F3"/>
          </w:tcPr>
          <w:p>
            <w:pPr>
              <w:pStyle w:val="TableParagraph"/>
              <w:spacing w:before="114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</w:tr>
    </w:tbl>
    <w:sectPr>
      <w:pgSz w:w="12240" w:h="15840"/>
      <w:pgMar w:header="708" w:footer="772" w:top="1340" w:bottom="9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7113778</wp:posOffset>
              </wp:positionH>
              <wp:positionV relativeFrom="page">
                <wp:posOffset>9515550</wp:posOffset>
              </wp:positionV>
              <wp:extent cx="41910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41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9100" h="6350">
                            <a:moveTo>
                              <a:pt x="41910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19100" y="6096"/>
                            </a:lnTo>
                            <a:lnTo>
                              <a:pt x="419100" y="0"/>
                            </a:lnTo>
                            <a:close/>
                          </a:path>
                        </a:pathLst>
                      </a:custGeom>
                      <a:solidFill>
                        <a:srgbClr val="7E7E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0.140015pt;margin-top:749.255981pt;width:33pt;height:.48004pt;mso-position-horizontal-relative:page;mso-position-vertical-relative:page;z-index:-15959552" id="docshape7" filled="true" fillcolor="#7e7e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888288</wp:posOffset>
              </wp:positionH>
              <wp:positionV relativeFrom="page">
                <wp:posOffset>9428174</wp:posOffset>
              </wp:positionV>
              <wp:extent cx="2216150" cy="1905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2161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 Light" w:hAnsi="Calibri Light"/>
                              <w:sz w:val="26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2D74B5"/>
                              <w:sz w:val="26"/>
                            </w:rPr>
                            <w:t>Universidad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z w:val="26"/>
                            </w:rPr>
                            <w:t>Politécnica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2"/>
                              <w:sz w:val="26"/>
                            </w:rPr>
                            <w:t>Salesiana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2.375977pt;width:174.5pt;height:15pt;mso-position-horizontal-relative:page;mso-position-vertical-relative:page;z-index:-15959040" type="#_x0000_t202" id="docshape8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 Light" w:hAnsi="Calibri Light"/>
                        <w:sz w:val="26"/>
                      </w:rPr>
                    </w:pPr>
                    <w:r>
                      <w:rPr>
                        <w:rFonts w:ascii="Calibri Light" w:hAnsi="Calibri Light"/>
                        <w:color w:val="2D74B5"/>
                        <w:sz w:val="26"/>
                      </w:rPr>
                      <w:t>Universidad</w:t>
                    </w:r>
                    <w:r>
                      <w:rPr>
                        <w:rFonts w:ascii="Calibri Light" w:hAnsi="Calibri Light"/>
                        <w:color w:val="2D74B5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Calibri Light" w:hAnsi="Calibri Light"/>
                        <w:color w:val="2D74B5"/>
                        <w:sz w:val="26"/>
                      </w:rPr>
                      <w:t>Politécnica</w:t>
                    </w:r>
                    <w:r>
                      <w:rPr>
                        <w:rFonts w:ascii="Calibri Light" w:hAnsi="Calibri Light"/>
                        <w:color w:val="2D74B5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 Light" w:hAnsi="Calibri Light"/>
                        <w:color w:val="2D74B5"/>
                        <w:spacing w:val="-2"/>
                        <w:sz w:val="26"/>
                      </w:rPr>
                      <w:t>Salesiana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7249414</wp:posOffset>
              </wp:positionH>
              <wp:positionV relativeFrom="page">
                <wp:posOffset>9548571</wp:posOffset>
              </wp:positionV>
              <wp:extent cx="16002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820007pt;margin-top:751.856018pt;width:12.6pt;height:13.05pt;mso-position-horizontal-relative:page;mso-position-vertical-relative:page;z-index:-15958528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904">
              <wp:simplePos x="0" y="0"/>
              <wp:positionH relativeFrom="page">
                <wp:posOffset>725423</wp:posOffset>
              </wp:positionH>
              <wp:positionV relativeFrom="page">
                <wp:posOffset>449580</wp:posOffset>
              </wp:positionV>
              <wp:extent cx="18415" cy="2184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8415" cy="218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18440">
                            <a:moveTo>
                              <a:pt x="18287" y="0"/>
                            </a:moveTo>
                            <a:lnTo>
                              <a:pt x="0" y="0"/>
                            </a:lnTo>
                            <a:lnTo>
                              <a:pt x="0" y="217931"/>
                            </a:lnTo>
                            <a:lnTo>
                              <a:pt x="18287" y="217931"/>
                            </a:lnTo>
                            <a:lnTo>
                              <a:pt x="18287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.119999pt;margin-top:35.400002pt;width:1.44pt;height:17.16pt;mso-position-horizontal-relative:page;mso-position-vertical-relative:page;z-index:-15960576" id="docshape5" filled="true" fillcolor="#5b9bd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416">
              <wp:simplePos x="0" y="0"/>
              <wp:positionH relativeFrom="page">
                <wp:posOffset>888288</wp:posOffset>
              </wp:positionH>
              <wp:positionV relativeFrom="page">
                <wp:posOffset>471931</wp:posOffset>
              </wp:positionV>
              <wp:extent cx="1196975" cy="1905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969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6"/>
                            </w:rPr>
                          </w:pPr>
                          <w:r>
                            <w:rPr>
                              <w:rFonts w:ascii="Calibri Light"/>
                              <w:color w:val="2D74B5"/>
                              <w:spacing w:val="-2"/>
                              <w:sz w:val="26"/>
                            </w:rPr>
                            <w:t>Aplicaciones</w:t>
                          </w:r>
                          <w:r>
                            <w:rPr>
                              <w:rFonts w:ascii="Calibri Light"/>
                              <w:color w:val="2D74B5"/>
                              <w:spacing w:val="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/>
                              <w:color w:val="2D74B5"/>
                              <w:spacing w:val="-5"/>
                              <w:sz w:val="26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37.160pt;width:94.25pt;height:15pt;mso-position-horizontal-relative:page;mso-position-vertical-relative:page;z-index:-15960064" type="#_x0000_t202" id="docshape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 Light"/>
                        <w:sz w:val="26"/>
                      </w:rPr>
                    </w:pPr>
                    <w:r>
                      <w:rPr>
                        <w:rFonts w:ascii="Calibri Light"/>
                        <w:color w:val="2D74B5"/>
                        <w:spacing w:val="-2"/>
                        <w:sz w:val="26"/>
                      </w:rPr>
                      <w:t>Aplicaciones</w:t>
                    </w:r>
                    <w:r>
                      <w:rPr>
                        <w:rFonts w:ascii="Calibri Light"/>
                        <w:color w:val="2D74B5"/>
                        <w:spacing w:val="6"/>
                        <w:sz w:val="26"/>
                      </w:rPr>
                      <w:t> </w:t>
                    </w:r>
                    <w:r>
                      <w:rPr>
                        <w:rFonts w:ascii="Calibri Light"/>
                        <w:color w:val="2D74B5"/>
                        <w:spacing w:val="-5"/>
                        <w:sz w:val="26"/>
                      </w:rPr>
                      <w:t>Web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4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13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98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34"/>
    </w:pPr>
    <w:rPr>
      <w:rFonts w:ascii="Calibri Light" w:hAnsi="Calibri Light" w:eastAsia="Calibri Light" w:cs="Calibri Light"/>
      <w:sz w:val="92"/>
      <w:szCs w:val="9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Mayra P. Cabrera Prieto</dc:creator>
  <dc:title>Sistemas Operativos</dc:title>
  <dcterms:created xsi:type="dcterms:W3CDTF">2026-05-11T17:35:12Z</dcterms:created>
  <dcterms:modified xsi:type="dcterms:W3CDTF">2026-05-11T17:35:12Z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para Microsoft 365</vt:lpwstr>
  </property>
</Properties>
</file>