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06" w:rsidRDefault="00FC5606">
      <w:pPr>
        <w:pStyle w:val="BodyText"/>
        <w:spacing w:before="9"/>
        <w:rPr>
          <w:sz w:val="11"/>
        </w:rPr>
      </w:pPr>
    </w:p>
    <w:p w:rsidR="00FC5606" w:rsidRDefault="006A4960">
      <w:pPr>
        <w:pStyle w:val="Heading1"/>
        <w:spacing w:before="90"/>
        <w:ind w:left="2751" w:right="2846" w:firstLine="0"/>
        <w:jc w:val="center"/>
      </w:pPr>
      <w:r>
        <w:t>Bài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HUẤN</w:t>
      </w:r>
      <w:r>
        <w:rPr>
          <w:spacing w:val="-2"/>
        </w:rPr>
        <w:t xml:space="preserve"> </w:t>
      </w:r>
      <w:r>
        <w:t>LUYỆN</w:t>
      </w:r>
      <w:r>
        <w:rPr>
          <w:spacing w:val="-1"/>
        </w:rPr>
        <w:t xml:space="preserve"> </w:t>
      </w:r>
      <w:r>
        <w:t>MÔ</w:t>
      </w:r>
      <w:r>
        <w:rPr>
          <w:spacing w:val="-1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LỖI</w:t>
      </w:r>
    </w:p>
    <w:p w:rsidR="00FC5606" w:rsidRDefault="00FC5606">
      <w:pPr>
        <w:pStyle w:val="BodyText"/>
        <w:spacing w:before="5"/>
        <w:rPr>
          <w:b/>
          <w:sz w:val="25"/>
        </w:rPr>
      </w:pPr>
    </w:p>
    <w:p w:rsidR="00FC5606" w:rsidRDefault="006A4960">
      <w:pPr>
        <w:ind w:left="2751" w:right="2847"/>
        <w:jc w:val="center"/>
        <w:rPr>
          <w:i/>
        </w:rPr>
      </w:pPr>
      <w:r>
        <w:rPr>
          <w:i/>
        </w:rPr>
        <w:t>Hướng</w:t>
      </w:r>
      <w:r>
        <w:rPr>
          <w:i/>
          <w:spacing w:val="-1"/>
        </w:rPr>
        <w:t xml:space="preserve"> </w:t>
      </w:r>
      <w:r>
        <w:rPr>
          <w:i/>
        </w:rPr>
        <w:t>dẫn 3: Các</w:t>
      </w:r>
      <w:r>
        <w:rPr>
          <w:i/>
          <w:spacing w:val="-1"/>
        </w:rPr>
        <w:t xml:space="preserve"> </w:t>
      </w:r>
      <w:r>
        <w:rPr>
          <w:i/>
        </w:rPr>
        <w:t>độ</w:t>
      </w:r>
      <w:r>
        <w:rPr>
          <w:i/>
          <w:spacing w:val="-1"/>
        </w:rPr>
        <w:t xml:space="preserve"> </w:t>
      </w:r>
      <w:r>
        <w:rPr>
          <w:i/>
        </w:rPr>
        <w:t>đo</w:t>
      </w:r>
      <w:r>
        <w:rPr>
          <w:i/>
          <w:spacing w:val="2"/>
        </w:rPr>
        <w:t xml:space="preserve"> </w:t>
      </w:r>
      <w:r>
        <w:rPr>
          <w:i/>
        </w:rPr>
        <w:t>đánh giá hiệu</w:t>
      </w:r>
      <w:r>
        <w:rPr>
          <w:i/>
          <w:spacing w:val="-1"/>
        </w:rPr>
        <w:t xml:space="preserve"> </w:t>
      </w:r>
      <w:r>
        <w:rPr>
          <w:i/>
        </w:rPr>
        <w:t>năng của mô</w:t>
      </w:r>
      <w:r>
        <w:rPr>
          <w:i/>
          <w:spacing w:val="-1"/>
        </w:rPr>
        <w:t xml:space="preserve"> </w:t>
      </w:r>
      <w:r>
        <w:rPr>
          <w:i/>
        </w:rPr>
        <w:t>hình phân</w:t>
      </w:r>
      <w:r>
        <w:rPr>
          <w:i/>
          <w:spacing w:val="-1"/>
        </w:rPr>
        <w:t xml:space="preserve"> </w:t>
      </w:r>
      <w:r>
        <w:rPr>
          <w:i/>
        </w:rPr>
        <w:t>lớp – Metrics</w:t>
      </w:r>
    </w:p>
    <w:p w:rsidR="00FC5606" w:rsidRDefault="00FC5606">
      <w:pPr>
        <w:pStyle w:val="BodyText"/>
        <w:spacing w:before="10"/>
        <w:rPr>
          <w:i/>
          <w:sz w:val="25"/>
        </w:rPr>
      </w:pPr>
    </w:p>
    <w:p w:rsidR="00FC5606" w:rsidRDefault="006A4960">
      <w:pPr>
        <w:ind w:left="2751" w:right="2848"/>
        <w:jc w:val="center"/>
        <w:rPr>
          <w:i/>
        </w:rPr>
      </w:pPr>
      <w:r>
        <w:rPr>
          <w:i/>
        </w:rPr>
        <w:t>(Lưu</w:t>
      </w:r>
      <w:r>
        <w:rPr>
          <w:i/>
          <w:spacing w:val="-1"/>
        </w:rPr>
        <w:t xml:space="preserve"> </w:t>
      </w:r>
      <w:r>
        <w:rPr>
          <w:i/>
        </w:rPr>
        <w:t>ý:</w:t>
      </w:r>
      <w:r>
        <w:rPr>
          <w:i/>
          <w:spacing w:val="-2"/>
        </w:rPr>
        <w:t xml:space="preserve"> </w:t>
      </w:r>
      <w:r>
        <w:rPr>
          <w:i/>
        </w:rPr>
        <w:t>Bài này chỉ</w:t>
      </w:r>
      <w:r>
        <w:rPr>
          <w:i/>
          <w:spacing w:val="-1"/>
        </w:rPr>
        <w:t xml:space="preserve"> </w:t>
      </w:r>
      <w:r>
        <w:rPr>
          <w:i/>
        </w:rPr>
        <w:t>xét trường</w:t>
      </w:r>
      <w:r>
        <w:rPr>
          <w:i/>
          <w:spacing w:val="-1"/>
        </w:rPr>
        <w:t xml:space="preserve"> </w:t>
      </w:r>
      <w:r>
        <w:rPr>
          <w:i/>
        </w:rPr>
        <w:t>hợp</w:t>
      </w:r>
      <w:r>
        <w:rPr>
          <w:i/>
          <w:spacing w:val="-1"/>
        </w:rPr>
        <w:t xml:space="preserve"> </w:t>
      </w:r>
      <w:r>
        <w:rPr>
          <w:i/>
        </w:rPr>
        <w:t>có 2</w:t>
      </w:r>
      <w:r>
        <w:rPr>
          <w:i/>
          <w:spacing w:val="-1"/>
        </w:rPr>
        <w:t xml:space="preserve"> </w:t>
      </w:r>
      <w:r>
        <w:rPr>
          <w:i/>
        </w:rPr>
        <w:t>nhãn</w:t>
      </w:r>
      <w:r>
        <w:rPr>
          <w:i/>
          <w:spacing w:val="-1"/>
        </w:rPr>
        <w:t xml:space="preserve"> </w:t>
      </w:r>
      <w:r>
        <w:rPr>
          <w:i/>
        </w:rPr>
        <w:t>lớp</w:t>
      </w:r>
      <w:r>
        <w:rPr>
          <w:i/>
          <w:spacing w:val="2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Phân lớp</w:t>
      </w:r>
      <w:r>
        <w:rPr>
          <w:i/>
          <w:spacing w:val="-1"/>
        </w:rPr>
        <w:t xml:space="preserve"> </w:t>
      </w:r>
      <w:r>
        <w:rPr>
          <w:i/>
        </w:rPr>
        <w:t>nhị</w:t>
      </w:r>
      <w:r>
        <w:rPr>
          <w:i/>
          <w:spacing w:val="-1"/>
        </w:rPr>
        <w:t xml:space="preserve"> </w:t>
      </w:r>
      <w:r>
        <w:rPr>
          <w:i/>
        </w:rPr>
        <w:t>phân –</w:t>
      </w:r>
      <w:r>
        <w:rPr>
          <w:i/>
          <w:spacing w:val="-1"/>
        </w:rPr>
        <w:t xml:space="preserve"> </w:t>
      </w:r>
      <w:r>
        <w:rPr>
          <w:i/>
        </w:rPr>
        <w:t>Binary</w:t>
      </w:r>
      <w:r>
        <w:rPr>
          <w:i/>
          <w:spacing w:val="-2"/>
        </w:rPr>
        <w:t xml:space="preserve"> </w:t>
      </w:r>
      <w:r>
        <w:rPr>
          <w:i/>
        </w:rPr>
        <w:t>classification)</w:t>
      </w:r>
    </w:p>
    <w:p w:rsidR="00FC5606" w:rsidRDefault="00FC5606">
      <w:pPr>
        <w:pStyle w:val="BodyText"/>
        <w:rPr>
          <w:i/>
          <w:sz w:val="26"/>
        </w:rPr>
      </w:pPr>
    </w:p>
    <w:p w:rsidR="00FC5606" w:rsidRDefault="00FC5606">
      <w:pPr>
        <w:pStyle w:val="BodyText"/>
        <w:rPr>
          <w:i/>
          <w:sz w:val="26"/>
        </w:rPr>
      </w:pPr>
    </w:p>
    <w:p w:rsidR="00FC5606" w:rsidRDefault="00FC5606">
      <w:pPr>
        <w:pStyle w:val="BodyText"/>
        <w:spacing w:before="5"/>
        <w:rPr>
          <w:i/>
        </w:rPr>
      </w:pPr>
    </w:p>
    <w:p w:rsidR="00FC5606" w:rsidRDefault="006A4960">
      <w:pPr>
        <w:pStyle w:val="Heading1"/>
        <w:numPr>
          <w:ilvl w:val="0"/>
          <w:numId w:val="1"/>
        </w:numPr>
        <w:tabs>
          <w:tab w:val="left" w:pos="1061"/>
        </w:tabs>
      </w:pPr>
      <w:r>
        <w:t>Độ</w:t>
      </w:r>
      <w:r>
        <w:rPr>
          <w:spacing w:val="-3"/>
        </w:rPr>
        <w:t xml:space="preserve"> </w:t>
      </w:r>
      <w:r>
        <w:t>chính</w:t>
      </w:r>
      <w:r>
        <w:rPr>
          <w:spacing w:val="-1"/>
        </w:rPr>
        <w:t xml:space="preserve"> </w:t>
      </w:r>
      <w:r>
        <w:t>xác</w:t>
      </w:r>
      <w:r>
        <w:rPr>
          <w:spacing w:val="-3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đoán</w:t>
      </w:r>
      <w:r>
        <w:rPr>
          <w:spacing w:val="-1"/>
        </w:rPr>
        <w:t xml:space="preserve"> </w:t>
      </w:r>
      <w:r>
        <w:t>nhãn</w:t>
      </w:r>
      <w:r>
        <w:rPr>
          <w:spacing w:val="-2"/>
        </w:rPr>
        <w:t xml:space="preserve"> </w:t>
      </w:r>
      <w:r>
        <w:t>lớp –</w:t>
      </w:r>
      <w:r>
        <w:rPr>
          <w:spacing w:val="-1"/>
        </w:rPr>
        <w:t xml:space="preserve"> </w:t>
      </w:r>
      <w:r>
        <w:t>Accuracy score</w:t>
      </w:r>
    </w:p>
    <w:p w:rsidR="00FC5606" w:rsidRDefault="00FC5606">
      <w:pPr>
        <w:pStyle w:val="BodyText"/>
        <w:spacing w:before="5"/>
        <w:rPr>
          <w:b/>
          <w:sz w:val="25"/>
        </w:rPr>
      </w:pPr>
    </w:p>
    <w:p w:rsidR="00FC5606" w:rsidRDefault="006A4960">
      <w:pPr>
        <w:pStyle w:val="BodyText"/>
        <w:spacing w:before="1"/>
        <w:ind w:left="1540"/>
      </w:pPr>
      <w:r>
        <w:t>Đối</w:t>
      </w:r>
      <w:r>
        <w:rPr>
          <w:spacing w:val="1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bài</w:t>
      </w:r>
      <w:r>
        <w:rPr>
          <w:spacing w:val="-1"/>
        </w:rPr>
        <w:t xml:space="preserve"> </w:t>
      </w:r>
      <w:r>
        <w:t>toán</w:t>
      </w:r>
      <w:r>
        <w:rPr>
          <w:spacing w:val="2"/>
        </w:rPr>
        <w:t xml:space="preserve"> </w:t>
      </w:r>
      <w:r>
        <w:t>phân</w:t>
      </w:r>
      <w:r>
        <w:rPr>
          <w:spacing w:val="1"/>
        </w:rPr>
        <w:t xml:space="preserve"> </w:t>
      </w:r>
      <w:r>
        <w:t>lớp</w:t>
      </w:r>
      <w:r>
        <w:rPr>
          <w:spacing w:val="1"/>
        </w:rPr>
        <w:t xml:space="preserve"> </w:t>
      </w:r>
      <w:r>
        <w:t>(lưu</w:t>
      </w:r>
      <w:r>
        <w:rPr>
          <w:spacing w:val="3"/>
        </w:rPr>
        <w:t xml:space="preserve"> </w:t>
      </w:r>
      <w:r>
        <w:t>ý:</w:t>
      </w:r>
      <w:r>
        <w:rPr>
          <w:spacing w:val="2"/>
        </w:rPr>
        <w:t xml:space="preserve"> </w:t>
      </w:r>
      <w:r>
        <w:t>mô</w:t>
      </w:r>
      <w:r>
        <w:rPr>
          <w:spacing w:val="1"/>
        </w:rPr>
        <w:t xml:space="preserve"> </w:t>
      </w:r>
      <w:r>
        <w:t>hình</w:t>
      </w:r>
      <w:r>
        <w:rPr>
          <w:spacing w:val="1"/>
        </w:rPr>
        <w:t xml:space="preserve"> </w:t>
      </w:r>
      <w:r>
        <w:t>hồi</w:t>
      </w:r>
      <w:r>
        <w:rPr>
          <w:spacing w:val="2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logistic thực chất</w:t>
      </w:r>
      <w:r>
        <w:rPr>
          <w:spacing w:val="2"/>
        </w:rPr>
        <w:t xml:space="preserve"> </w:t>
      </w:r>
      <w:r>
        <w:t>là mô</w:t>
      </w:r>
      <w:r>
        <w:rPr>
          <w:spacing w:val="1"/>
        </w:rPr>
        <w:t xml:space="preserve"> </w:t>
      </w:r>
      <w:r>
        <w:t>hình</w:t>
      </w:r>
      <w:r>
        <w:rPr>
          <w:spacing w:val="2"/>
        </w:rPr>
        <w:t xml:space="preserve"> </w:t>
      </w:r>
      <w:r>
        <w:t>phân</w:t>
      </w:r>
      <w:r>
        <w:rPr>
          <w:spacing w:val="1"/>
        </w:rPr>
        <w:t xml:space="preserve"> </w:t>
      </w:r>
      <w:r>
        <w:t>lớp)</w:t>
      </w:r>
      <w:r>
        <w:rPr>
          <w:spacing w:val="-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đặc</w:t>
      </w:r>
      <w:r>
        <w:rPr>
          <w:spacing w:val="1"/>
        </w:rPr>
        <w:t xml:space="preserve"> </w:t>
      </w:r>
      <w:r>
        <w:t>trưng</w:t>
      </w:r>
      <w:r>
        <w:rPr>
          <w:spacing w:val="-1"/>
        </w:rPr>
        <w:t xml:space="preserve"> </w:t>
      </w:r>
      <w:r>
        <w:t>là vector</w:t>
      </w:r>
      <w:r>
        <w:rPr>
          <w:spacing w:val="2"/>
        </w:rPr>
        <w:t xml:space="preserve"> </w:t>
      </w:r>
      <w:r>
        <w:t>“nhãn</w:t>
      </w:r>
      <w:r>
        <w:rPr>
          <w:spacing w:val="1"/>
        </w:rPr>
        <w:t xml:space="preserve"> </w:t>
      </w:r>
      <w:r>
        <w:t>lớp” –</w:t>
      </w:r>
      <w:r>
        <w:rPr>
          <w:spacing w:val="3"/>
        </w:rPr>
        <w:t xml:space="preserve"> </w:t>
      </w:r>
      <w:r>
        <w:t>y</w:t>
      </w:r>
    </w:p>
    <w:p w:rsidR="00FC5606" w:rsidRDefault="006A4960">
      <w:pPr>
        <w:pStyle w:val="BodyText"/>
        <w:spacing w:before="109"/>
        <w:ind w:left="820"/>
      </w:pPr>
      <w:r>
        <w:t>–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ứ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á</w:t>
      </w:r>
      <w:r>
        <w:t>c</w:t>
      </w:r>
      <w:r>
        <w:rPr>
          <w:spacing w:val="10"/>
        </w:rPr>
        <w:t xml:space="preserve"> </w:t>
      </w:r>
      <w:r>
        <w:rPr>
          <w:spacing w:val="-3"/>
        </w:rPr>
        <w:t>g</w:t>
      </w:r>
      <w:r>
        <w:t>iá</w:t>
      </w:r>
      <w:r>
        <w:rPr>
          <w:spacing w:val="8"/>
        </w:rPr>
        <w:t xml:space="preserve"> </w:t>
      </w:r>
      <w:r>
        <w:t>trị</w:t>
      </w:r>
      <w:r>
        <w:rPr>
          <w:spacing w:val="10"/>
        </w:rPr>
        <w:t xml:space="preserve"> </w:t>
      </w:r>
      <w:r>
        <w:rPr>
          <w:spacing w:val="-1"/>
        </w:rPr>
        <w:t>r</w:t>
      </w:r>
      <w:r>
        <w:t>ời</w:t>
      </w:r>
      <w:r>
        <w:rPr>
          <w:spacing w:val="9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ạ</w:t>
      </w:r>
      <w:r>
        <w:t>c</w:t>
      </w:r>
      <w:r>
        <w:rPr>
          <w:spacing w:val="11"/>
        </w:rPr>
        <w:t xml:space="preserve"> </w:t>
      </w:r>
      <w:r>
        <w:rPr>
          <w:spacing w:val="-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spacing w:val="-1"/>
          <w:position w:val="1"/>
        </w:rPr>
        <w:t>[</w:t>
      </w:r>
      <w:r>
        <w:rPr>
          <w:rFonts w:ascii="Cambria Math" w:eastAsia="Cambria Math" w:hAnsi="Cambria Math"/>
          <w:spacing w:val="-8"/>
        </w:rPr>
        <w:t>𝑦</w:t>
      </w:r>
      <w:r>
        <w:rPr>
          <w:rFonts w:ascii="Cambria Math" w:eastAsia="Cambria Math" w:hAnsi="Cambria Math"/>
          <w:spacing w:val="9"/>
          <w:w w:val="111"/>
          <w:vertAlign w:val="subscript"/>
        </w:rPr>
        <w:t>0</w:t>
      </w:r>
      <w:r>
        <w:rPr>
          <w:rFonts w:ascii="Cambria Math" w:eastAsia="Cambria Math" w:hAnsi="Cambria Math"/>
        </w:rPr>
        <w:t xml:space="preserve">; 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  <w:spacing w:val="-12"/>
        </w:rPr>
        <w:t>𝑦</w:t>
      </w:r>
      <w:r>
        <w:rPr>
          <w:rFonts w:ascii="Cambria Math" w:eastAsia="Cambria Math" w:hAnsi="Cambria Math"/>
          <w:spacing w:val="9"/>
          <w:w w:val="111"/>
          <w:vertAlign w:val="subscript"/>
        </w:rPr>
        <w:t>1</w:t>
      </w:r>
      <w:r>
        <w:rPr>
          <w:rFonts w:ascii="Cambria Math" w:eastAsia="Cambria Math" w:hAnsi="Cambria Math"/>
        </w:rPr>
        <w:t xml:space="preserve">; 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spacing w:val="-8"/>
        </w:rPr>
        <w:t>𝑦</w:t>
      </w:r>
      <w:r>
        <w:rPr>
          <w:rFonts w:ascii="Cambria Math" w:eastAsia="Cambria Math" w:hAnsi="Cambria Math"/>
          <w:spacing w:val="3"/>
          <w:w w:val="119"/>
          <w:vertAlign w:val="subscript"/>
        </w:rPr>
        <w:t>𝑚</w:t>
      </w:r>
      <w:r>
        <w:rPr>
          <w:rFonts w:ascii="Cambria Math" w:eastAsia="Cambria Math" w:hAnsi="Cambria Math"/>
          <w:w w:val="103"/>
          <w:vertAlign w:val="subscript"/>
        </w:rPr>
        <w:t>−</w:t>
      </w:r>
      <w:r>
        <w:rPr>
          <w:rFonts w:ascii="Cambria Math" w:eastAsia="Cambria Math" w:hAnsi="Cambria Math"/>
          <w:spacing w:val="9"/>
          <w:w w:val="111"/>
          <w:vertAlign w:val="subscript"/>
        </w:rPr>
        <w:t>1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  <w:spacing w:val="-1"/>
        </w:rPr>
        <w:t>𝑣</w:t>
      </w:r>
      <w:r>
        <w:rPr>
          <w:rFonts w:ascii="Cambria Math" w:eastAsia="Cambria Math" w:hAnsi="Cambria Math"/>
        </w:rPr>
        <w:t>ớ𝑖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spacing w:val="-8"/>
        </w:rPr>
        <w:t>𝑦</w:t>
      </w:r>
      <w:r>
        <w:rPr>
          <w:rFonts w:ascii="Cambria Math" w:eastAsia="Cambria Math" w:hAnsi="Cambria Math"/>
          <w:w w:val="118"/>
          <w:vertAlign w:val="subscript"/>
        </w:rPr>
        <w:t>𝑖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-24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{</w:t>
      </w:r>
      <w:r>
        <w:rPr>
          <w:rFonts w:ascii="Cambria Math" w:eastAsia="Cambria Math" w:hAnsi="Cambria Math"/>
          <w:spacing w:val="-27"/>
        </w:rPr>
        <w:t>𝑐</w:t>
      </w:r>
      <w:r>
        <w:rPr>
          <w:rFonts w:ascii="Cambria Math" w:eastAsia="Cambria Math" w:hAnsi="Cambria Math"/>
          <w:spacing w:val="13"/>
          <w:w w:val="139"/>
          <w:vertAlign w:val="subscript"/>
        </w:rPr>
        <w:t>𝑗</w:t>
      </w:r>
      <w:r>
        <w:rPr>
          <w:rFonts w:ascii="Cambria Math" w:eastAsia="Cambria Math" w:hAnsi="Cambria Math"/>
        </w:rPr>
        <w:t>|𝑗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 xml:space="preserve">= 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spacing w:val="-101"/>
          <w:position w:val="5"/>
        </w:rPr>
        <w:t>̅</w:t>
      </w:r>
      <w:r>
        <w:rPr>
          <w:rFonts w:ascii="Cambria Math" w:eastAsia="Cambria Math" w:hAnsi="Cambria Math"/>
          <w:spacing w:val="-73"/>
        </w:rPr>
        <w:t>1</w:t>
      </w:r>
      <w:r>
        <w:rPr>
          <w:rFonts w:ascii="Cambria Math" w:eastAsia="Cambria Math" w:hAnsi="Cambria Math"/>
          <w:spacing w:val="-41"/>
          <w:position w:val="5"/>
        </w:rPr>
        <w:t>̅</w:t>
      </w:r>
      <w:r>
        <w:rPr>
          <w:rFonts w:ascii="Cambria Math" w:eastAsia="Cambria Math" w:hAnsi="Cambria Math"/>
          <w:spacing w:val="-94"/>
          <w:position w:val="5"/>
        </w:rPr>
        <w:t>̅</w:t>
      </w:r>
      <w:r>
        <w:rPr>
          <w:rFonts w:ascii="Cambria Math" w:eastAsia="Cambria Math" w:hAnsi="Cambria Math"/>
          <w:spacing w:val="3"/>
        </w:rPr>
        <w:t>,</w:t>
      </w:r>
      <w:r>
        <w:rPr>
          <w:rFonts w:ascii="Cambria Math" w:eastAsia="Cambria Math" w:hAnsi="Cambria Math"/>
          <w:spacing w:val="-68"/>
          <w:position w:val="5"/>
        </w:rPr>
        <w:t>̅</w:t>
      </w:r>
      <w:r>
        <w:rPr>
          <w:rFonts w:ascii="Cambria Math" w:eastAsia="Cambria Math" w:hAnsi="Cambria Math"/>
          <w:spacing w:val="-104"/>
        </w:rPr>
        <w:t>𝑘</w:t>
      </w:r>
      <w:r>
        <w:rPr>
          <w:rFonts w:ascii="Cambria Math" w:eastAsia="Cambria Math" w:hAnsi="Cambria Math"/>
          <w:spacing w:val="7"/>
          <w:position w:val="5"/>
        </w:rPr>
        <w:t>̅</w:t>
      </w:r>
      <w:r>
        <w:rPr>
          <w:rFonts w:ascii="Cambria Math" w:eastAsia="Cambria Math" w:hAnsi="Cambria Math"/>
        </w:rPr>
        <w:t>}</w:t>
      </w:r>
      <w:r>
        <w:rPr>
          <w:spacing w:val="-1"/>
        </w:rPr>
        <w:t>)</w:t>
      </w:r>
      <w:r>
        <w:t>.</w:t>
      </w:r>
      <w:r>
        <w:rPr>
          <w:spacing w:val="9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9"/>
        </w:rPr>
        <w:t xml:space="preserve"> </w:t>
      </w:r>
      <w:r>
        <w:t>v</w:t>
      </w:r>
      <w:r>
        <w:rPr>
          <w:spacing w:val="3"/>
        </w:rPr>
        <w:t>ậ</w:t>
      </w:r>
      <w:r>
        <w:rPr>
          <w:spacing w:val="-5"/>
        </w:rPr>
        <w:t>y</w:t>
      </w:r>
      <w:r>
        <w:t>,</w:t>
      </w:r>
      <w:r>
        <w:rPr>
          <w:spacing w:val="11"/>
        </w:rPr>
        <w:t xml:space="preserve"> </w:t>
      </w:r>
      <w:r>
        <w:rPr>
          <w:spacing w:val="-1"/>
        </w:rPr>
        <w:t>cá</w:t>
      </w:r>
      <w:r>
        <w:t>c</w:t>
      </w:r>
      <w:r>
        <w:rPr>
          <w:spacing w:val="8"/>
        </w:rPr>
        <w:t xml:space="preserve"> </w:t>
      </w:r>
      <w:r>
        <w:t>p</w:t>
      </w:r>
      <w:r>
        <w:rPr>
          <w:spacing w:val="2"/>
        </w:rPr>
        <w:t>h</w:t>
      </w:r>
      <w:r>
        <w:rPr>
          <w:spacing w:val="-1"/>
        </w:rPr>
        <w:t>é</w:t>
      </w:r>
      <w:r>
        <w:t>p</w:t>
      </w:r>
      <w:r>
        <w:rPr>
          <w:spacing w:val="9"/>
        </w:rPr>
        <w:t xml:space="preserve"> </w:t>
      </w:r>
      <w:r>
        <w:t>đo</w:t>
      </w:r>
      <w:r>
        <w:rPr>
          <w:spacing w:val="11"/>
        </w:rPr>
        <w:t xml:space="preserve"> </w:t>
      </w:r>
      <w:r>
        <w:t>h</w:t>
      </w:r>
      <w:r>
        <w:rPr>
          <w:spacing w:val="1"/>
        </w:rPr>
        <w:t>i</w:t>
      </w:r>
      <w:r>
        <w:rPr>
          <w:spacing w:val="-1"/>
        </w:rPr>
        <w:t>ệ</w:t>
      </w:r>
      <w:r>
        <w:t>u</w:t>
      </w:r>
      <w:r>
        <w:rPr>
          <w:spacing w:val="9"/>
        </w:rPr>
        <w:t xml:space="preserve"> </w:t>
      </w:r>
      <w:r>
        <w:t>n</w:t>
      </w:r>
      <w:r>
        <w:rPr>
          <w:spacing w:val="-1"/>
        </w:rPr>
        <w:t>ă</w:t>
      </w:r>
      <w:r>
        <w:rPr>
          <w:spacing w:val="2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ự</w:t>
      </w:r>
      <w:r>
        <w:t>a</w:t>
      </w:r>
      <w:r>
        <w:rPr>
          <w:spacing w:val="8"/>
        </w:rPr>
        <w:t xml:space="preserve"> </w:t>
      </w:r>
      <w:r>
        <w:rPr>
          <w:spacing w:val="2"/>
        </w:rPr>
        <w:t>v</w:t>
      </w:r>
      <w:r>
        <w:rPr>
          <w:spacing w:val="-1"/>
        </w:rPr>
        <w:t>à</w:t>
      </w:r>
      <w:r>
        <w:t>o</w:t>
      </w:r>
      <w:r>
        <w:rPr>
          <w:spacing w:val="9"/>
        </w:rPr>
        <w:t xml:space="preserve"> </w:t>
      </w:r>
      <w:r>
        <w:rPr>
          <w:spacing w:val="-1"/>
        </w:rPr>
        <w:t>sa</w:t>
      </w:r>
      <w:r>
        <w:t>i</w:t>
      </w:r>
      <w:r>
        <w:rPr>
          <w:spacing w:val="9"/>
        </w:rPr>
        <w:t xml:space="preserve"> </w:t>
      </w:r>
      <w:r>
        <w:rPr>
          <w:spacing w:val="1"/>
        </w:rPr>
        <w:t>s</w:t>
      </w:r>
      <w:r>
        <w:t>ố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t>ủa</w:t>
      </w:r>
      <w:r>
        <w:rPr>
          <w:spacing w:val="8"/>
        </w:rPr>
        <w:t xml:space="preserve"> </w:t>
      </w:r>
      <w:r>
        <w:t>mô</w:t>
      </w:r>
      <w:r>
        <w:rPr>
          <w:spacing w:val="9"/>
        </w:rPr>
        <w:t xml:space="preserve"> </w:t>
      </w:r>
      <w:r>
        <w:t>hình</w:t>
      </w:r>
    </w:p>
    <w:p w:rsidR="00FC5606" w:rsidRDefault="006A4960">
      <w:pPr>
        <w:pStyle w:val="BodyText"/>
        <w:spacing w:before="167" w:line="360" w:lineRule="auto"/>
        <w:ind w:left="820" w:right="734"/>
      </w:pPr>
      <w:r>
        <w:t>hồi</w:t>
      </w:r>
      <w:r>
        <w:rPr>
          <w:spacing w:val="5"/>
        </w:rPr>
        <w:t xml:space="preserve"> </w:t>
      </w:r>
      <w:r>
        <w:t>quy</w:t>
      </w:r>
      <w:r>
        <w:rPr>
          <w:spacing w:val="-1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áp</w:t>
      </w:r>
      <w:r>
        <w:rPr>
          <w:spacing w:val="4"/>
        </w:rPr>
        <w:t xml:space="preserve"> </w:t>
      </w:r>
      <w:r>
        <w:t>dụng</w:t>
      </w:r>
      <w:r>
        <w:rPr>
          <w:spacing w:val="2"/>
        </w:rPr>
        <w:t xml:space="preserve"> </w:t>
      </w:r>
      <w:r>
        <w:t>được</w:t>
      </w:r>
      <w:r>
        <w:rPr>
          <w:spacing w:val="3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trường</w:t>
      </w:r>
      <w:r>
        <w:rPr>
          <w:spacing w:val="2"/>
        </w:rPr>
        <w:t xml:space="preserve"> </w:t>
      </w:r>
      <w:r>
        <w:t>hợp</w:t>
      </w:r>
      <w:r>
        <w:rPr>
          <w:spacing w:val="4"/>
        </w:rPr>
        <w:t xml:space="preserve"> </w:t>
      </w:r>
      <w:r>
        <w:t>này.</w:t>
      </w:r>
      <w:r>
        <w:rPr>
          <w:spacing w:val="7"/>
        </w:rPr>
        <w:t xml:space="preserve"> </w:t>
      </w:r>
      <w:r>
        <w:t>Vì</w:t>
      </w:r>
      <w:r>
        <w:rPr>
          <w:spacing w:val="5"/>
        </w:rPr>
        <w:t xml:space="preserve"> </w:t>
      </w:r>
      <w:r>
        <w:t>vậy,</w:t>
      </w:r>
      <w:r>
        <w:rPr>
          <w:spacing w:val="4"/>
        </w:rPr>
        <w:t xml:space="preserve"> </w:t>
      </w:r>
      <w:r>
        <w:t>chúng</w:t>
      </w:r>
      <w:r>
        <w:rPr>
          <w:spacing w:val="2"/>
        </w:rPr>
        <w:t xml:space="preserve"> </w:t>
      </w:r>
      <w:r>
        <w:t>ta</w:t>
      </w:r>
      <w:r>
        <w:rPr>
          <w:spacing w:val="3"/>
        </w:rPr>
        <w:t xml:space="preserve"> </w:t>
      </w:r>
      <w:r>
        <w:t>có</w:t>
      </w:r>
      <w:r>
        <w:rPr>
          <w:spacing w:val="4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lớp</w:t>
      </w:r>
      <w:r>
        <w:rPr>
          <w:spacing w:val="4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phép</w:t>
      </w:r>
      <w:r>
        <w:rPr>
          <w:spacing w:val="4"/>
        </w:rPr>
        <w:t xml:space="preserve"> </w:t>
      </w:r>
      <w:r>
        <w:t>đo</w:t>
      </w:r>
      <w:r>
        <w:rPr>
          <w:spacing w:val="4"/>
        </w:rPr>
        <w:t xml:space="preserve"> </w:t>
      </w:r>
      <w:r>
        <w:t>khác</w:t>
      </w:r>
      <w:r>
        <w:rPr>
          <w:spacing w:val="6"/>
        </w:rPr>
        <w:t xml:space="preserve"> </w:t>
      </w:r>
      <w:r>
        <w:t>chuyên</w:t>
      </w:r>
      <w:r>
        <w:rPr>
          <w:spacing w:val="4"/>
        </w:rPr>
        <w:t xml:space="preserve"> </w:t>
      </w:r>
      <w:r>
        <w:t>dụng</w:t>
      </w:r>
      <w:r>
        <w:rPr>
          <w:spacing w:val="2"/>
        </w:rPr>
        <w:t xml:space="preserve"> </w:t>
      </w:r>
      <w:r>
        <w:t>để</w:t>
      </w:r>
      <w:r>
        <w:rPr>
          <w:spacing w:val="3"/>
        </w:rPr>
        <w:t xml:space="preserve"> </w:t>
      </w:r>
      <w:r>
        <w:t>đánh</w:t>
      </w:r>
      <w:r>
        <w:rPr>
          <w:spacing w:val="6"/>
        </w:rPr>
        <w:t xml:space="preserve"> </w:t>
      </w:r>
      <w:r>
        <w:t>giá</w:t>
      </w:r>
      <w:r>
        <w:rPr>
          <w:spacing w:val="6"/>
        </w:rPr>
        <w:t xml:space="preserve"> </w:t>
      </w:r>
      <w:r>
        <w:t>hiệu</w:t>
      </w:r>
      <w:r>
        <w:rPr>
          <w:spacing w:val="4"/>
        </w:rPr>
        <w:t xml:space="preserve"> </w:t>
      </w:r>
      <w:r>
        <w:t>năng</w:t>
      </w:r>
      <w:r>
        <w:rPr>
          <w:spacing w:val="-57"/>
        </w:rPr>
        <w:t xml:space="preserve"> </w:t>
      </w:r>
      <w:r>
        <w:t>dự đoán của</w:t>
      </w:r>
      <w:r>
        <w:rPr>
          <w:spacing w:val="-1"/>
        </w:rPr>
        <w:t xml:space="preserve"> </w:t>
      </w:r>
      <w:r>
        <w:t>mô hình phân lớp. Trong</w:t>
      </w:r>
      <w:r>
        <w:rPr>
          <w:spacing w:val="-4"/>
        </w:rPr>
        <w:t xml:space="preserve"> </w:t>
      </w:r>
      <w:r>
        <w:t>đó, phép đo</w:t>
      </w:r>
      <w:r>
        <w:rPr>
          <w:spacing w:val="2"/>
        </w:rPr>
        <w:t xml:space="preserve"> </w:t>
      </w:r>
      <w:r>
        <w:t>độ chính xác</w:t>
      </w:r>
      <w:r>
        <w:rPr>
          <w:spacing w:val="-1"/>
        </w:rPr>
        <w:t xml:space="preserve"> </w:t>
      </w:r>
      <w:r>
        <w:t>– Accuracy</w:t>
      </w:r>
      <w:r>
        <w:rPr>
          <w:spacing w:val="-2"/>
        </w:rPr>
        <w:t xml:space="preserve"> </w:t>
      </w:r>
      <w:r>
        <w:t>– là</w:t>
      </w:r>
      <w:r>
        <w:rPr>
          <w:spacing w:val="-1"/>
        </w:rPr>
        <w:t xml:space="preserve"> </w:t>
      </w:r>
      <w:r>
        <w:t>một trong</w:t>
      </w:r>
      <w:r>
        <w:rPr>
          <w:spacing w:val="-4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phép đo phổ biến nhất.</w:t>
      </w:r>
    </w:p>
    <w:p w:rsidR="00FC5606" w:rsidRDefault="006A4960">
      <w:pPr>
        <w:pStyle w:val="BodyText"/>
        <w:spacing w:before="159" w:line="362" w:lineRule="auto"/>
        <w:ind w:left="820" w:right="734" w:firstLine="720"/>
        <w:rPr>
          <w:lang w:val="en-US"/>
        </w:rPr>
      </w:pPr>
      <w:r>
        <w:t>Cho</w:t>
      </w:r>
      <w:r>
        <w:rPr>
          <w:spacing w:val="-10"/>
        </w:rPr>
        <w:t xml:space="preserve"> </w:t>
      </w:r>
      <w:r>
        <w:rPr>
          <w:rFonts w:ascii="Cambria Math" w:eastAsia="Cambria Math" w:hAnsi="Cambria Math"/>
        </w:rPr>
        <w:t xml:space="preserve">𝑦 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spacing w:val="7"/>
        </w:rPr>
        <w:t>𝑅</w:t>
      </w:r>
      <w:r>
        <w:rPr>
          <w:rFonts w:ascii="Cambria Math" w:eastAsia="Cambria Math" w:hAnsi="Cambria Math"/>
          <w:w w:val="119"/>
          <w:vertAlign w:val="superscript"/>
        </w:rPr>
        <w:t>𝑚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spacing w:val="-1"/>
        </w:rPr>
        <w:t>𝑣</w:t>
      </w:r>
      <w:r>
        <w:rPr>
          <w:rFonts w:ascii="Cambria Math" w:eastAsia="Cambria Math" w:hAnsi="Cambria Math"/>
        </w:rPr>
        <w:t xml:space="preserve">à </w:t>
      </w:r>
      <w:r>
        <w:rPr>
          <w:rFonts w:ascii="Cambria Math" w:eastAsia="Cambria Math" w:hAnsi="Cambria Math"/>
          <w:spacing w:val="-104"/>
        </w:rPr>
        <w:t>𝑦</w:t>
      </w:r>
      <w:r>
        <w:rPr>
          <w:rFonts w:ascii="Cambria Math" w:eastAsia="Cambria Math" w:hAnsi="Cambria Math"/>
        </w:rPr>
        <w:t>̂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spacing w:val="7"/>
        </w:rPr>
        <w:t>𝑅</w:t>
      </w:r>
      <w:r>
        <w:rPr>
          <w:rFonts w:ascii="Cambria Math" w:eastAsia="Cambria Math" w:hAnsi="Cambria Math"/>
          <w:w w:val="119"/>
          <w:vertAlign w:val="superscript"/>
        </w:rPr>
        <w:t>𝑚</w:t>
      </w:r>
      <w:r>
        <w:rPr>
          <w:rFonts w:ascii="Cambria Math" w:eastAsia="Cambria Math" w:hAnsi="Cambria Math"/>
          <w:spacing w:val="13"/>
        </w:rPr>
        <w:t xml:space="preserve"> </w:t>
      </w:r>
      <w:r>
        <w:t>l</w:t>
      </w:r>
      <w:r>
        <w:rPr>
          <w:spacing w:val="-1"/>
        </w:rPr>
        <w:t>ầ</w:t>
      </w:r>
      <w:r>
        <w:t>n</w:t>
      </w:r>
      <w:r>
        <w:rPr>
          <w:spacing w:val="-8"/>
        </w:rPr>
        <w:t xml:space="preserve"> </w:t>
      </w:r>
      <w:r>
        <w:t>lượt</w:t>
      </w:r>
      <w:r>
        <w:rPr>
          <w:spacing w:val="-7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t>v</w:t>
      </w:r>
      <w:r>
        <w:rPr>
          <w:spacing w:val="-1"/>
        </w:rPr>
        <w:t>ec</w:t>
      </w:r>
      <w:r>
        <w:t>tor</w:t>
      </w:r>
      <w:r>
        <w:rPr>
          <w:spacing w:val="-8"/>
        </w:rPr>
        <w:t xml:space="preserve"> </w:t>
      </w:r>
      <w:r>
        <w:rPr>
          <w:spacing w:val="-1"/>
        </w:rPr>
        <w:t>“</w:t>
      </w:r>
      <w:r>
        <w:rPr>
          <w:spacing w:val="-3"/>
        </w:rPr>
        <w:t>n</w:t>
      </w:r>
      <w:r>
        <w:t>h</w:t>
      </w:r>
      <w:r>
        <w:rPr>
          <w:spacing w:val="-1"/>
        </w:rPr>
        <w:t>ã</w:t>
      </w:r>
      <w:r>
        <w:t>n</w:t>
      </w:r>
      <w:r>
        <w:rPr>
          <w:spacing w:val="-8"/>
        </w:rPr>
        <w:t xml:space="preserve"> </w:t>
      </w:r>
      <w:r>
        <w:t>lớp”</w:t>
      </w:r>
      <w:r>
        <w:rPr>
          <w:spacing w:val="-9"/>
        </w:rPr>
        <w:t xml:space="preserve"> </w:t>
      </w:r>
      <w:r>
        <w:t>th</w:t>
      </w:r>
      <w:r>
        <w:rPr>
          <w:spacing w:val="-1"/>
        </w:rPr>
        <w:t>ự</w:t>
      </w:r>
      <w:r>
        <w:t>c</w:t>
      </w:r>
      <w:r>
        <w:rPr>
          <w:spacing w:val="-9"/>
        </w:rPr>
        <w:t xml:space="preserve"> </w:t>
      </w:r>
      <w:r>
        <w:t>tế</w:t>
      </w:r>
      <w:r>
        <w:rPr>
          <w:spacing w:val="-9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v</w:t>
      </w:r>
      <w:r>
        <w:rPr>
          <w:spacing w:val="-1"/>
        </w:rPr>
        <w:t>ec</w:t>
      </w:r>
      <w:r>
        <w:t>tor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ứ</w:t>
      </w:r>
      <w:r>
        <w:t>a</w:t>
      </w:r>
      <w:r>
        <w:rPr>
          <w:spacing w:val="-9"/>
        </w:rPr>
        <w:t xml:space="preserve"> </w:t>
      </w:r>
      <w:r>
        <w:t>nh</w:t>
      </w:r>
      <w:r>
        <w:rPr>
          <w:spacing w:val="-1"/>
        </w:rPr>
        <w:t>ã</w:t>
      </w:r>
      <w:r>
        <w:t>n</w:t>
      </w:r>
      <w:r>
        <w:rPr>
          <w:spacing w:val="-8"/>
        </w:rPr>
        <w:t xml:space="preserve"> </w:t>
      </w:r>
      <w:r>
        <w:t>lớp</w:t>
      </w:r>
      <w:r>
        <w:rPr>
          <w:spacing w:val="-8"/>
        </w:rPr>
        <w:t xml:space="preserve"> </w:t>
      </w:r>
      <w:r>
        <w:t>dự</w:t>
      </w:r>
      <w:r>
        <w:rPr>
          <w:spacing w:val="-8"/>
        </w:rPr>
        <w:t xml:space="preserve"> </w:t>
      </w:r>
      <w:r>
        <w:t>đo</w:t>
      </w:r>
      <w:r>
        <w:rPr>
          <w:spacing w:val="-1"/>
        </w:rPr>
        <w:t>á</w:t>
      </w:r>
      <w:r>
        <w:t>n</w:t>
      </w:r>
      <w:r>
        <w:rPr>
          <w:spacing w:val="-8"/>
        </w:rPr>
        <w:t xml:space="preserve"> </w:t>
      </w:r>
      <w:r>
        <w:rPr>
          <w:spacing w:val="-4"/>
        </w:rPr>
        <w:t>c</w:t>
      </w:r>
      <w:r>
        <w:t>ủa</w:t>
      </w:r>
      <w:r>
        <w:rPr>
          <w:spacing w:val="-9"/>
        </w:rPr>
        <w:t xml:space="preserve"> </w:t>
      </w:r>
      <w:r>
        <w:t>mô</w:t>
      </w:r>
      <w:r>
        <w:rPr>
          <w:spacing w:val="-7"/>
        </w:rPr>
        <w:t xml:space="preserve"> </w:t>
      </w:r>
      <w:r>
        <w:t>hình</w:t>
      </w:r>
      <w:r>
        <w:rPr>
          <w:spacing w:val="-7"/>
        </w:rPr>
        <w:t xml:space="preserve"> </w:t>
      </w:r>
      <w:r>
        <w:t>ph</w:t>
      </w:r>
      <w:r>
        <w:rPr>
          <w:spacing w:val="-1"/>
        </w:rPr>
        <w:t>â</w:t>
      </w:r>
      <w:r>
        <w:t>n</w:t>
      </w:r>
      <w:r>
        <w:rPr>
          <w:spacing w:val="-10"/>
        </w:rPr>
        <w:t xml:space="preserve"> </w:t>
      </w:r>
      <w:r>
        <w:t>lớp</w:t>
      </w:r>
      <w:r>
        <w:rPr>
          <w:spacing w:val="-8"/>
        </w:rPr>
        <w:t xml:space="preserve"> </w:t>
      </w:r>
      <w:r>
        <w:rPr>
          <w:i/>
        </w:rPr>
        <w:t>h</w:t>
      </w:r>
      <w:r>
        <w:t>.</w:t>
      </w:r>
      <w:r>
        <w:rPr>
          <w:spacing w:val="-10"/>
        </w:rPr>
        <w:t xml:space="preserve"> </w:t>
      </w:r>
      <w:r>
        <w:rPr>
          <w:spacing w:val="-1"/>
        </w:rPr>
        <w:t>Đ</w:t>
      </w:r>
      <w:r>
        <w:t>ộ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t>hính xác</w:t>
      </w:r>
      <w:r>
        <w:rPr>
          <w:spacing w:val="-2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đoán của</w:t>
      </w:r>
      <w:r>
        <w:rPr>
          <w:spacing w:val="-1"/>
        </w:rPr>
        <w:t xml:space="preserve"> </w:t>
      </w:r>
      <w:r>
        <w:t>mô hình</w:t>
      </w:r>
      <w:r>
        <w:rPr>
          <w:spacing w:val="2"/>
        </w:rPr>
        <w:t xml:space="preserve"> </w:t>
      </w:r>
      <w:r>
        <w:rPr>
          <w:i/>
        </w:rPr>
        <w:t xml:space="preserve">h </w:t>
      </w:r>
      <w:r>
        <w:t>được</w:t>
      </w:r>
      <w:r>
        <w:rPr>
          <w:spacing w:val="-1"/>
        </w:rPr>
        <w:t xml:space="preserve"> </w:t>
      </w:r>
      <w:r>
        <w:t>tính theo công</w:t>
      </w:r>
      <w:r>
        <w:rPr>
          <w:spacing w:val="-3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sau:</w:t>
      </w:r>
    </w:p>
    <w:p w:rsidR="00FC5606" w:rsidRPr="000659C6" w:rsidRDefault="000659C6" w:rsidP="000659C6">
      <w:pPr>
        <w:pStyle w:val="BodyText"/>
        <w:spacing w:before="159" w:line="362" w:lineRule="auto"/>
        <w:ind w:left="820" w:right="734"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accuracy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m-1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:rsidR="00FC5606" w:rsidRDefault="006A4960">
      <w:pPr>
        <w:pStyle w:val="BodyText"/>
        <w:spacing w:before="90"/>
        <w:ind w:left="820"/>
        <w:rPr>
          <w:lang w:val="en-US"/>
        </w:rPr>
      </w:pPr>
      <w:r>
        <w:t>Viết</w:t>
      </w:r>
      <w:r>
        <w:rPr>
          <w:spacing w:val="-1"/>
        </w:rPr>
        <w:t xml:space="preserve"> </w:t>
      </w:r>
      <w:r>
        <w:t>lại</w:t>
      </w:r>
      <w:r>
        <w:rPr>
          <w:spacing w:val="-1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thức:</w:t>
      </w:r>
    </w:p>
    <w:p w:rsidR="000659C6" w:rsidRPr="000659C6" w:rsidRDefault="000659C6">
      <w:pPr>
        <w:pStyle w:val="BodyText"/>
        <w:spacing w:before="90"/>
        <w:ind w:left="8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accuracy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:rsidR="00FC5606" w:rsidRPr="000659C6" w:rsidRDefault="00FC5606">
      <w:pPr>
        <w:rPr>
          <w:sz w:val="18"/>
          <w:lang w:val="en-US"/>
        </w:rPr>
        <w:sectPr w:rsidR="00FC5606" w:rsidRPr="000659C6">
          <w:headerReference w:type="default" r:id="rId8"/>
          <w:footerReference w:type="default" r:id="rId9"/>
          <w:type w:val="continuous"/>
          <w:pgSz w:w="15840" w:h="12240" w:orient="landscape"/>
          <w:pgMar w:top="1200" w:right="520" w:bottom="1240" w:left="620" w:header="710" w:footer="1056" w:gutter="0"/>
          <w:pgNumType w:start="1"/>
          <w:cols w:space="720"/>
        </w:sectPr>
      </w:pPr>
    </w:p>
    <w:p w:rsidR="00FC5606" w:rsidRPr="000659C6" w:rsidRDefault="00FC5606">
      <w:pPr>
        <w:pStyle w:val="BodyText"/>
        <w:spacing w:before="5"/>
        <w:rPr>
          <w:sz w:val="29"/>
          <w:lang w:val="en-US"/>
        </w:rPr>
      </w:pPr>
    </w:p>
    <w:p w:rsidR="00FC5606" w:rsidRDefault="006A4960">
      <w:pPr>
        <w:pStyle w:val="Heading1"/>
        <w:numPr>
          <w:ilvl w:val="0"/>
          <w:numId w:val="1"/>
        </w:numPr>
        <w:tabs>
          <w:tab w:val="left" w:pos="1061"/>
        </w:tabs>
        <w:spacing w:before="1"/>
      </w:pPr>
      <w:r>
        <w:t>Lập</w:t>
      </w:r>
      <w:r>
        <w:rPr>
          <w:spacing w:val="-3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Accuracy</w:t>
      </w:r>
    </w:p>
    <w:p w:rsidR="00FC5606" w:rsidRDefault="006A4960">
      <w:pPr>
        <w:pStyle w:val="BodyText"/>
        <w:spacing w:before="2"/>
        <w:rPr>
          <w:b/>
          <w:sz w:val="20"/>
        </w:rPr>
      </w:pPr>
      <w:r>
        <w:br w:type="column"/>
      </w:r>
    </w:p>
    <w:p w:rsidR="00FC5606" w:rsidRPr="000659C6" w:rsidRDefault="00FC5606" w:rsidP="000659C6">
      <w:pPr>
        <w:pStyle w:val="BodyText"/>
        <w:spacing w:line="221" w:lineRule="exact"/>
        <w:ind w:left="78"/>
        <w:rPr>
          <w:rFonts w:ascii="Cambria Math" w:eastAsia="Cambria Math"/>
          <w:lang w:val="en-US"/>
        </w:rPr>
        <w:sectPr w:rsidR="00FC5606" w:rsidRPr="000659C6">
          <w:type w:val="continuous"/>
          <w:pgSz w:w="15840" w:h="12240" w:orient="landscape"/>
          <w:pgMar w:top="1200" w:right="520" w:bottom="1240" w:left="620" w:header="720" w:footer="720" w:gutter="0"/>
          <w:cols w:num="3" w:space="720" w:equalWidth="0">
            <w:col w:w="3599" w:space="1218"/>
            <w:col w:w="2622" w:space="40"/>
            <w:col w:w="7221"/>
          </w:cols>
        </w:sectPr>
      </w:pPr>
    </w:p>
    <w:p w:rsidR="00FC5606" w:rsidRDefault="00FC5606">
      <w:pPr>
        <w:pStyle w:val="BodyText"/>
        <w:spacing w:before="5"/>
        <w:rPr>
          <w:rFonts w:ascii="Cambria Math"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4678"/>
        <w:gridCol w:w="5387"/>
      </w:tblGrid>
      <w:tr w:rsidR="00FC5606">
        <w:trPr>
          <w:trHeight w:val="275"/>
        </w:trPr>
        <w:tc>
          <w:tcPr>
            <w:tcW w:w="4395" w:type="dxa"/>
          </w:tcPr>
          <w:p w:rsidR="00FC5606" w:rsidRDefault="006A4960">
            <w:pPr>
              <w:pStyle w:val="TableParagraph"/>
              <w:spacing w:line="256" w:lineRule="exact"/>
              <w:ind w:left="10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Công</w:t>
            </w:r>
            <w:r>
              <w:rPr>
                <w:rFonts w:ascii="Times New Roman" w:hAnsi="Times New Roman"/>
                <w:b/>
                <w:spacing w:val="-1"/>
              </w:rPr>
              <w:t xml:space="preserve"> </w:t>
            </w:r>
            <w:r>
              <w:rPr>
                <w:rFonts w:ascii="Times New Roman" w:hAnsi="Times New Roman"/>
                <w:b/>
              </w:rPr>
              <w:t>thức</w:t>
            </w:r>
            <w:r>
              <w:rPr>
                <w:rFonts w:ascii="Times New Roman" w:hAnsi="Times New Roman"/>
                <w:b/>
                <w:spacing w:val="-2"/>
              </w:rPr>
              <w:t xml:space="preserve"> </w:t>
            </w:r>
            <w:r>
              <w:rPr>
                <w:rFonts w:ascii="Times New Roman" w:hAnsi="Times New Roman"/>
                <w:b/>
              </w:rPr>
              <w:t>Toán</w:t>
            </w:r>
          </w:p>
        </w:tc>
        <w:tc>
          <w:tcPr>
            <w:tcW w:w="4678" w:type="dxa"/>
          </w:tcPr>
          <w:p w:rsidR="00FC5606" w:rsidRDefault="006A4960">
            <w:pPr>
              <w:pStyle w:val="TableParagraph"/>
              <w:spacing w:line="256" w:lineRule="exact"/>
              <w:ind w:left="10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Lập</w:t>
            </w:r>
            <w:r>
              <w:rPr>
                <w:rFonts w:ascii="Times New Roman" w:hAnsi="Times New Roman"/>
                <w:b/>
                <w:spacing w:val="-2"/>
              </w:rPr>
              <w:t xml:space="preserve"> </w:t>
            </w:r>
            <w:r>
              <w:rPr>
                <w:rFonts w:ascii="Times New Roman" w:hAnsi="Times New Roman"/>
                <w:b/>
              </w:rPr>
              <w:t>trình Python</w:t>
            </w:r>
          </w:p>
        </w:tc>
        <w:tc>
          <w:tcPr>
            <w:tcW w:w="5387" w:type="dxa"/>
          </w:tcPr>
          <w:p w:rsidR="00FC5606" w:rsidRDefault="006A4960">
            <w:pPr>
              <w:pStyle w:val="TableParagraph"/>
              <w:spacing w:line="256" w:lineRule="exact"/>
              <w:ind w:left="10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Sử</w:t>
            </w:r>
            <w:r>
              <w:rPr>
                <w:rFonts w:ascii="Times New Roman" w:hAnsi="Times New Roman"/>
                <w:b/>
                <w:spacing w:val="-3"/>
              </w:rPr>
              <w:t xml:space="preserve"> </w:t>
            </w:r>
            <w:r>
              <w:rPr>
                <w:rFonts w:ascii="Times New Roman" w:hAnsi="Times New Roman"/>
                <w:b/>
              </w:rPr>
              <w:t>dụng</w:t>
            </w:r>
            <w:r>
              <w:rPr>
                <w:rFonts w:ascii="Times New Roman" w:hAnsi="Times New Roman"/>
                <w:b/>
                <w:spacing w:val="-1"/>
              </w:rPr>
              <w:t xml:space="preserve"> </w:t>
            </w:r>
            <w:r>
              <w:rPr>
                <w:rFonts w:ascii="Times New Roman" w:hAnsi="Times New Roman"/>
                <w:b/>
              </w:rPr>
              <w:t>sklearn</w:t>
            </w:r>
          </w:p>
        </w:tc>
      </w:tr>
    </w:tbl>
    <w:p w:rsidR="00FC5606" w:rsidRDefault="00FC5606">
      <w:pPr>
        <w:spacing w:line="256" w:lineRule="exact"/>
        <w:sectPr w:rsidR="00FC5606">
          <w:type w:val="continuous"/>
          <w:pgSz w:w="15840" w:h="12240" w:orient="landscape"/>
          <w:pgMar w:top="1200" w:right="520" w:bottom="1240" w:left="620" w:header="720" w:footer="720" w:gutter="0"/>
          <w:cols w:space="720"/>
        </w:sectPr>
      </w:pPr>
    </w:p>
    <w:p w:rsidR="00FC5606" w:rsidRDefault="00FC5606">
      <w:pPr>
        <w:pStyle w:val="BodyText"/>
        <w:spacing w:before="3"/>
        <w:rPr>
          <w:rFonts w:ascii="Cambria Math"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4678"/>
        <w:gridCol w:w="5387"/>
      </w:tblGrid>
      <w:tr w:rsidR="00FC5606">
        <w:trPr>
          <w:trHeight w:val="2042"/>
        </w:trPr>
        <w:tc>
          <w:tcPr>
            <w:tcW w:w="4395" w:type="dxa"/>
          </w:tcPr>
          <w:p w:rsidR="00FC5606" w:rsidRPr="000659C6" w:rsidRDefault="006A4960" w:rsidP="000659C6">
            <w:pPr>
              <w:rPr>
                <w:rFonts w:eastAsia="Courier New"/>
                <w:lang w:val="en-US"/>
              </w:rPr>
            </w:pPr>
            <w:r>
              <w:t>Độ</w:t>
            </w:r>
            <w:r>
              <w:rPr>
                <w:spacing w:val="-2"/>
              </w:rPr>
              <w:t xml:space="preserve"> </w:t>
            </w:r>
            <w:r>
              <w:t>đo</w:t>
            </w:r>
            <w:r>
              <w:rPr>
                <w:spacing w:val="-2"/>
              </w:rPr>
              <w:t xml:space="preserve"> </w:t>
            </w:r>
            <w:r>
              <w:t>Accuracy:</w:t>
            </w:r>
          </w:p>
          <w:p w:rsidR="00FC5606" w:rsidRDefault="00FC5606" w:rsidP="000659C6">
            <w:pPr>
              <w:rPr>
                <w:rFonts w:ascii="Cambria Math"/>
                <w:sz w:val="20"/>
              </w:rPr>
            </w:pPr>
          </w:p>
          <w:p w:rsidR="00FC5606" w:rsidRDefault="000659C6" w:rsidP="000659C6">
            <w:pPr>
              <w:rPr>
                <w:rFonts w:ascii="Cambria Math" w:eastAsia="Cambria Math"/>
                <w:sz w:val="14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accuracy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m-1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oMath>
            </m:oMathPara>
          </w:p>
          <w:p w:rsidR="00FC5606" w:rsidRDefault="006A4960" w:rsidP="000659C6">
            <w:r>
              <w:t>Viết</w:t>
            </w:r>
            <w:r>
              <w:rPr>
                <w:spacing w:val="-1"/>
              </w:rPr>
              <w:t xml:space="preserve"> </w:t>
            </w:r>
            <w:r>
              <w:t>lại công</w:t>
            </w:r>
            <w:r>
              <w:rPr>
                <w:spacing w:val="-4"/>
              </w:rPr>
              <w:t xml:space="preserve"> </w:t>
            </w:r>
            <w:r>
              <w:t>thức</w:t>
            </w:r>
          </w:p>
          <w:p w:rsidR="000659C6" w:rsidRPr="000659C6" w:rsidRDefault="000659C6" w:rsidP="000659C6">
            <w:pPr>
              <w:pStyle w:val="BodyText"/>
              <w:spacing w:before="90"/>
              <w:ind w:left="82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accuracy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oMath>
            </m:oMathPara>
          </w:p>
          <w:p w:rsidR="00FC5606" w:rsidRDefault="00FC5606" w:rsidP="000659C6">
            <w:pPr>
              <w:rPr>
                <w:rFonts w:ascii="Cambria Math" w:eastAsia="Cambria Math"/>
              </w:rPr>
            </w:pPr>
          </w:p>
        </w:tc>
        <w:tc>
          <w:tcPr>
            <w:tcW w:w="4678" w:type="dxa"/>
          </w:tcPr>
          <w:p w:rsidR="00FC5606" w:rsidRDefault="006A4960">
            <w:pPr>
              <w:pStyle w:val="TableParagraph"/>
              <w:spacing w:before="3"/>
              <w:ind w:left="588" w:right="1659" w:hanging="480"/>
              <w:rPr>
                <w:sz w:val="20"/>
              </w:rPr>
            </w:pPr>
            <w:r>
              <w:rPr>
                <w:color w:val="0033B3"/>
                <w:sz w:val="20"/>
              </w:rPr>
              <w:t xml:space="preserve">def </w:t>
            </w:r>
            <w:r>
              <w:rPr>
                <w:color w:val="006179"/>
                <w:sz w:val="20"/>
              </w:rPr>
              <w:t>acc_score</w:t>
            </w:r>
            <w:r>
              <w:rPr>
                <w:color w:val="080808"/>
                <w:sz w:val="20"/>
              </w:rPr>
              <w:t>(y, y_hat):</w:t>
            </w:r>
            <w:r>
              <w:rPr>
                <w:color w:val="080808"/>
                <w:spacing w:val="-119"/>
                <w:sz w:val="20"/>
              </w:rPr>
              <w:t xml:space="preserve"> </w:t>
            </w:r>
            <w:r>
              <w:rPr>
                <w:color w:val="080808"/>
                <w:sz w:val="20"/>
              </w:rPr>
              <w:t>m</w:t>
            </w:r>
            <w:r>
              <w:rPr>
                <w:color w:val="080808"/>
                <w:spacing w:val="-1"/>
                <w:sz w:val="20"/>
              </w:rPr>
              <w:t xml:space="preserve"> </w:t>
            </w:r>
            <w:r>
              <w:rPr>
                <w:color w:val="080808"/>
                <w:sz w:val="20"/>
              </w:rPr>
              <w:t>=</w:t>
            </w:r>
            <w:r>
              <w:rPr>
                <w:color w:val="080808"/>
                <w:spacing w:val="-1"/>
                <w:sz w:val="20"/>
              </w:rPr>
              <w:t xml:space="preserve"> </w:t>
            </w:r>
            <w:r>
              <w:rPr>
                <w:color w:val="080808"/>
                <w:sz w:val="20"/>
              </w:rPr>
              <w:t>y.shape[</w:t>
            </w:r>
            <w:r>
              <w:rPr>
                <w:color w:val="1750EB"/>
                <w:sz w:val="20"/>
              </w:rPr>
              <w:t>0</w:t>
            </w:r>
            <w:r>
              <w:rPr>
                <w:color w:val="080808"/>
                <w:sz w:val="20"/>
              </w:rPr>
              <w:t>]</w:t>
            </w:r>
          </w:p>
          <w:p w:rsidR="00FC5606" w:rsidRDefault="006A4960">
            <w:pPr>
              <w:pStyle w:val="TableParagraph"/>
              <w:spacing w:before="1"/>
              <w:ind w:left="588" w:right="113"/>
              <w:rPr>
                <w:sz w:val="20"/>
              </w:rPr>
            </w:pPr>
            <w:r>
              <w:rPr>
                <w:color w:val="080808"/>
                <w:sz w:val="20"/>
              </w:rPr>
              <w:t>result</w:t>
            </w:r>
            <w:r>
              <w:rPr>
                <w:color w:val="080808"/>
                <w:spacing w:val="-4"/>
                <w:sz w:val="20"/>
              </w:rPr>
              <w:t xml:space="preserve"> </w:t>
            </w:r>
            <w:r>
              <w:rPr>
                <w:color w:val="080808"/>
                <w:sz w:val="20"/>
              </w:rPr>
              <w:t>=</w:t>
            </w:r>
            <w:r>
              <w:rPr>
                <w:color w:val="080808"/>
                <w:spacing w:val="-3"/>
                <w:sz w:val="20"/>
              </w:rPr>
              <w:t xml:space="preserve"> </w:t>
            </w:r>
            <w:r>
              <w:rPr>
                <w:color w:val="080808"/>
                <w:sz w:val="20"/>
              </w:rPr>
              <w:t>(</w:t>
            </w:r>
            <w:r>
              <w:rPr>
                <w:color w:val="1750EB"/>
                <w:sz w:val="20"/>
              </w:rPr>
              <w:t>1</w:t>
            </w:r>
            <w:r>
              <w:rPr>
                <w:color w:val="080808"/>
                <w:sz w:val="20"/>
              </w:rPr>
              <w:t>/m)*np.sum(y</w:t>
            </w:r>
            <w:r>
              <w:rPr>
                <w:color w:val="080808"/>
                <w:spacing w:val="-4"/>
                <w:sz w:val="20"/>
              </w:rPr>
              <w:t xml:space="preserve"> </w:t>
            </w:r>
            <w:r>
              <w:rPr>
                <w:color w:val="080808"/>
                <w:sz w:val="20"/>
              </w:rPr>
              <w:t>==</w:t>
            </w:r>
            <w:r>
              <w:rPr>
                <w:color w:val="080808"/>
                <w:spacing w:val="-3"/>
                <w:sz w:val="20"/>
              </w:rPr>
              <w:t xml:space="preserve"> </w:t>
            </w:r>
            <w:r>
              <w:rPr>
                <w:color w:val="080808"/>
                <w:sz w:val="20"/>
              </w:rPr>
              <w:t>y_hat)</w:t>
            </w:r>
            <w:r>
              <w:rPr>
                <w:color w:val="080808"/>
                <w:spacing w:val="-117"/>
                <w:sz w:val="20"/>
              </w:rPr>
              <w:t xml:space="preserve"> </w:t>
            </w:r>
            <w:r>
              <w:rPr>
                <w:color w:val="0033B3"/>
                <w:sz w:val="20"/>
              </w:rPr>
              <w:t>return</w:t>
            </w:r>
            <w:r>
              <w:rPr>
                <w:color w:val="0033B3"/>
                <w:spacing w:val="119"/>
                <w:sz w:val="20"/>
              </w:rPr>
              <w:t xml:space="preserve"> </w:t>
            </w:r>
            <w:r>
              <w:rPr>
                <w:color w:val="080808"/>
                <w:sz w:val="20"/>
              </w:rPr>
              <w:t>result</w:t>
            </w:r>
          </w:p>
        </w:tc>
        <w:tc>
          <w:tcPr>
            <w:tcW w:w="5387" w:type="dxa"/>
          </w:tcPr>
          <w:p w:rsidR="00FC5606" w:rsidRDefault="006A4960">
            <w:pPr>
              <w:pStyle w:val="TableParagraph"/>
              <w:spacing w:before="3" w:line="221" w:lineRule="exact"/>
              <w:ind w:left="108"/>
              <w:rPr>
                <w:sz w:val="20"/>
              </w:rPr>
            </w:pPr>
            <w:r>
              <w:rPr>
                <w:color w:val="0033B3"/>
                <w:sz w:val="20"/>
              </w:rPr>
              <w:t>from</w:t>
            </w:r>
            <w:r>
              <w:rPr>
                <w:color w:val="0033B3"/>
                <w:spacing w:val="-6"/>
                <w:sz w:val="20"/>
              </w:rPr>
              <w:t xml:space="preserve"> </w:t>
            </w:r>
            <w:r>
              <w:rPr>
                <w:color w:val="080808"/>
                <w:sz w:val="20"/>
              </w:rPr>
              <w:t>sklearn.metrics</w:t>
            </w:r>
            <w:r>
              <w:rPr>
                <w:color w:val="080808"/>
                <w:spacing w:val="-4"/>
                <w:sz w:val="20"/>
              </w:rPr>
              <w:t xml:space="preserve"> </w:t>
            </w:r>
            <w:r>
              <w:rPr>
                <w:color w:val="0033B3"/>
                <w:sz w:val="20"/>
              </w:rPr>
              <w:t>import</w:t>
            </w:r>
            <w:r>
              <w:rPr>
                <w:color w:val="0033B3"/>
                <w:spacing w:val="-5"/>
                <w:sz w:val="20"/>
              </w:rPr>
              <w:t xml:space="preserve"> </w:t>
            </w:r>
            <w:r>
              <w:rPr>
                <w:color w:val="080808"/>
                <w:sz w:val="20"/>
              </w:rPr>
              <w:t>accuracy_score</w:t>
            </w:r>
          </w:p>
          <w:p w:rsidR="00FC5606" w:rsidRDefault="006A4960">
            <w:pPr>
              <w:pStyle w:val="TableParagraph"/>
              <w:spacing w:line="271" w:lineRule="exact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</w:t>
            </w:r>
          </w:p>
          <w:p w:rsidR="00FC5606" w:rsidRDefault="006A4960">
            <w:pPr>
              <w:pStyle w:val="TableParagraph"/>
              <w:spacing w:before="12"/>
              <w:ind w:left="108" w:right="1048"/>
              <w:rPr>
                <w:sz w:val="20"/>
              </w:rPr>
            </w:pPr>
            <w:r>
              <w:rPr>
                <w:color w:val="000080"/>
                <w:sz w:val="20"/>
              </w:rPr>
              <w:t>print</w:t>
            </w:r>
            <w:r>
              <w:rPr>
                <w:color w:val="080808"/>
                <w:sz w:val="20"/>
              </w:rPr>
              <w:t>(</w:t>
            </w:r>
            <w:r>
              <w:rPr>
                <w:color w:val="057C17"/>
                <w:sz w:val="20"/>
              </w:rPr>
              <w:t>'</w:t>
            </w:r>
            <w:r>
              <w:rPr>
                <w:color w:val="0037A6"/>
                <w:sz w:val="20"/>
              </w:rPr>
              <w:t>\t\t</w:t>
            </w:r>
            <w:r>
              <w:rPr>
                <w:color w:val="057C17"/>
                <w:sz w:val="20"/>
              </w:rPr>
              <w:t>Sử dụng sklearn, Acc: '</w:t>
            </w:r>
            <w:r>
              <w:rPr>
                <w:color w:val="080808"/>
                <w:sz w:val="20"/>
              </w:rPr>
              <w:t>,</w:t>
            </w:r>
            <w:r>
              <w:rPr>
                <w:color w:val="080808"/>
                <w:spacing w:val="-119"/>
                <w:sz w:val="20"/>
              </w:rPr>
              <w:t xml:space="preserve"> </w:t>
            </w:r>
            <w:r>
              <w:rPr>
                <w:color w:val="080808"/>
                <w:sz w:val="20"/>
              </w:rPr>
              <w:t>accuracy_score(y_test.flatten(),</w:t>
            </w:r>
            <w:r>
              <w:rPr>
                <w:color w:val="080808"/>
                <w:spacing w:val="1"/>
                <w:sz w:val="20"/>
              </w:rPr>
              <w:t xml:space="preserve"> </w:t>
            </w:r>
            <w:r>
              <w:rPr>
                <w:color w:val="080808"/>
                <w:sz w:val="20"/>
              </w:rPr>
              <w:t>y_hat.flatten()))</w:t>
            </w:r>
          </w:p>
        </w:tc>
      </w:tr>
    </w:tbl>
    <w:p w:rsidR="00FC5606" w:rsidRDefault="00FC5606">
      <w:pPr>
        <w:pStyle w:val="BodyText"/>
        <w:rPr>
          <w:rFonts w:ascii="Cambria Math"/>
          <w:sz w:val="20"/>
        </w:rPr>
      </w:pPr>
    </w:p>
    <w:p w:rsidR="00FC5606" w:rsidRDefault="00FC5606">
      <w:pPr>
        <w:pStyle w:val="BodyText"/>
        <w:spacing w:before="9"/>
        <w:rPr>
          <w:rFonts w:ascii="Cambria Math"/>
          <w:sz w:val="20"/>
        </w:rPr>
      </w:pPr>
    </w:p>
    <w:p w:rsidR="00FC5606" w:rsidRDefault="0036003F">
      <w:pPr>
        <w:spacing w:before="90"/>
        <w:ind w:left="820"/>
        <w:jc w:val="both"/>
        <w:rPr>
          <w:i/>
        </w:rPr>
      </w:pPr>
      <w:r>
        <w:rPr>
          <w:sz w:val="22"/>
        </w:rPr>
        <w:pict>
          <v:rect id="_x0000_s1027" style="position:absolute;left:0;text-align:left;margin-left:152.2pt;margin-top:-95.2pt;width:8.5pt;height:.6pt;z-index:-15830528;mso-position-horizontal-relative:page" fillcolor="black" stroked="f">
            <w10:wrap anchorx="page"/>
          </v:rect>
        </w:pict>
      </w:r>
      <w:r>
        <w:rPr>
          <w:sz w:val="22"/>
        </w:rPr>
        <w:pict>
          <v:rect id="_x0000_s1026" style="position:absolute;left:0;text-align:left;margin-left:159.4pt;margin-top:-50.35pt;width:10.3pt;height:.85pt;z-index:-15830016;mso-position-horizontal-relative:page" fillcolor="black" stroked="f">
            <w10:wrap anchorx="page"/>
          </v:rect>
        </w:pict>
      </w:r>
      <w:r w:rsidR="006A4960">
        <w:rPr>
          <w:i/>
        </w:rPr>
        <w:t>Tham</w:t>
      </w:r>
      <w:r w:rsidR="006A4960">
        <w:rPr>
          <w:i/>
          <w:spacing w:val="-2"/>
        </w:rPr>
        <w:t xml:space="preserve"> </w:t>
      </w:r>
      <w:r w:rsidR="006A4960">
        <w:rPr>
          <w:i/>
        </w:rPr>
        <w:t>khảo</w:t>
      </w:r>
      <w:r w:rsidR="006A4960">
        <w:rPr>
          <w:i/>
          <w:spacing w:val="-1"/>
        </w:rPr>
        <w:t xml:space="preserve"> </w:t>
      </w:r>
      <w:r w:rsidR="006A4960">
        <w:rPr>
          <w:i/>
        </w:rPr>
        <w:t>chương</w:t>
      </w:r>
      <w:r w:rsidR="006A4960">
        <w:rPr>
          <w:i/>
          <w:spacing w:val="-1"/>
        </w:rPr>
        <w:t xml:space="preserve"> </w:t>
      </w:r>
      <w:r w:rsidR="006A4960">
        <w:rPr>
          <w:i/>
        </w:rPr>
        <w:t>trình</w:t>
      </w:r>
      <w:r w:rsidR="006A4960">
        <w:rPr>
          <w:i/>
          <w:spacing w:val="-1"/>
        </w:rPr>
        <w:t xml:space="preserve"> </w:t>
      </w:r>
      <w:r w:rsidR="006A4960">
        <w:rPr>
          <w:i/>
        </w:rPr>
        <w:t>gợi</w:t>
      </w:r>
      <w:r w:rsidR="006A4960">
        <w:rPr>
          <w:i/>
          <w:spacing w:val="-1"/>
        </w:rPr>
        <w:t xml:space="preserve"> </w:t>
      </w:r>
      <w:r w:rsidR="006A4960">
        <w:rPr>
          <w:i/>
        </w:rPr>
        <w:t>ý</w:t>
      </w:r>
      <w:r w:rsidR="006A4960">
        <w:rPr>
          <w:i/>
          <w:spacing w:val="-2"/>
        </w:rPr>
        <w:t xml:space="preserve"> </w:t>
      </w:r>
      <w:r w:rsidR="006A4960">
        <w:rPr>
          <w:i/>
        </w:rPr>
        <w:t>trong</w:t>
      </w:r>
      <w:r w:rsidR="006A4960">
        <w:rPr>
          <w:i/>
          <w:spacing w:val="-1"/>
        </w:rPr>
        <w:t xml:space="preserve"> </w:t>
      </w:r>
      <w:r w:rsidR="006A4960">
        <w:rPr>
          <w:i/>
        </w:rPr>
        <w:t>classroom.</w:t>
      </w:r>
    </w:p>
    <w:p w:rsidR="00FC5606" w:rsidRDefault="00FC5606">
      <w:pPr>
        <w:pStyle w:val="BodyText"/>
        <w:spacing w:before="4"/>
        <w:rPr>
          <w:i/>
          <w:sz w:val="26"/>
        </w:rPr>
      </w:pPr>
    </w:p>
    <w:p w:rsidR="00FC5606" w:rsidRDefault="006A4960">
      <w:pPr>
        <w:pStyle w:val="Heading1"/>
        <w:numPr>
          <w:ilvl w:val="0"/>
          <w:numId w:val="1"/>
        </w:numPr>
        <w:tabs>
          <w:tab w:val="left" w:pos="1061"/>
        </w:tabs>
      </w:pPr>
      <w:r>
        <w:t>Các</w:t>
      </w:r>
      <w:r>
        <w:rPr>
          <w:spacing w:val="-2"/>
        </w:rPr>
        <w:t xml:space="preserve"> </w:t>
      </w:r>
      <w:r>
        <w:t>độ</w:t>
      </w:r>
      <w:r>
        <w:rPr>
          <w:spacing w:val="-1"/>
        </w:rPr>
        <w:t xml:space="preserve"> </w:t>
      </w:r>
      <w:r>
        <w:t>đo phổ</w:t>
      </w:r>
      <w:r>
        <w:rPr>
          <w:spacing w:val="-1"/>
        </w:rPr>
        <w:t xml:space="preserve"> </w:t>
      </w:r>
      <w:r>
        <w:t>biến</w:t>
      </w:r>
      <w:r>
        <w:rPr>
          <w:spacing w:val="-2"/>
        </w:rPr>
        <w:t xml:space="preserve"> </w:t>
      </w:r>
      <w:r>
        <w:t>đánh</w:t>
      </w:r>
      <w:r>
        <w:rPr>
          <w:spacing w:val="-1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hiệu năng</w:t>
      </w:r>
      <w:r>
        <w:rPr>
          <w:spacing w:val="-1"/>
        </w:rPr>
        <w:t xml:space="preserve"> </w:t>
      </w:r>
      <w:r>
        <w:t>mô hình</w:t>
      </w:r>
      <w:r>
        <w:rPr>
          <w:spacing w:val="-1"/>
        </w:rPr>
        <w:t xml:space="preserve"> </w:t>
      </w:r>
      <w:r>
        <w:t>phân</w:t>
      </w:r>
      <w:r>
        <w:rPr>
          <w:spacing w:val="-1"/>
        </w:rPr>
        <w:t xml:space="preserve"> </w:t>
      </w:r>
      <w:r>
        <w:t>lớp</w:t>
      </w:r>
    </w:p>
    <w:p w:rsidR="00FC5606" w:rsidRDefault="00FC5606">
      <w:pPr>
        <w:pStyle w:val="BodyText"/>
        <w:spacing w:before="5"/>
        <w:rPr>
          <w:b/>
          <w:sz w:val="25"/>
        </w:rPr>
      </w:pPr>
    </w:p>
    <w:p w:rsidR="00FC5606" w:rsidRDefault="006A4960">
      <w:pPr>
        <w:pStyle w:val="BodyText"/>
        <w:spacing w:line="360" w:lineRule="auto"/>
        <w:ind w:left="820" w:right="911"/>
        <w:jc w:val="both"/>
      </w:pPr>
      <w:r>
        <w:t>Ngoài độ đo Accuracy, thư viện sklearn còn cung cấp nhiều độ đo khác dùng để đánh giá hiệu năng của mô hình phân lớp (</w:t>
      </w:r>
      <w:hyperlink r:id="rId10" w:anchor="classification-metrics">
        <w:r>
          <w:rPr>
            <w:color w:val="0462C1"/>
            <w:u w:val="single" w:color="0462C1"/>
          </w:rPr>
          <w:t>link</w:t>
        </w:r>
      </w:hyperlink>
      <w:r>
        <w:t>). Hãy</w:t>
      </w:r>
      <w:r>
        <w:rPr>
          <w:spacing w:val="1"/>
        </w:rPr>
        <w:t xml:space="preserve"> </w:t>
      </w:r>
      <w:r>
        <w:t>hoàn thành bảng sau và viết chương trình đánh giá hiệu năng mô hình hồi quy logistic bằng các thang đo mới. Hãy xây dựng bảng như</w:t>
      </w:r>
      <w:r>
        <w:rPr>
          <w:spacing w:val="-57"/>
        </w:rPr>
        <w:t xml:space="preserve"> </w:t>
      </w:r>
      <w:r>
        <w:t>trên,</w:t>
      </w:r>
      <w:r>
        <w:rPr>
          <w:spacing w:val="-1"/>
        </w:rPr>
        <w:t xml:space="preserve"> </w:t>
      </w:r>
      <w:r>
        <w:t>với</w:t>
      </w:r>
      <w:r>
        <w:rPr>
          <w:spacing w:val="2"/>
        </w:rPr>
        <w:t xml:space="preserve"> </w:t>
      </w:r>
      <w:r>
        <w:t>yêu cầu:</w:t>
      </w:r>
    </w:p>
    <w:p w:rsidR="00FC5606" w:rsidRDefault="006A4960">
      <w:pPr>
        <w:pStyle w:val="ListParagraph"/>
        <w:numPr>
          <w:ilvl w:val="1"/>
          <w:numId w:val="1"/>
        </w:numPr>
        <w:tabs>
          <w:tab w:val="left" w:pos="1541"/>
        </w:tabs>
        <w:spacing w:before="160"/>
        <w:ind w:hanging="361"/>
      </w:pPr>
      <w:r>
        <w:t>Liệt</w:t>
      </w:r>
      <w:r>
        <w:rPr>
          <w:spacing w:val="-1"/>
        </w:rPr>
        <w:t xml:space="preserve"> </w:t>
      </w:r>
      <w:r>
        <w:t>kê tất cả</w:t>
      </w:r>
      <w:r>
        <w:rPr>
          <w:spacing w:val="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độ đo phổ biến của</w:t>
      </w:r>
      <w:r>
        <w:rPr>
          <w:spacing w:val="-2"/>
        </w:rPr>
        <w:t xml:space="preserve"> </w:t>
      </w:r>
      <w:r>
        <w:t>mô hình hồi quy</w:t>
      </w:r>
      <w:r>
        <w:rPr>
          <w:spacing w:val="-5"/>
        </w:rPr>
        <w:t xml:space="preserve"> </w:t>
      </w:r>
      <w:r>
        <w:t>theo</w:t>
      </w:r>
      <w:r>
        <w:rPr>
          <w:color w:val="0462C1"/>
          <w:spacing w:val="-1"/>
        </w:rPr>
        <w:t xml:space="preserve"> </w:t>
      </w:r>
      <w:hyperlink r:id="rId11" w:anchor="classification-metrics">
        <w:r>
          <w:rPr>
            <w:color w:val="0462C1"/>
            <w:u w:val="single" w:color="0462C1"/>
          </w:rPr>
          <w:t>tài liệu tham khảo</w:t>
        </w:r>
      </w:hyperlink>
      <w:r>
        <w:t>;</w:t>
      </w:r>
    </w:p>
    <w:p w:rsidR="00FC5606" w:rsidRDefault="006A4960">
      <w:pPr>
        <w:pStyle w:val="ListParagraph"/>
        <w:numPr>
          <w:ilvl w:val="1"/>
          <w:numId w:val="1"/>
        </w:numPr>
        <w:tabs>
          <w:tab w:val="left" w:pos="1541"/>
        </w:tabs>
        <w:spacing w:before="139"/>
        <w:ind w:hanging="361"/>
      </w:pPr>
      <w:r>
        <w:t>Cột</w:t>
      </w:r>
      <w:r>
        <w:rPr>
          <w:spacing w:val="-1"/>
        </w:rPr>
        <w:t xml:space="preserve"> </w:t>
      </w:r>
      <w:r>
        <w:t>1: Viết công</w:t>
      </w:r>
      <w:r>
        <w:rPr>
          <w:spacing w:val="-4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Toán gốc</w:t>
      </w:r>
      <w:r>
        <w:rPr>
          <w:spacing w:val="-1"/>
        </w:rPr>
        <w:t xml:space="preserve"> </w:t>
      </w:r>
      <w:r>
        <w:t>và công</w:t>
      </w:r>
      <w:r>
        <w:rPr>
          <w:spacing w:val="-3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Toán chuyển</w:t>
      </w:r>
      <w:r>
        <w:rPr>
          <w:spacing w:val="-1"/>
        </w:rPr>
        <w:t xml:space="preserve"> </w:t>
      </w:r>
      <w:r>
        <w:t>đổi theo cú</w:t>
      </w:r>
      <w:r>
        <w:rPr>
          <w:spacing w:val="-1"/>
        </w:rPr>
        <w:t xml:space="preserve"> </w:t>
      </w:r>
      <w:r>
        <w:t>pháp vector/ma</w:t>
      </w:r>
      <w:r>
        <w:rPr>
          <w:spacing w:val="-1"/>
        </w:rPr>
        <w:t xml:space="preserve"> </w:t>
      </w:r>
      <w:r>
        <w:t>trận;</w:t>
      </w:r>
    </w:p>
    <w:p w:rsidR="00FC5606" w:rsidRDefault="006A4960">
      <w:pPr>
        <w:pStyle w:val="ListParagraph"/>
        <w:numPr>
          <w:ilvl w:val="1"/>
          <w:numId w:val="1"/>
        </w:numPr>
        <w:tabs>
          <w:tab w:val="left" w:pos="1541"/>
        </w:tabs>
        <w:spacing w:before="137"/>
        <w:ind w:hanging="361"/>
      </w:pPr>
      <w:r>
        <w:t>Cột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Tự</w:t>
      </w:r>
      <w:r>
        <w:rPr>
          <w:spacing w:val="-1"/>
        </w:rPr>
        <w:t xml:space="preserve"> </w:t>
      </w:r>
      <w:r>
        <w:t>lập</w:t>
      </w:r>
      <w:r>
        <w:rPr>
          <w:spacing w:val="-1"/>
        </w:rPr>
        <w:t xml:space="preserve"> </w:t>
      </w:r>
      <w:r>
        <w:t>trình Python</w:t>
      </w:r>
      <w:r>
        <w:rPr>
          <w:spacing w:val="-1"/>
        </w:rPr>
        <w:t xml:space="preserve"> </w:t>
      </w:r>
      <w:r>
        <w:t>theo công</w:t>
      </w:r>
      <w:r>
        <w:rPr>
          <w:spacing w:val="-4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Toán</w:t>
      </w:r>
      <w:r>
        <w:rPr>
          <w:spacing w:val="-1"/>
        </w:rPr>
        <w:t xml:space="preserve"> </w:t>
      </w:r>
      <w:r>
        <w:t>đã</w:t>
      </w:r>
      <w:r>
        <w:rPr>
          <w:spacing w:val="1"/>
        </w:rPr>
        <w:t xml:space="preserve"> </w:t>
      </w:r>
      <w:r>
        <w:t>chuyển</w:t>
      </w:r>
      <w:r>
        <w:rPr>
          <w:spacing w:val="-1"/>
        </w:rPr>
        <w:t xml:space="preserve"> </w:t>
      </w:r>
      <w:r>
        <w:t>đổi;</w:t>
      </w:r>
    </w:p>
    <w:p w:rsidR="00FC5606" w:rsidRDefault="006A4960">
      <w:pPr>
        <w:pStyle w:val="ListParagraph"/>
        <w:numPr>
          <w:ilvl w:val="1"/>
          <w:numId w:val="1"/>
        </w:numPr>
        <w:tabs>
          <w:tab w:val="left" w:pos="1541"/>
        </w:tabs>
        <w:spacing w:before="139"/>
        <w:ind w:hanging="361"/>
      </w:pPr>
      <w:r>
        <w:t>Cột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thư</w:t>
      </w:r>
      <w:r>
        <w:rPr>
          <w:spacing w:val="-1"/>
        </w:rPr>
        <w:t xml:space="preserve"> </w:t>
      </w:r>
      <w:r>
        <w:t>viện</w:t>
      </w:r>
      <w:r>
        <w:rPr>
          <w:spacing w:val="-1"/>
        </w:rPr>
        <w:t xml:space="preserve"> </w:t>
      </w:r>
      <w:r>
        <w:t>sklearn.metrics</w:t>
      </w:r>
    </w:p>
    <w:p w:rsidR="00FC5606" w:rsidRDefault="00FC5606">
      <w:pPr>
        <w:pStyle w:val="BodyText"/>
        <w:spacing w:before="5"/>
        <w:rPr>
          <w:sz w:val="26"/>
        </w:rPr>
      </w:pPr>
    </w:p>
    <w:tbl>
      <w:tblPr>
        <w:tblW w:w="15570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400"/>
        <w:gridCol w:w="5220"/>
      </w:tblGrid>
      <w:tr w:rsidR="00FC5606" w:rsidRPr="000659C6" w:rsidTr="00894081">
        <w:trPr>
          <w:trHeight w:val="275"/>
        </w:trPr>
        <w:tc>
          <w:tcPr>
            <w:tcW w:w="4950" w:type="dxa"/>
          </w:tcPr>
          <w:p w:rsidR="00FC5606" w:rsidRPr="000659C6" w:rsidRDefault="006A4960" w:rsidP="000659C6">
            <w:pPr>
              <w:rPr>
                <w:b/>
              </w:rPr>
            </w:pPr>
            <w:r w:rsidRPr="000659C6">
              <w:rPr>
                <w:b/>
              </w:rPr>
              <w:t>Công</w:t>
            </w:r>
            <w:r w:rsidRPr="000659C6">
              <w:rPr>
                <w:b/>
                <w:spacing w:val="-1"/>
              </w:rPr>
              <w:t xml:space="preserve"> </w:t>
            </w:r>
            <w:r w:rsidRPr="000659C6">
              <w:rPr>
                <w:b/>
              </w:rPr>
              <w:t>thức</w:t>
            </w:r>
            <w:r w:rsidRPr="000659C6">
              <w:rPr>
                <w:b/>
                <w:spacing w:val="-2"/>
              </w:rPr>
              <w:t xml:space="preserve"> </w:t>
            </w:r>
            <w:r w:rsidRPr="000659C6">
              <w:rPr>
                <w:b/>
              </w:rPr>
              <w:t>Toán</w:t>
            </w:r>
          </w:p>
        </w:tc>
        <w:tc>
          <w:tcPr>
            <w:tcW w:w="5400" w:type="dxa"/>
          </w:tcPr>
          <w:p w:rsidR="00FC5606" w:rsidRPr="000659C6" w:rsidRDefault="006A4960" w:rsidP="000659C6">
            <w:pPr>
              <w:rPr>
                <w:b/>
              </w:rPr>
            </w:pPr>
            <w:r w:rsidRPr="000659C6">
              <w:rPr>
                <w:b/>
              </w:rPr>
              <w:t>Mã</w:t>
            </w:r>
            <w:r w:rsidRPr="000659C6">
              <w:rPr>
                <w:b/>
                <w:spacing w:val="-2"/>
              </w:rPr>
              <w:t xml:space="preserve"> </w:t>
            </w:r>
            <w:r w:rsidRPr="000659C6">
              <w:rPr>
                <w:b/>
              </w:rPr>
              <w:t>lệnh</w:t>
            </w:r>
            <w:r w:rsidRPr="000659C6">
              <w:rPr>
                <w:b/>
                <w:spacing w:val="-1"/>
              </w:rPr>
              <w:t xml:space="preserve"> </w:t>
            </w:r>
            <w:r w:rsidRPr="000659C6">
              <w:rPr>
                <w:b/>
              </w:rPr>
              <w:t>Python</w:t>
            </w:r>
          </w:p>
        </w:tc>
        <w:tc>
          <w:tcPr>
            <w:tcW w:w="5220" w:type="dxa"/>
          </w:tcPr>
          <w:p w:rsidR="00FC5606" w:rsidRPr="000659C6" w:rsidRDefault="006A4960" w:rsidP="000659C6">
            <w:pPr>
              <w:rPr>
                <w:b/>
              </w:rPr>
            </w:pPr>
            <w:r w:rsidRPr="000659C6">
              <w:rPr>
                <w:b/>
              </w:rPr>
              <w:t>Sử</w:t>
            </w:r>
            <w:r w:rsidRPr="000659C6">
              <w:rPr>
                <w:b/>
                <w:spacing w:val="-4"/>
              </w:rPr>
              <w:t xml:space="preserve"> </w:t>
            </w:r>
            <w:r w:rsidRPr="000659C6">
              <w:rPr>
                <w:b/>
              </w:rPr>
              <w:t>dụng</w:t>
            </w:r>
            <w:r w:rsidRPr="000659C6">
              <w:rPr>
                <w:b/>
                <w:spacing w:val="-3"/>
              </w:rPr>
              <w:t xml:space="preserve"> </w:t>
            </w:r>
            <w:r w:rsidRPr="000659C6">
              <w:rPr>
                <w:b/>
              </w:rPr>
              <w:t>sklearn.metrics</w:t>
            </w:r>
          </w:p>
        </w:tc>
      </w:tr>
      <w:tr w:rsidR="00FC5606" w:rsidTr="00894081">
        <w:trPr>
          <w:trHeight w:val="552"/>
        </w:trPr>
        <w:tc>
          <w:tcPr>
            <w:tcW w:w="4950" w:type="dxa"/>
          </w:tcPr>
          <w:p w:rsidR="00FC5606" w:rsidRDefault="006A4960" w:rsidP="000659C6">
            <w:pPr>
              <w:rPr>
                <w:lang w:val="en-US"/>
              </w:rPr>
            </w:pPr>
            <w:r>
              <w:t>Độ</w:t>
            </w:r>
            <w:r>
              <w:rPr>
                <w:spacing w:val="-1"/>
              </w:rPr>
              <w:t xml:space="preserve"> </w:t>
            </w:r>
            <w:r>
              <w:t>đo</w:t>
            </w:r>
            <w:r>
              <w:rPr>
                <w:spacing w:val="-1"/>
              </w:rPr>
              <w:t xml:space="preserve"> </w:t>
            </w:r>
            <w:r>
              <w:t>Top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k</w:t>
            </w:r>
            <w:r>
              <w:rPr>
                <w:i/>
                <w:spacing w:val="1"/>
              </w:rPr>
              <w:t xml:space="preserve"> </w:t>
            </w:r>
            <w:r>
              <w:t>accuracy</w:t>
            </w:r>
            <w:r w:rsidR="000659C6">
              <w:rPr>
                <w:lang w:val="en-US"/>
              </w:rPr>
              <w:t>:</w:t>
            </w:r>
          </w:p>
          <w:p w:rsidR="000659C6" w:rsidRDefault="0027204C" w:rsidP="000659C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top k accuracy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nary>
                  </m:e>
                </m:nary>
              </m:oMath>
            </m:oMathPara>
          </w:p>
          <w:p w:rsidR="000659C6" w:rsidRPr="000659C6" w:rsidRDefault="000659C6" w:rsidP="000659C6">
            <w:pPr>
              <w:rPr>
                <w:lang w:val="en-US"/>
              </w:rPr>
            </w:pPr>
          </w:p>
        </w:tc>
        <w:tc>
          <w:tcPr>
            <w:tcW w:w="5400" w:type="dxa"/>
          </w:tcPr>
          <w:p w:rsidR="006D46DC" w:rsidRPr="006D46DC" w:rsidRDefault="006D46DC" w:rsidP="006D46D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r w:rsidRPr="006D46DC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def</w:t>
            </w:r>
            <w:proofErr w:type="spellEnd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D46DC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top_k_accuracy_score2</w:t>
            </w:r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D46DC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y_test</w:t>
            </w:r>
            <w:proofErr w:type="spellEnd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6D46DC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y_score</w:t>
            </w:r>
            <w:proofErr w:type="spellEnd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D46DC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k</w:t>
            </w:r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):</w:t>
            </w:r>
          </w:p>
          <w:p w:rsidR="006D46DC" w:rsidRPr="006D46DC" w:rsidRDefault="006D46DC" w:rsidP="006D46D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</w:t>
            </w:r>
            <w:proofErr w:type="spellStart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sorted_index</w:t>
            </w:r>
            <w:proofErr w:type="spellEnd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np.argsort</w:t>
            </w:r>
            <w:proofErr w:type="spellEnd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y_score</w:t>
            </w:r>
            <w:proofErr w:type="spellEnd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axis=</w:t>
            </w:r>
            <w:r w:rsidRPr="006D46DC">
              <w:rPr>
                <w:rFonts w:ascii="Courier New" w:hAnsi="Courier New" w:cs="Courier New"/>
                <w:color w:val="09885A"/>
                <w:sz w:val="16"/>
                <w:szCs w:val="16"/>
                <w:lang w:val="en-US"/>
              </w:rPr>
              <w:t>1</w:t>
            </w:r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)[:, ::</w:t>
            </w:r>
            <w:r w:rsidRPr="006D46DC">
              <w:rPr>
                <w:rFonts w:ascii="Courier New" w:hAnsi="Courier New" w:cs="Courier New"/>
                <w:color w:val="09885A"/>
                <w:sz w:val="16"/>
                <w:szCs w:val="16"/>
                <w:lang w:val="en-US"/>
              </w:rPr>
              <w:t>-1</w:t>
            </w:r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</w:t>
            </w:r>
          </w:p>
          <w:p w:rsidR="006D46DC" w:rsidRPr="006D46DC" w:rsidRDefault="006D46DC" w:rsidP="006D46D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</w:t>
            </w:r>
            <w:proofErr w:type="spellStart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top_k</w:t>
            </w:r>
            <w:proofErr w:type="spellEnd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sorted_index</w:t>
            </w:r>
            <w:proofErr w:type="spellEnd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[:, :k].T</w:t>
            </w:r>
          </w:p>
          <w:p w:rsidR="006D46DC" w:rsidRPr="006D46DC" w:rsidRDefault="006D46DC" w:rsidP="006D46D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result = </w:t>
            </w:r>
            <w:proofErr w:type="spellStart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</w:t>
            </w:r>
            <w:r w:rsidRPr="006D46DC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sum</w:t>
            </w:r>
            <w:proofErr w:type="spellEnd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== </w:t>
            </w:r>
            <w:proofErr w:type="spellStart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top_k</w:t>
            </w:r>
            <w:proofErr w:type="spellEnd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6D46DC" w:rsidRPr="006D46DC" w:rsidRDefault="006D46DC" w:rsidP="006D46D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</w:t>
            </w:r>
            <w:r w:rsidRPr="006D46DC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return</w:t>
            </w:r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result</w:t>
            </w:r>
          </w:p>
          <w:p w:rsidR="00FC5606" w:rsidRDefault="00FC5606" w:rsidP="000659C6"/>
        </w:tc>
        <w:tc>
          <w:tcPr>
            <w:tcW w:w="5220" w:type="dxa"/>
          </w:tcPr>
          <w:p w:rsidR="006D46DC" w:rsidRPr="006D46DC" w:rsidRDefault="006D46DC" w:rsidP="006D46D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D46DC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from</w:t>
            </w:r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sklearn.metrics</w:t>
            </w:r>
            <w:proofErr w:type="spellEnd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D46DC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import</w:t>
            </w:r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top_k_accuracy_score</w:t>
            </w:r>
            <w:proofErr w:type="spellEnd"/>
          </w:p>
          <w:p w:rsidR="00FC5606" w:rsidRPr="00161EAD" w:rsidRDefault="006D46DC" w:rsidP="000659C6">
            <w:pPr>
              <w:rPr>
                <w:szCs w:val="24"/>
                <w:lang w:val="en-US"/>
              </w:rPr>
            </w:pPr>
            <w:r w:rsidRPr="00161EAD">
              <w:rPr>
                <w:szCs w:val="24"/>
                <w:lang w:val="en-US"/>
              </w:rPr>
              <w:t>…</w:t>
            </w:r>
          </w:p>
          <w:p w:rsidR="00161EAD" w:rsidRDefault="006D46DC" w:rsidP="006D46D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D46DC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print</w:t>
            </w:r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(top_k_accuracy_score(y_test, y_score, k=</w:t>
            </w:r>
            <w:r w:rsidRPr="006D46DC">
              <w:rPr>
                <w:rFonts w:ascii="Courier New" w:hAnsi="Courier New" w:cs="Courier New"/>
                <w:color w:val="09885A"/>
                <w:sz w:val="16"/>
                <w:szCs w:val="16"/>
                <w:lang w:val="en-US"/>
              </w:rPr>
              <w:t>2</w:t>
            </w:r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</w:p>
          <w:p w:rsidR="006D46DC" w:rsidRPr="006D46DC" w:rsidRDefault="006D46DC" w:rsidP="00161EAD">
            <w:pPr>
              <w:widowControl/>
              <w:shd w:val="clear" w:color="auto" w:fill="FFFFFE"/>
              <w:autoSpaceDE/>
              <w:autoSpaceDN/>
              <w:spacing w:line="285" w:lineRule="atLeast"/>
              <w:ind w:left="72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normalize=</w:t>
            </w:r>
            <w:r w:rsidRPr="006D46DC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False</w:t>
            </w:r>
            <w:r w:rsidRPr="006D46D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))</w:t>
            </w:r>
          </w:p>
          <w:p w:rsidR="006D46DC" w:rsidRPr="006D46DC" w:rsidRDefault="006D46DC" w:rsidP="000659C6">
            <w:pPr>
              <w:rPr>
                <w:lang w:val="en-US"/>
              </w:rPr>
            </w:pPr>
          </w:p>
        </w:tc>
      </w:tr>
      <w:tr w:rsidR="00161EAD" w:rsidTr="00894081">
        <w:trPr>
          <w:trHeight w:val="552"/>
        </w:trPr>
        <w:tc>
          <w:tcPr>
            <w:tcW w:w="4950" w:type="dxa"/>
          </w:tcPr>
          <w:p w:rsidR="00161EAD" w:rsidRDefault="00161EAD" w:rsidP="000659C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Confusion matrix:</w:t>
            </w:r>
          </w:p>
          <w:p w:rsidR="00161EAD" w:rsidRPr="00161EAD" w:rsidRDefault="00161EAD" w:rsidP="00161EAD">
            <w:pPr>
              <w:rPr>
                <w:lang w:val="en-US"/>
              </w:rPr>
            </w:pPr>
            <w:r>
              <w:rPr>
                <w:lang w:val="en-US"/>
              </w:rPr>
              <w:t xml:space="preserve">Confusion matrix </w:t>
            </w:r>
            <w:proofErr w:type="spellStart"/>
            <w:r>
              <w:rPr>
                <w:lang w:val="en-US"/>
              </w:rPr>
              <w:t>th</w:t>
            </w:r>
            <w:r w:rsidR="00894081">
              <w:rPr>
                <w:lang w:val="en-US"/>
              </w:rPr>
              <w:t>ể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hiện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có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bao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nhiêu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điểm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dữ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liệu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thực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sự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thuộc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vào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một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phân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lớp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và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được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dự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đoán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rơi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vào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một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phân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lớp</w:t>
            </w:r>
            <w:proofErr w:type="spellEnd"/>
            <w:r w:rsidR="00894081">
              <w:rPr>
                <w:lang w:val="en-US"/>
              </w:rPr>
              <w:t xml:space="preserve"> (</w:t>
            </w:r>
            <w:proofErr w:type="spellStart"/>
            <w:r w:rsidR="00894081">
              <w:rPr>
                <w:lang w:val="en-US"/>
              </w:rPr>
              <w:t>Chúng</w:t>
            </w:r>
            <w:proofErr w:type="spellEnd"/>
            <w:r w:rsidR="00894081">
              <w:rPr>
                <w:lang w:val="en-US"/>
              </w:rPr>
              <w:t xml:space="preserve"> ta </w:t>
            </w:r>
            <w:proofErr w:type="spellStart"/>
            <w:r w:rsidR="00894081">
              <w:rPr>
                <w:lang w:val="en-US"/>
              </w:rPr>
              <w:t>có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thể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hình</w:t>
            </w:r>
            <w:proofErr w:type="spellEnd"/>
            <w:r w:rsidR="00894081">
              <w:rPr>
                <w:lang w:val="en-US"/>
              </w:rPr>
              <w:t xml:space="preserve"> dung </w:t>
            </w:r>
            <w:proofErr w:type="spellStart"/>
            <w:r w:rsidR="00894081">
              <w:rPr>
                <w:lang w:val="en-US"/>
              </w:rPr>
              <w:t>nó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như</w:t>
            </w:r>
            <w:proofErr w:type="spellEnd"/>
            <w:r w:rsidR="00894081">
              <w:rPr>
                <w:lang w:val="en-US"/>
              </w:rPr>
              <w:t xml:space="preserve"> </w:t>
            </w:r>
            <w:proofErr w:type="spellStart"/>
            <w:r w:rsidR="00894081">
              <w:rPr>
                <w:lang w:val="en-US"/>
              </w:rPr>
              <w:t>một</w:t>
            </w:r>
            <w:proofErr w:type="spellEnd"/>
            <w:r w:rsidR="00894081">
              <w:rPr>
                <w:lang w:val="en-US"/>
              </w:rPr>
              <w:t xml:space="preserve"> cross table </w:t>
            </w:r>
            <w:proofErr w:type="spellStart"/>
            <w:r w:rsidR="00894081">
              <w:rPr>
                <w:lang w:val="en-US"/>
              </w:rPr>
              <w:t>vậy</w:t>
            </w:r>
            <w:proofErr w:type="spellEnd"/>
            <w:r w:rsidR="00894081">
              <w:rPr>
                <w:lang w:val="en-US"/>
              </w:rPr>
              <w:t>)</w:t>
            </w:r>
          </w:p>
        </w:tc>
        <w:tc>
          <w:tcPr>
            <w:tcW w:w="5400" w:type="dxa"/>
          </w:tcPr>
          <w:p w:rsidR="00894081" w:rsidRPr="00894081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r w:rsidRPr="00894081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def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94081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confusion_matrix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94081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y_test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894081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y_pred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):</w:t>
            </w:r>
          </w:p>
          <w:p w:rsidR="00894081" w:rsidRPr="00894081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np.array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894081" w:rsidRPr="00894081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y_pred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np.array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y_pred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894081" w:rsidRPr="00894081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class_num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np.unique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).shape[</w:t>
            </w:r>
            <w:r w:rsidRPr="00894081">
              <w:rPr>
                <w:rFonts w:ascii="Courier New" w:hAnsi="Courier New" w:cs="Courier New"/>
                <w:color w:val="09885A"/>
                <w:sz w:val="16"/>
                <w:szCs w:val="16"/>
                <w:lang w:val="en-US"/>
              </w:rPr>
              <w:t>0</w:t>
            </w:r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</w:t>
            </w:r>
          </w:p>
          <w:p w:rsidR="00894081" w:rsidRPr="00894081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result = 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np.zeros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((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class_num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class_num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))</w:t>
            </w:r>
          </w:p>
          <w:p w:rsidR="00894081" w:rsidRPr="00894081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n = 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y_test.shape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894081">
              <w:rPr>
                <w:rFonts w:ascii="Courier New" w:hAnsi="Courier New" w:cs="Courier New"/>
                <w:color w:val="09885A"/>
                <w:sz w:val="16"/>
                <w:szCs w:val="16"/>
                <w:lang w:val="en-US"/>
              </w:rPr>
              <w:t>0</w:t>
            </w:r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</w:t>
            </w:r>
          </w:p>
          <w:p w:rsidR="00894081" w:rsidRPr="00894081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</w:t>
            </w:r>
            <w:r w:rsidRPr="00894081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for</w:t>
            </w:r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i </w:t>
            </w:r>
            <w:r w:rsidRPr="00894081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</w:t>
            </w:r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894081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range</w:t>
            </w:r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(n):</w:t>
            </w:r>
          </w:p>
          <w:p w:rsidR="00894081" w:rsidRPr="00894081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result[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[i], 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y_pred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[i]] += </w:t>
            </w:r>
            <w:r w:rsidRPr="00894081">
              <w:rPr>
                <w:rFonts w:ascii="Courier New" w:hAnsi="Courier New" w:cs="Courier New"/>
                <w:color w:val="09885A"/>
                <w:sz w:val="16"/>
                <w:szCs w:val="16"/>
                <w:lang w:val="en-US"/>
              </w:rPr>
              <w:t>1</w:t>
            </w:r>
          </w:p>
          <w:p w:rsidR="00894081" w:rsidRPr="00894081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</w:t>
            </w:r>
            <w:r w:rsidRPr="00894081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return</w:t>
            </w:r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result</w:t>
            </w:r>
          </w:p>
          <w:p w:rsidR="00161EAD" w:rsidRPr="006D46DC" w:rsidRDefault="00161EAD" w:rsidP="006D46D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</w:p>
        </w:tc>
        <w:tc>
          <w:tcPr>
            <w:tcW w:w="5220" w:type="dxa"/>
          </w:tcPr>
          <w:p w:rsidR="00894081" w:rsidRPr="00894081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94081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from</w:t>
            </w:r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sklearn.metrics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894081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import</w:t>
            </w:r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confusion_matrix</w:t>
            </w:r>
            <w:proofErr w:type="spellEnd"/>
          </w:p>
          <w:p w:rsidR="00894081" w:rsidRPr="00894081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940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…</w:t>
            </w:r>
          </w:p>
          <w:p w:rsidR="00894081" w:rsidRPr="00894081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94081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print</w:t>
            </w:r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confusion_matrix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y_pred</w:t>
            </w:r>
            <w:proofErr w:type="spellEnd"/>
            <w:r w:rsidRP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))</w:t>
            </w:r>
          </w:p>
          <w:p w:rsidR="00161EAD" w:rsidRPr="006D46DC" w:rsidRDefault="00161EAD" w:rsidP="006D46D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</w:pPr>
          </w:p>
        </w:tc>
      </w:tr>
      <w:tr w:rsidR="00FC5606" w:rsidTr="00894081">
        <w:trPr>
          <w:trHeight w:val="551"/>
        </w:trPr>
        <w:tc>
          <w:tcPr>
            <w:tcW w:w="4950" w:type="dxa"/>
          </w:tcPr>
          <w:p w:rsidR="00FC5606" w:rsidRDefault="006A4960" w:rsidP="000659C6">
            <w:pPr>
              <w:rPr>
                <w:lang w:val="en-US"/>
              </w:rPr>
            </w:pPr>
            <w:r>
              <w:t>Độ</w:t>
            </w:r>
            <w:r>
              <w:rPr>
                <w:spacing w:val="-1"/>
              </w:rPr>
              <w:t xml:space="preserve"> </w:t>
            </w:r>
            <w:r>
              <w:t>đo balanced</w:t>
            </w:r>
            <w:r>
              <w:rPr>
                <w:spacing w:val="-1"/>
              </w:rPr>
              <w:t xml:space="preserve"> </w:t>
            </w:r>
            <w:r>
              <w:t>accuracy</w:t>
            </w:r>
          </w:p>
          <w:p w:rsidR="0026460D" w:rsidRPr="0026460D" w:rsidRDefault="0026460D" w:rsidP="0026460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balanced accuracy=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TP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TP+FN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TN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TN+FP</m:t>
                        </m:r>
                      </m:den>
                    </m:f>
                  </m:e>
                </m:d>
              </m:oMath>
            </m:oMathPara>
          </w:p>
          <w:p w:rsidR="0026460D" w:rsidRDefault="0036003F" w:rsidP="0026460D">
            <w:pPr>
              <w:rPr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TP+FN</m:t>
                  </m:r>
                </m:den>
              </m:f>
            </m:oMath>
            <w:r w:rsidR="0026460D">
              <w:rPr>
                <w:lang w:val="en-US"/>
              </w:rPr>
              <w:t xml:space="preserve"> : </w:t>
            </w:r>
            <w:proofErr w:type="spellStart"/>
            <w:r w:rsidR="0026460D">
              <w:rPr>
                <w:lang w:val="en-US"/>
              </w:rPr>
              <w:t>tỉ</w:t>
            </w:r>
            <w:proofErr w:type="spellEnd"/>
            <w:r w:rsidR="0026460D">
              <w:rPr>
                <w:lang w:val="en-US"/>
              </w:rPr>
              <w:t xml:space="preserve"> </w:t>
            </w:r>
            <w:proofErr w:type="spellStart"/>
            <w:r w:rsidR="0026460D">
              <w:rPr>
                <w:lang w:val="en-US"/>
              </w:rPr>
              <w:t>lệ</w:t>
            </w:r>
            <w:proofErr w:type="spellEnd"/>
            <w:r w:rsidR="0026460D">
              <w:rPr>
                <w:lang w:val="en-US"/>
              </w:rPr>
              <w:t xml:space="preserve"> </w:t>
            </w:r>
            <w:proofErr w:type="spellStart"/>
            <w:r w:rsidR="0026460D">
              <w:rPr>
                <w:lang w:val="en-US"/>
              </w:rPr>
              <w:t>số</w:t>
            </w:r>
            <w:proofErr w:type="spellEnd"/>
            <w:r w:rsidR="0026460D">
              <w:rPr>
                <w:lang w:val="en-US"/>
              </w:rPr>
              <w:t xml:space="preserve"> </w:t>
            </w:r>
            <w:proofErr w:type="spellStart"/>
            <w:r w:rsidR="0026460D">
              <w:rPr>
                <w:lang w:val="en-US"/>
              </w:rPr>
              <w:t>điểm</w:t>
            </w:r>
            <w:proofErr w:type="spellEnd"/>
            <w:r w:rsidR="0026460D">
              <w:rPr>
                <w:lang w:val="en-US"/>
              </w:rPr>
              <w:t xml:space="preserve"> true positive </w:t>
            </w:r>
            <w:proofErr w:type="spellStart"/>
            <w:r w:rsidR="0026460D">
              <w:rPr>
                <w:lang w:val="en-US"/>
              </w:rPr>
              <w:t>trong</w:t>
            </w:r>
            <w:proofErr w:type="spellEnd"/>
            <w:r w:rsidR="0026460D">
              <w:rPr>
                <w:lang w:val="en-US"/>
              </w:rPr>
              <w:t xml:space="preserve"> </w:t>
            </w:r>
            <w:proofErr w:type="spellStart"/>
            <w:r w:rsidR="0026460D">
              <w:rPr>
                <w:lang w:val="en-US"/>
              </w:rPr>
              <w:t>số</w:t>
            </w:r>
            <w:proofErr w:type="spellEnd"/>
            <w:r w:rsidR="0026460D">
              <w:rPr>
                <w:lang w:val="en-US"/>
              </w:rPr>
              <w:t xml:space="preserve"> </w:t>
            </w:r>
            <w:proofErr w:type="spellStart"/>
            <w:r w:rsidR="0026460D">
              <w:rPr>
                <w:lang w:val="en-US"/>
              </w:rPr>
              <w:t>những</w:t>
            </w:r>
            <w:proofErr w:type="spellEnd"/>
            <w:r w:rsidR="0026460D">
              <w:rPr>
                <w:lang w:val="en-US"/>
              </w:rPr>
              <w:t xml:space="preserve"> </w:t>
            </w:r>
            <w:proofErr w:type="spellStart"/>
            <w:r w:rsidR="0026460D">
              <w:rPr>
                <w:lang w:val="en-US"/>
              </w:rPr>
              <w:t>điểm</w:t>
            </w:r>
            <w:proofErr w:type="spellEnd"/>
            <w:r w:rsidR="0026460D">
              <w:rPr>
                <w:lang w:val="en-US"/>
              </w:rPr>
              <w:t xml:space="preserve"> </w:t>
            </w:r>
            <w:proofErr w:type="spellStart"/>
            <w:r w:rsidR="001728B7">
              <w:rPr>
                <w:lang w:val="en-US"/>
              </w:rPr>
              <w:t>thật</w:t>
            </w:r>
            <w:proofErr w:type="spellEnd"/>
            <w:r w:rsidR="001728B7">
              <w:rPr>
                <w:lang w:val="en-US"/>
              </w:rPr>
              <w:t xml:space="preserve"> </w:t>
            </w:r>
            <w:proofErr w:type="spellStart"/>
            <w:r w:rsidR="001728B7">
              <w:rPr>
                <w:lang w:val="en-US"/>
              </w:rPr>
              <w:t>sự</w:t>
            </w:r>
            <w:proofErr w:type="spellEnd"/>
            <w:r w:rsidR="0026460D">
              <w:rPr>
                <w:lang w:val="en-US"/>
              </w:rPr>
              <w:t xml:space="preserve"> </w:t>
            </w:r>
            <w:proofErr w:type="spellStart"/>
            <w:r w:rsidR="0026460D">
              <w:rPr>
                <w:lang w:val="en-US"/>
              </w:rPr>
              <w:t>là</w:t>
            </w:r>
            <w:proofErr w:type="spellEnd"/>
            <w:r w:rsidR="0026460D">
              <w:rPr>
                <w:lang w:val="en-US"/>
              </w:rPr>
              <w:t xml:space="preserve"> positive</w:t>
            </w:r>
          </w:p>
          <w:p w:rsidR="0026460D" w:rsidRDefault="0036003F" w:rsidP="0026460D">
            <w:pPr>
              <w:rPr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TN+FP</m:t>
                  </m:r>
                </m:den>
              </m:f>
            </m:oMath>
            <w:r w:rsidR="0026460D">
              <w:rPr>
                <w:lang w:val="en-US"/>
              </w:rPr>
              <w:t xml:space="preserve">: </w:t>
            </w:r>
            <w:proofErr w:type="spellStart"/>
            <w:r w:rsidR="0026460D">
              <w:rPr>
                <w:lang w:val="en-US"/>
              </w:rPr>
              <w:t>tỉ</w:t>
            </w:r>
            <w:proofErr w:type="spellEnd"/>
            <w:r w:rsidR="0026460D">
              <w:rPr>
                <w:lang w:val="en-US"/>
              </w:rPr>
              <w:t xml:space="preserve"> </w:t>
            </w:r>
            <w:proofErr w:type="spellStart"/>
            <w:r w:rsidR="0026460D">
              <w:rPr>
                <w:lang w:val="en-US"/>
              </w:rPr>
              <w:t>lệ</w:t>
            </w:r>
            <w:proofErr w:type="spellEnd"/>
            <w:r w:rsidR="0026460D">
              <w:rPr>
                <w:lang w:val="en-US"/>
              </w:rPr>
              <w:t xml:space="preserve"> </w:t>
            </w:r>
            <w:proofErr w:type="spellStart"/>
            <w:r w:rsidR="0026460D">
              <w:rPr>
                <w:lang w:val="en-US"/>
              </w:rPr>
              <w:t>số</w:t>
            </w:r>
            <w:proofErr w:type="spellEnd"/>
            <w:r w:rsidR="0026460D">
              <w:rPr>
                <w:lang w:val="en-US"/>
              </w:rPr>
              <w:t xml:space="preserve"> </w:t>
            </w:r>
            <w:proofErr w:type="spellStart"/>
            <w:r w:rsidR="0026460D">
              <w:rPr>
                <w:lang w:val="en-US"/>
              </w:rPr>
              <w:t>điểm</w:t>
            </w:r>
            <w:proofErr w:type="spellEnd"/>
            <w:r w:rsidR="0026460D">
              <w:rPr>
                <w:lang w:val="en-US"/>
              </w:rPr>
              <w:t xml:space="preserve"> true negative </w:t>
            </w:r>
            <w:proofErr w:type="spellStart"/>
            <w:r w:rsidR="0026460D">
              <w:rPr>
                <w:lang w:val="en-US"/>
              </w:rPr>
              <w:t>trong</w:t>
            </w:r>
            <w:proofErr w:type="spellEnd"/>
            <w:r w:rsidR="0026460D">
              <w:rPr>
                <w:lang w:val="en-US"/>
              </w:rPr>
              <w:t xml:space="preserve"> </w:t>
            </w:r>
            <w:proofErr w:type="spellStart"/>
            <w:r w:rsidR="0026460D">
              <w:rPr>
                <w:lang w:val="en-US"/>
              </w:rPr>
              <w:t>số</w:t>
            </w:r>
            <w:proofErr w:type="spellEnd"/>
            <w:r w:rsidR="0026460D">
              <w:rPr>
                <w:lang w:val="en-US"/>
              </w:rPr>
              <w:t xml:space="preserve"> </w:t>
            </w:r>
            <w:proofErr w:type="spellStart"/>
            <w:r w:rsidR="0026460D">
              <w:rPr>
                <w:lang w:val="en-US"/>
              </w:rPr>
              <w:t>những</w:t>
            </w:r>
            <w:proofErr w:type="spellEnd"/>
            <w:r w:rsidR="0026460D">
              <w:rPr>
                <w:lang w:val="en-US"/>
              </w:rPr>
              <w:t xml:space="preserve"> </w:t>
            </w:r>
            <w:proofErr w:type="spellStart"/>
            <w:r w:rsidR="0026460D">
              <w:rPr>
                <w:lang w:val="en-US"/>
              </w:rPr>
              <w:t>điểm</w:t>
            </w:r>
            <w:proofErr w:type="spellEnd"/>
            <w:r w:rsidR="0026460D">
              <w:rPr>
                <w:lang w:val="en-US"/>
              </w:rPr>
              <w:t xml:space="preserve"> </w:t>
            </w:r>
            <w:proofErr w:type="spellStart"/>
            <w:r w:rsidR="001728B7">
              <w:rPr>
                <w:lang w:val="en-US"/>
              </w:rPr>
              <w:t>thật</w:t>
            </w:r>
            <w:proofErr w:type="spellEnd"/>
            <w:r w:rsidR="001728B7">
              <w:rPr>
                <w:lang w:val="en-US"/>
              </w:rPr>
              <w:t xml:space="preserve"> </w:t>
            </w:r>
            <w:proofErr w:type="spellStart"/>
            <w:r w:rsidR="001728B7">
              <w:rPr>
                <w:lang w:val="en-US"/>
              </w:rPr>
              <w:t>sự</w:t>
            </w:r>
            <w:proofErr w:type="spellEnd"/>
            <w:r w:rsidR="0026460D">
              <w:rPr>
                <w:lang w:val="en-US"/>
              </w:rPr>
              <w:t xml:space="preserve"> </w:t>
            </w:r>
            <w:proofErr w:type="spellStart"/>
            <w:r w:rsidR="0026460D">
              <w:rPr>
                <w:lang w:val="en-US"/>
              </w:rPr>
              <w:t>là</w:t>
            </w:r>
            <w:proofErr w:type="spellEnd"/>
            <w:r w:rsidR="0026460D">
              <w:rPr>
                <w:lang w:val="en-US"/>
              </w:rPr>
              <w:t xml:space="preserve"> negative</w:t>
            </w:r>
          </w:p>
          <w:p w:rsidR="0026460D" w:rsidRPr="0026460D" w:rsidRDefault="0026460D" w:rsidP="00172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728B7">
              <w:rPr>
                <w:lang w:val="en-US"/>
              </w:rPr>
              <w:t>tỉ</w:t>
            </w:r>
            <w:proofErr w:type="spellEnd"/>
            <w:r w:rsidR="001728B7">
              <w:rPr>
                <w:lang w:val="en-US"/>
              </w:rPr>
              <w:t xml:space="preserve"> </w:t>
            </w:r>
            <w:proofErr w:type="spellStart"/>
            <w:r w:rsidR="001728B7">
              <w:rPr>
                <w:lang w:val="en-US"/>
              </w:rPr>
              <w:t>lệ</w:t>
            </w:r>
            <w:proofErr w:type="spellEnd"/>
            <w:r w:rsidR="001728B7">
              <w:rPr>
                <w:lang w:val="en-US"/>
              </w:rPr>
              <w:t xml:space="preserve"> </w:t>
            </w:r>
            <w:proofErr w:type="spellStart"/>
            <w:r w:rsidR="001728B7">
              <w:rPr>
                <w:lang w:val="en-US"/>
              </w:rPr>
              <w:t>bỏ</w:t>
            </w:r>
            <w:proofErr w:type="spellEnd"/>
            <w:r w:rsidR="001728B7">
              <w:rPr>
                <w:lang w:val="en-US"/>
              </w:rPr>
              <w:t xml:space="preserve"> </w:t>
            </w:r>
            <w:proofErr w:type="spellStart"/>
            <w:r w:rsidR="001728B7">
              <w:rPr>
                <w:lang w:val="en-US"/>
              </w:rPr>
              <w:t>xót</w:t>
            </w:r>
            <w:proofErr w:type="spellEnd"/>
            <w:r w:rsidR="001728B7">
              <w:rPr>
                <w:lang w:val="en-US"/>
              </w:rPr>
              <w:t xml:space="preserve"> </w:t>
            </w:r>
            <w:proofErr w:type="spellStart"/>
            <w:r w:rsidR="001728B7">
              <w:rPr>
                <w:lang w:val="en-US"/>
              </w:rPr>
              <w:t>các</w:t>
            </w:r>
            <w:proofErr w:type="spellEnd"/>
            <w:r w:rsidR="001728B7">
              <w:rPr>
                <w:lang w:val="en-US"/>
              </w:rPr>
              <w:t xml:space="preserve"> </w:t>
            </w:r>
            <w:proofErr w:type="spellStart"/>
            <w:r w:rsidR="001728B7">
              <w:rPr>
                <w:lang w:val="en-US"/>
              </w:rPr>
              <w:t>điểm</w:t>
            </w:r>
            <w:proofErr w:type="spellEnd"/>
            <w:r w:rsidR="001728B7">
              <w:rPr>
                <w:lang w:val="en-US"/>
              </w:rPr>
              <w:t xml:space="preserve"> </w:t>
            </w:r>
            <w:proofErr w:type="spellStart"/>
            <w:r w:rsidR="001728B7">
              <w:rPr>
                <w:lang w:val="en-US"/>
              </w:rPr>
              <w:t>đúng</w:t>
            </w:r>
            <w:proofErr w:type="spellEnd"/>
            <w:r w:rsidR="001728B7">
              <w:rPr>
                <w:lang w:val="en-US"/>
              </w:rPr>
              <w:t xml:space="preserve"> </w:t>
            </w:r>
            <w:proofErr w:type="spellStart"/>
            <w:r w:rsidR="001728B7">
              <w:rPr>
                <w:lang w:val="en-US"/>
              </w:rPr>
              <w:t>thấp</w:t>
            </w:r>
            <w:proofErr w:type="spellEnd"/>
          </w:p>
        </w:tc>
        <w:tc>
          <w:tcPr>
            <w:tcW w:w="5400" w:type="dxa"/>
          </w:tcPr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r w:rsidRPr="006C2C71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def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6C2C71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true_negative_rate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C2C71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y_test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6C2C71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y_pred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C2C71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positive</w:t>
            </w: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</w:t>
            </w:r>
            <w:r w:rsidRPr="006C2C71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None</w:t>
            </w: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):</w:t>
            </w:r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cm = confusion_matrix2(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y_pred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sum_cross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</w:t>
            </w:r>
            <w:r w:rsidRPr="006C2C71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sum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cm.diagonal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())</w:t>
            </w:r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</w:t>
            </w:r>
            <w:r w:rsidRPr="006C2C71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if</w:t>
            </w: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positive:</w:t>
            </w:r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tp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= cm[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positive,positive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</w:t>
            </w:r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tn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sum_cross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-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tp</w:t>
            </w:r>
            <w:proofErr w:type="spellEnd"/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fp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</w:t>
            </w:r>
            <w:r w:rsidRPr="006C2C71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sum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(cm[:,positive]) -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tp</w:t>
            </w:r>
            <w:proofErr w:type="spellEnd"/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C2C71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return</w:t>
            </w: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tn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/(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tn+fp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</w:t>
            </w:r>
            <w:r w:rsidRPr="006C2C71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else</w:t>
            </w: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:</w:t>
            </w:r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class_num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np.unique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).shape[</w:t>
            </w:r>
            <w:r w:rsidRPr="006C2C71">
              <w:rPr>
                <w:rFonts w:ascii="Courier New" w:hAnsi="Courier New" w:cs="Courier New"/>
                <w:color w:val="09885A"/>
                <w:sz w:val="16"/>
                <w:szCs w:val="16"/>
                <w:lang w:val="en-US"/>
              </w:rPr>
              <w:t>0</w:t>
            </w: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</w:t>
            </w:r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result = []</w:t>
            </w:r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C2C71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for</w:t>
            </w: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i </w:t>
            </w:r>
            <w:r w:rsidRPr="006C2C71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</w:t>
            </w: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C2C71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range</w:t>
            </w: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class_num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):</w:t>
            </w:r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 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tp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= cm[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i,i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</w:t>
            </w:r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 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tn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sum_cross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-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tp</w:t>
            </w:r>
            <w:proofErr w:type="spellEnd"/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 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fp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</w:t>
            </w:r>
            <w:r w:rsidRPr="006C2C71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sum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(cm[:,i]) -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tp</w:t>
            </w:r>
            <w:proofErr w:type="spellEnd"/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 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result.append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tn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/(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tn+fp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))</w:t>
            </w:r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C2C71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return</w:t>
            </w: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np.array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(result)</w:t>
            </w:r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r w:rsidRPr="006C2C71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def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C2C71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balanced_accuracy_score2</w:t>
            </w: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C2C71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y_test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6C2C71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y_pred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C2C71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positive</w:t>
            </w: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</w:t>
            </w:r>
            <w:r w:rsidRPr="006C2C71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None</w:t>
            </w: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):</w:t>
            </w:r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temp1 = recall_score2(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y_pred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positive)</w:t>
            </w:r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temp2 =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true_negative_rate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y_pred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positive)</w:t>
            </w:r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6C2C71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 </w:t>
            </w:r>
            <w:r w:rsidRPr="006C2C71">
              <w:rPr>
                <w:rFonts w:ascii="Courier New" w:hAnsi="Courier New" w:cs="Courier New"/>
                <w:color w:val="AF00DB"/>
                <w:sz w:val="21"/>
                <w:szCs w:val="21"/>
                <w:lang w:val="en-US"/>
              </w:rPr>
              <w:t>return</w:t>
            </w:r>
            <w:r w:rsidRPr="006C2C71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</w:t>
            </w:r>
            <w:r w:rsidRPr="006C2C71">
              <w:rPr>
                <w:rFonts w:ascii="Courier New" w:hAnsi="Courier New" w:cs="Courier New"/>
                <w:color w:val="09885A"/>
                <w:sz w:val="21"/>
                <w:szCs w:val="21"/>
                <w:lang w:val="en-US"/>
              </w:rPr>
              <w:t>1</w:t>
            </w:r>
            <w:r w:rsidRPr="006C2C71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/</w:t>
            </w:r>
            <w:r w:rsidRPr="006C2C71">
              <w:rPr>
                <w:rFonts w:ascii="Courier New" w:hAnsi="Courier New" w:cs="Courier New"/>
                <w:color w:val="09885A"/>
                <w:sz w:val="21"/>
                <w:szCs w:val="21"/>
                <w:lang w:val="en-US"/>
              </w:rPr>
              <w:t>2</w:t>
            </w:r>
            <w:r w:rsidRPr="006C2C71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 * (temp1 + temp2)</w:t>
            </w:r>
          </w:p>
          <w:p w:rsidR="00FC5606" w:rsidRDefault="00FC5606" w:rsidP="00E90015">
            <w:pPr>
              <w:widowControl/>
              <w:shd w:val="clear" w:color="auto" w:fill="FFFFFE"/>
              <w:autoSpaceDE/>
              <w:autoSpaceDN/>
              <w:spacing w:line="285" w:lineRule="atLeast"/>
            </w:pPr>
          </w:p>
        </w:tc>
        <w:tc>
          <w:tcPr>
            <w:tcW w:w="5220" w:type="dxa"/>
          </w:tcPr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6C2C71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from</w:t>
            </w: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sklearn.metrics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C2C71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import</w:t>
            </w: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balanced_accuracy_score</w:t>
            </w:r>
            <w:proofErr w:type="spellEnd"/>
          </w:p>
          <w:p w:rsidR="006C2C71" w:rsidRPr="006C2C71" w:rsidRDefault="006C2C71" w:rsidP="006C2C7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6C2C71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print</w:t>
            </w:r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balanced_accuracy_score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y_pred</w:t>
            </w:r>
            <w:proofErr w:type="spellEnd"/>
            <w:r w:rsidRPr="006C2C7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))</w:t>
            </w:r>
          </w:p>
          <w:p w:rsidR="00FC5606" w:rsidRDefault="00FC5606" w:rsidP="00E90015">
            <w:pPr>
              <w:widowControl/>
              <w:shd w:val="clear" w:color="auto" w:fill="FFFFFE"/>
              <w:autoSpaceDE/>
              <w:autoSpaceDN/>
              <w:spacing w:line="285" w:lineRule="atLeast"/>
            </w:pPr>
          </w:p>
        </w:tc>
      </w:tr>
      <w:tr w:rsidR="00FC5606" w:rsidTr="00894081">
        <w:trPr>
          <w:trHeight w:val="551"/>
        </w:trPr>
        <w:tc>
          <w:tcPr>
            <w:tcW w:w="4950" w:type="dxa"/>
          </w:tcPr>
          <w:p w:rsidR="00FC5606" w:rsidRDefault="006A4960" w:rsidP="000659C6">
            <w:pPr>
              <w:rPr>
                <w:lang w:val="en-US"/>
              </w:rPr>
            </w:pPr>
            <w:r>
              <w:lastRenderedPageBreak/>
              <w:t>Độ</w:t>
            </w:r>
            <w:r>
              <w:rPr>
                <w:spacing w:val="-1"/>
              </w:rPr>
              <w:t xml:space="preserve"> </w:t>
            </w:r>
            <w:r>
              <w:t>đo</w:t>
            </w:r>
            <w:r>
              <w:rPr>
                <w:spacing w:val="-2"/>
              </w:rPr>
              <w:t xml:space="preserve"> </w:t>
            </w:r>
            <w:r>
              <w:t>Precision</w:t>
            </w:r>
          </w:p>
          <w:p w:rsidR="001728B7" w:rsidRPr="001728B7" w:rsidRDefault="001728B7" w:rsidP="001728B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TP+FP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:rsidR="001728B7" w:rsidRPr="001728B7" w:rsidRDefault="001728B7" w:rsidP="001728B7">
            <w:pPr>
              <w:rPr>
                <w:lang w:val="en-US"/>
              </w:rPr>
            </w:pPr>
            <w:r>
              <w:rPr>
                <w:lang w:val="en-US"/>
              </w:rPr>
              <w:t xml:space="preserve">Precision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true positive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positive (TP + FP). Precision </w:t>
            </w:r>
            <w:proofErr w:type="spellStart"/>
            <w:r>
              <w:rPr>
                <w:lang w:val="en-US"/>
              </w:rPr>
              <w:t>cao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cao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5400" w:type="dxa"/>
          </w:tcPr>
          <w:p w:rsidR="00E90015" w:rsidRPr="00E90015" w:rsidRDefault="00E90015" w:rsidP="00E9001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r w:rsidRPr="00E90015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def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E90015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precision_score2</w:t>
            </w: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90015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y_test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E90015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y_pred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="00894081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positive</w:t>
            </w: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E90015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None</w:t>
            </w: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):</w:t>
            </w:r>
          </w:p>
          <w:p w:rsidR="00E90015" w:rsidRPr="00E90015" w:rsidRDefault="00E90015" w:rsidP="00E9001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cm = confusion_matrix</w:t>
            </w:r>
            <w:r w:rsidR="0089408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2</w:t>
            </w: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y_pred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E90015" w:rsidRPr="00E90015" w:rsidRDefault="00E90015" w:rsidP="00E9001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</w:t>
            </w:r>
            <w:r w:rsidRPr="00E90015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if</w:t>
            </w:r>
            <w:r w:rsidR="00F93F4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positive</w:t>
            </w: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:</w:t>
            </w:r>
          </w:p>
          <w:p w:rsidR="00E90015" w:rsidRPr="00E90015" w:rsidRDefault="00E90015" w:rsidP="00E9001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E90015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return</w:t>
            </w:r>
            <w:r w:rsidR="00F93F4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cm[</w:t>
            </w:r>
            <w:proofErr w:type="spellStart"/>
            <w:r w:rsidR="00F93F4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positive,positive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]/</w:t>
            </w:r>
            <w:proofErr w:type="spellStart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</w:t>
            </w:r>
            <w:r w:rsidRPr="00E90015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sum</w:t>
            </w:r>
            <w:proofErr w:type="spellEnd"/>
            <w:r w:rsidR="00F93F4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(cm[:, positive</w:t>
            </w: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])</w:t>
            </w:r>
          </w:p>
          <w:p w:rsidR="00E90015" w:rsidRPr="00E90015" w:rsidRDefault="00E90015" w:rsidP="00E9001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</w:t>
            </w:r>
            <w:r w:rsidRPr="00E90015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else</w:t>
            </w: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:</w:t>
            </w:r>
          </w:p>
          <w:p w:rsidR="00E90015" w:rsidRPr="00E90015" w:rsidRDefault="00E90015" w:rsidP="00E9001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proofErr w:type="spellStart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class_num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np.unique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).shape[</w:t>
            </w:r>
            <w:r w:rsidRPr="00E90015">
              <w:rPr>
                <w:rFonts w:ascii="Courier New" w:hAnsi="Courier New" w:cs="Courier New"/>
                <w:color w:val="09885A"/>
                <w:sz w:val="16"/>
                <w:szCs w:val="16"/>
                <w:lang w:val="en-US"/>
              </w:rPr>
              <w:t>0</w:t>
            </w: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</w:t>
            </w:r>
          </w:p>
          <w:p w:rsidR="00E90015" w:rsidRPr="00E90015" w:rsidRDefault="00E90015" w:rsidP="00E9001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result = []</w:t>
            </w:r>
          </w:p>
          <w:p w:rsidR="00E90015" w:rsidRPr="00E90015" w:rsidRDefault="00E90015" w:rsidP="00E9001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E90015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for</w:t>
            </w: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i </w:t>
            </w:r>
            <w:r w:rsidRPr="00E90015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</w:t>
            </w: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E90015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range</w:t>
            </w: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class_num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):</w:t>
            </w:r>
          </w:p>
          <w:p w:rsidR="00E90015" w:rsidRPr="00E90015" w:rsidRDefault="00E90015" w:rsidP="00E9001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  </w:t>
            </w:r>
            <w:proofErr w:type="spellStart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result.append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(cm[</w:t>
            </w:r>
            <w:proofErr w:type="spellStart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i,i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]/</w:t>
            </w:r>
            <w:proofErr w:type="spellStart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</w:t>
            </w:r>
            <w:r w:rsidRPr="00E90015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sum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(cm[:, i]))</w:t>
            </w:r>
          </w:p>
          <w:p w:rsidR="00E90015" w:rsidRPr="00E90015" w:rsidRDefault="00E90015" w:rsidP="00E9001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E90015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return</w:t>
            </w: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np.array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(result)</w:t>
            </w:r>
          </w:p>
          <w:p w:rsidR="00FC5606" w:rsidRDefault="00FC5606" w:rsidP="000659C6"/>
        </w:tc>
        <w:tc>
          <w:tcPr>
            <w:tcW w:w="5220" w:type="dxa"/>
          </w:tcPr>
          <w:p w:rsidR="00E90015" w:rsidRDefault="00E90015" w:rsidP="00E9001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E90015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from</w:t>
            </w: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sklearn.metrics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E90015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import</w:t>
            </w:r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precision_score</w:t>
            </w:r>
            <w:proofErr w:type="spellEnd"/>
          </w:p>
          <w:p w:rsidR="00161EAD" w:rsidRPr="00161EAD" w:rsidRDefault="00161EAD" w:rsidP="00E9001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161EAD">
              <w:rPr>
                <w:rFonts w:ascii="Courier New" w:hAnsi="Courier New" w:cs="Courier New"/>
                <w:color w:val="000000"/>
                <w:szCs w:val="24"/>
                <w:lang w:val="en-US"/>
              </w:rPr>
              <w:t>…</w:t>
            </w:r>
          </w:p>
          <w:p w:rsidR="00E90015" w:rsidRPr="00E90015" w:rsidRDefault="00E90015" w:rsidP="00E90015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E90015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print</w:t>
            </w:r>
            <w:r w:rsid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precision_score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y_pred</w:t>
            </w:r>
            <w:proofErr w:type="spellEnd"/>
            <w:r w:rsidRPr="00E9001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))</w:t>
            </w:r>
          </w:p>
          <w:p w:rsidR="00FC5606" w:rsidRDefault="00FC5606" w:rsidP="000659C6"/>
        </w:tc>
      </w:tr>
      <w:tr w:rsidR="00FC5606" w:rsidTr="00894081">
        <w:trPr>
          <w:trHeight w:val="278"/>
        </w:trPr>
        <w:tc>
          <w:tcPr>
            <w:tcW w:w="4950" w:type="dxa"/>
          </w:tcPr>
          <w:p w:rsidR="00FC5606" w:rsidRDefault="006A4960" w:rsidP="000659C6">
            <w:pPr>
              <w:rPr>
                <w:lang w:val="en-US"/>
              </w:rPr>
            </w:pPr>
            <w:r>
              <w:t>Độ</w:t>
            </w:r>
            <w:r>
              <w:rPr>
                <w:spacing w:val="-2"/>
              </w:rPr>
              <w:t xml:space="preserve"> </w:t>
            </w:r>
            <w:r>
              <w:t>đo</w:t>
            </w:r>
            <w:r>
              <w:rPr>
                <w:spacing w:val="-2"/>
              </w:rPr>
              <w:t xml:space="preserve"> </w:t>
            </w:r>
            <w:r>
              <w:t>Recall</w:t>
            </w:r>
          </w:p>
          <w:p w:rsidR="00157313" w:rsidRPr="00157313" w:rsidRDefault="00157313" w:rsidP="0015731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TP+FN</m:t>
                    </m:r>
                  </m:den>
                </m:f>
              </m:oMath>
            </m:oMathPara>
          </w:p>
          <w:p w:rsidR="00157313" w:rsidRPr="00157313" w:rsidRDefault="00BF0D66" w:rsidP="00157313">
            <w:pPr>
              <w:rPr>
                <w:lang w:val="en-US"/>
              </w:rPr>
            </w:pPr>
            <w:r>
              <w:rPr>
                <w:lang w:val="en-US"/>
              </w:rPr>
              <w:t xml:space="preserve">Recall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true positive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positive (TP + FN). Recall </w:t>
            </w:r>
            <w:proofErr w:type="spellStart"/>
            <w:r>
              <w:rPr>
                <w:lang w:val="en-US"/>
              </w:rPr>
              <w:t>cao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positive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thấp</w:t>
            </w:r>
            <w:proofErr w:type="spellEnd"/>
          </w:p>
        </w:tc>
        <w:tc>
          <w:tcPr>
            <w:tcW w:w="5400" w:type="dxa"/>
          </w:tcPr>
          <w:p w:rsidR="00C978F2" w:rsidRPr="00C978F2" w:rsidRDefault="00C978F2" w:rsidP="00C978F2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r w:rsidRPr="00C978F2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def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C978F2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recall_score2</w:t>
            </w: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978F2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y_test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C978F2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y_pred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="00F93F4C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positive</w:t>
            </w: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</w:t>
            </w:r>
            <w:r w:rsidRPr="00C978F2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None</w:t>
            </w: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):</w:t>
            </w:r>
          </w:p>
          <w:p w:rsidR="00C978F2" w:rsidRPr="00C978F2" w:rsidRDefault="00C978F2" w:rsidP="00C978F2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cm = </w:t>
            </w:r>
            <w:proofErr w:type="spellStart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confusion_matrix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y_pred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C978F2" w:rsidRPr="00C978F2" w:rsidRDefault="00C978F2" w:rsidP="00C978F2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</w:t>
            </w:r>
            <w:r w:rsidRPr="00C978F2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if</w:t>
            </w:r>
            <w:r w:rsidR="00F93F4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positive</w:t>
            </w: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:</w:t>
            </w:r>
          </w:p>
          <w:p w:rsidR="00C978F2" w:rsidRPr="00C978F2" w:rsidRDefault="00C978F2" w:rsidP="00C978F2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C978F2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return</w:t>
            </w:r>
            <w:r w:rsidR="00F93F4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cm[</w:t>
            </w:r>
            <w:proofErr w:type="spellStart"/>
            <w:r w:rsidR="00F93F4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positive,positive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]/</w:t>
            </w:r>
            <w:proofErr w:type="spellStart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</w:t>
            </w:r>
            <w:r w:rsidRPr="00C978F2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sum</w:t>
            </w:r>
            <w:proofErr w:type="spellEnd"/>
            <w:r w:rsidR="00F93F4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(cm[positive</w:t>
            </w: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])</w:t>
            </w:r>
          </w:p>
          <w:p w:rsidR="00C978F2" w:rsidRPr="00C978F2" w:rsidRDefault="00C978F2" w:rsidP="00C978F2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</w:t>
            </w:r>
            <w:r w:rsidRPr="00C978F2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else</w:t>
            </w: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:</w:t>
            </w:r>
          </w:p>
          <w:p w:rsidR="00C978F2" w:rsidRPr="00C978F2" w:rsidRDefault="00C978F2" w:rsidP="00C978F2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proofErr w:type="spellStart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class_num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np.unique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).shape[</w:t>
            </w:r>
            <w:r w:rsidRPr="00C978F2">
              <w:rPr>
                <w:rFonts w:ascii="Courier New" w:hAnsi="Courier New" w:cs="Courier New"/>
                <w:color w:val="09885A"/>
                <w:sz w:val="16"/>
                <w:szCs w:val="16"/>
                <w:lang w:val="en-US"/>
              </w:rPr>
              <w:t>0</w:t>
            </w: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</w:t>
            </w:r>
          </w:p>
          <w:p w:rsidR="00C978F2" w:rsidRPr="00C978F2" w:rsidRDefault="00C978F2" w:rsidP="00C978F2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result = []</w:t>
            </w:r>
          </w:p>
          <w:p w:rsidR="00C978F2" w:rsidRPr="00C978F2" w:rsidRDefault="00C978F2" w:rsidP="00C978F2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C978F2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for</w:t>
            </w: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i </w:t>
            </w:r>
            <w:r w:rsidRPr="00C978F2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</w:t>
            </w: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C978F2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range</w:t>
            </w: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class_num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):</w:t>
            </w:r>
          </w:p>
          <w:p w:rsidR="00C978F2" w:rsidRPr="00C978F2" w:rsidRDefault="00C978F2" w:rsidP="00C978F2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  </w:t>
            </w:r>
            <w:proofErr w:type="spellStart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result.append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(cm[</w:t>
            </w:r>
            <w:proofErr w:type="spellStart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i,i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]/</w:t>
            </w:r>
            <w:proofErr w:type="spellStart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</w:t>
            </w:r>
            <w:r w:rsidRPr="00C978F2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sum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(cm[i]))</w:t>
            </w:r>
          </w:p>
          <w:p w:rsidR="00C978F2" w:rsidRPr="00C978F2" w:rsidRDefault="00C978F2" w:rsidP="00C978F2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C978F2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return</w:t>
            </w: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np.array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(result)</w:t>
            </w:r>
          </w:p>
          <w:p w:rsidR="00FC5606" w:rsidRDefault="00FC5606" w:rsidP="000659C6">
            <w:pPr>
              <w:rPr>
                <w:sz w:val="20"/>
              </w:rPr>
            </w:pPr>
          </w:p>
        </w:tc>
        <w:tc>
          <w:tcPr>
            <w:tcW w:w="5220" w:type="dxa"/>
          </w:tcPr>
          <w:p w:rsidR="00C978F2" w:rsidRDefault="00C978F2" w:rsidP="00C978F2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978F2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from</w:t>
            </w: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sklearn.metrics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C978F2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import</w:t>
            </w: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recall_score</w:t>
            </w:r>
            <w:proofErr w:type="spellEnd"/>
          </w:p>
          <w:p w:rsidR="00161EAD" w:rsidRPr="00161EAD" w:rsidRDefault="00161EAD" w:rsidP="00C978F2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161EAD">
              <w:rPr>
                <w:rFonts w:ascii="Courier New" w:hAnsi="Courier New" w:cs="Courier New"/>
                <w:color w:val="000000"/>
                <w:szCs w:val="24"/>
                <w:lang w:val="en-US"/>
              </w:rPr>
              <w:t>…</w:t>
            </w:r>
          </w:p>
          <w:p w:rsidR="00C978F2" w:rsidRPr="00C978F2" w:rsidRDefault="00C978F2" w:rsidP="00C978F2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978F2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print</w:t>
            </w:r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recall_score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y_pred</w:t>
            </w:r>
            <w:proofErr w:type="spellEnd"/>
            <w:r w:rsidRPr="00C978F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))</w:t>
            </w:r>
          </w:p>
          <w:p w:rsidR="00FC5606" w:rsidRPr="00894081" w:rsidRDefault="00FC5606" w:rsidP="000659C6">
            <w:pPr>
              <w:rPr>
                <w:sz w:val="20"/>
                <w:lang w:val="en-US"/>
              </w:rPr>
            </w:pPr>
          </w:p>
        </w:tc>
      </w:tr>
      <w:tr w:rsidR="00894081" w:rsidTr="00894081">
        <w:trPr>
          <w:trHeight w:val="278"/>
        </w:trPr>
        <w:tc>
          <w:tcPr>
            <w:tcW w:w="4950" w:type="dxa"/>
          </w:tcPr>
          <w:p w:rsidR="00894081" w:rsidRDefault="00894081" w:rsidP="00894081">
            <w:pPr>
              <w:rPr>
                <w:lang w:val="en-US"/>
              </w:rPr>
            </w:pPr>
            <w:r>
              <w:t>Độ</w:t>
            </w:r>
            <w:r>
              <w:rPr>
                <w:spacing w:val="-2"/>
              </w:rPr>
              <w:t xml:space="preserve"> </w:t>
            </w:r>
            <w:r>
              <w:t>đo</w:t>
            </w:r>
            <w:r>
              <w:rPr>
                <w:spacing w:val="-3"/>
              </w:rPr>
              <w:t xml:space="preserve"> </w:t>
            </w:r>
            <w:r>
              <w:t>F1</w:t>
            </w:r>
            <w:r>
              <w:rPr>
                <w:spacing w:val="-1"/>
              </w:rPr>
              <w:t xml:space="preserve"> </w:t>
            </w:r>
            <w:r>
              <w:t>(F-measure)</w:t>
            </w:r>
          </w:p>
          <w:p w:rsidR="00894081" w:rsidRPr="0004585C" w:rsidRDefault="00894081" w:rsidP="0089408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F1=2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Precision×Recall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Precision+Recall</m:t>
                    </m:r>
                  </m:den>
                </m:f>
              </m:oMath>
            </m:oMathPara>
          </w:p>
        </w:tc>
        <w:tc>
          <w:tcPr>
            <w:tcW w:w="5400" w:type="dxa"/>
          </w:tcPr>
          <w:p w:rsidR="00894081" w:rsidRPr="00161EAD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r w:rsidRPr="00161EAD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def</w:t>
            </w:r>
            <w:proofErr w:type="spellEnd"/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161EAD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f1_score2</w:t>
            </w:r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61EAD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y_test</w:t>
            </w:r>
            <w:proofErr w:type="spellEnd"/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161EAD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y_pred</w:t>
            </w:r>
            <w:proofErr w:type="spellEnd"/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="00F93F4C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positive</w:t>
            </w:r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</w:t>
            </w:r>
            <w:r w:rsidRPr="00161EAD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None</w:t>
            </w:r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):</w:t>
            </w:r>
          </w:p>
          <w:p w:rsidR="00894081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precision = precision_score2(</w:t>
            </w:r>
            <w:proofErr w:type="spellStart"/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y_pred</w:t>
            </w:r>
            <w:proofErr w:type="spellEnd"/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</w:p>
          <w:p w:rsidR="00894081" w:rsidRPr="00161EAD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ind w:left="288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="00F93F4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positive</w:t>
            </w:r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894081" w:rsidRPr="00161EAD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recall = recall</w:t>
            </w:r>
            <w:r w:rsidR="00F93F4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_score2(</w:t>
            </w:r>
            <w:proofErr w:type="spellStart"/>
            <w:r w:rsidR="00F93F4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="00F93F4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="00F93F4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y_pred</w:t>
            </w:r>
            <w:proofErr w:type="spellEnd"/>
            <w:r w:rsidR="00F93F4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positive</w:t>
            </w:r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894081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result = </w:t>
            </w:r>
            <w:r w:rsidRPr="00161EAD">
              <w:rPr>
                <w:rFonts w:ascii="Courier New" w:hAnsi="Courier New" w:cs="Courier New"/>
                <w:color w:val="09885A"/>
                <w:sz w:val="16"/>
                <w:szCs w:val="16"/>
                <w:lang w:val="en-US"/>
              </w:rPr>
              <w:t>2</w:t>
            </w:r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* (precision * recall) 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\</w:t>
            </w:r>
          </w:p>
          <w:p w:rsidR="00894081" w:rsidRPr="00161EAD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ind w:left="144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 (precision + recall)</w:t>
            </w:r>
          </w:p>
          <w:p w:rsidR="00894081" w:rsidRPr="00161EAD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</w:t>
            </w:r>
            <w:r w:rsidRPr="00161EAD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return</w:t>
            </w:r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result</w:t>
            </w:r>
          </w:p>
          <w:p w:rsidR="00894081" w:rsidRDefault="00894081" w:rsidP="00894081"/>
        </w:tc>
        <w:tc>
          <w:tcPr>
            <w:tcW w:w="5220" w:type="dxa"/>
          </w:tcPr>
          <w:p w:rsidR="00894081" w:rsidRPr="00161EAD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61EAD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from</w:t>
            </w:r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sklearn.metrics</w:t>
            </w:r>
            <w:proofErr w:type="spellEnd"/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161EAD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import</w:t>
            </w:r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f1_score</w:t>
            </w:r>
          </w:p>
          <w:p w:rsidR="00894081" w:rsidRPr="00161EAD" w:rsidRDefault="00894081" w:rsidP="00894081">
            <w:pPr>
              <w:rPr>
                <w:szCs w:val="24"/>
                <w:lang w:val="en-US"/>
              </w:rPr>
            </w:pPr>
            <w:r w:rsidRPr="00161EAD">
              <w:rPr>
                <w:szCs w:val="24"/>
                <w:lang w:val="en-US"/>
              </w:rPr>
              <w:t>…</w:t>
            </w:r>
          </w:p>
          <w:p w:rsidR="00894081" w:rsidRPr="00161EAD" w:rsidRDefault="00894081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161EAD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print</w:t>
            </w:r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(f1_score(</w:t>
            </w:r>
            <w:proofErr w:type="spellStart"/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y_pred</w:t>
            </w:r>
            <w:proofErr w:type="spellEnd"/>
            <w:r w:rsidRPr="00161EA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))</w:t>
            </w:r>
          </w:p>
          <w:p w:rsidR="00894081" w:rsidRPr="00161EAD" w:rsidRDefault="00894081" w:rsidP="00894081">
            <w:pPr>
              <w:rPr>
                <w:lang w:val="en-US"/>
              </w:rPr>
            </w:pPr>
          </w:p>
        </w:tc>
      </w:tr>
      <w:tr w:rsidR="00C01B85" w:rsidTr="00894081">
        <w:trPr>
          <w:trHeight w:val="278"/>
        </w:trPr>
        <w:tc>
          <w:tcPr>
            <w:tcW w:w="4950" w:type="dxa"/>
          </w:tcPr>
          <w:p w:rsidR="00C01B85" w:rsidRDefault="00C01B85" w:rsidP="008940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Haming</w:t>
            </w:r>
            <w:proofErr w:type="spellEnd"/>
            <w:r>
              <w:rPr>
                <w:lang w:val="en-US"/>
              </w:rPr>
              <w:t xml:space="preserve"> loss:</w:t>
            </w:r>
          </w:p>
          <w:p w:rsidR="00C01B85" w:rsidRPr="00C01B85" w:rsidRDefault="00C01B85" w:rsidP="00C01B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Hamming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oMath>
            </m:oMathPara>
          </w:p>
          <w:p w:rsidR="00C01B85" w:rsidRDefault="00C01B85" w:rsidP="00C01B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>:</w:t>
            </w:r>
            <w:bookmarkStart w:id="0" w:name="_GoBack"/>
            <w:bookmarkEnd w:id="0"/>
          </w:p>
          <w:p w:rsidR="00C01B85" w:rsidRPr="00C01B85" w:rsidRDefault="00C01B85" w:rsidP="00C01B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Hamming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400" w:type="dxa"/>
          </w:tcPr>
          <w:p w:rsidR="003A3D94" w:rsidRPr="003A3D94" w:rsidRDefault="003A3D94" w:rsidP="003A3D94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r w:rsidRPr="003A3D94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lastRenderedPageBreak/>
              <w:t>def</w:t>
            </w:r>
            <w:proofErr w:type="spellEnd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3A3D94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hamming_loss2</w:t>
            </w:r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A3D94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y_test</w:t>
            </w:r>
            <w:proofErr w:type="spellEnd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3A3D94">
              <w:rPr>
                <w:rFonts w:ascii="Courier New" w:hAnsi="Courier New" w:cs="Courier New"/>
                <w:color w:val="001080"/>
                <w:sz w:val="16"/>
                <w:szCs w:val="16"/>
                <w:lang w:val="en-US"/>
              </w:rPr>
              <w:t>y_pred</w:t>
            </w:r>
            <w:proofErr w:type="spellEnd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):</w:t>
            </w:r>
          </w:p>
          <w:p w:rsidR="003A3D94" w:rsidRPr="003A3D94" w:rsidRDefault="003A3D94" w:rsidP="003A3D94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n = </w:t>
            </w:r>
            <w:proofErr w:type="spellStart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y_test.shape</w:t>
            </w:r>
            <w:proofErr w:type="spellEnd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3A3D94">
              <w:rPr>
                <w:rFonts w:ascii="Courier New" w:hAnsi="Courier New" w:cs="Courier New"/>
                <w:color w:val="09885A"/>
                <w:sz w:val="16"/>
                <w:szCs w:val="16"/>
                <w:lang w:val="en-US"/>
              </w:rPr>
              <w:t>0</w:t>
            </w:r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</w:t>
            </w:r>
          </w:p>
          <w:p w:rsidR="003A3D94" w:rsidRPr="003A3D94" w:rsidRDefault="003A3D94" w:rsidP="003A3D94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 </w:t>
            </w:r>
            <w:r w:rsidRPr="003A3D94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return</w:t>
            </w:r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np.</w:t>
            </w:r>
            <w:r w:rsidRPr="003A3D94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sum</w:t>
            </w:r>
            <w:proofErr w:type="spellEnd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!= </w:t>
            </w:r>
            <w:proofErr w:type="spellStart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y_pred</w:t>
            </w:r>
            <w:proofErr w:type="spellEnd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)/n</w:t>
            </w:r>
          </w:p>
          <w:p w:rsidR="00C01B85" w:rsidRPr="00161EAD" w:rsidRDefault="00C01B85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</w:p>
        </w:tc>
        <w:tc>
          <w:tcPr>
            <w:tcW w:w="5220" w:type="dxa"/>
          </w:tcPr>
          <w:p w:rsidR="003A3D94" w:rsidRPr="003A3D94" w:rsidRDefault="003A3D94" w:rsidP="003A3D94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3A3D94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from</w:t>
            </w:r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sklearn.metrics</w:t>
            </w:r>
            <w:proofErr w:type="spellEnd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3A3D94"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  <w:t>import</w:t>
            </w:r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hamming_loss</w:t>
            </w:r>
            <w:proofErr w:type="spellEnd"/>
          </w:p>
          <w:p w:rsidR="003A3D94" w:rsidRPr="003A3D94" w:rsidRDefault="003A3D94" w:rsidP="003A3D94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3A3D94">
              <w:rPr>
                <w:rFonts w:ascii="Courier New" w:hAnsi="Courier New" w:cs="Courier New"/>
                <w:color w:val="000000"/>
                <w:szCs w:val="24"/>
                <w:lang w:val="en-US"/>
              </w:rPr>
              <w:t>…</w:t>
            </w:r>
          </w:p>
          <w:p w:rsidR="003A3D94" w:rsidRPr="003A3D94" w:rsidRDefault="003A3D94" w:rsidP="003A3D94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3A3D94">
              <w:rPr>
                <w:rFonts w:ascii="Courier New" w:hAnsi="Courier New" w:cs="Courier New"/>
                <w:color w:val="795E26"/>
                <w:sz w:val="16"/>
                <w:szCs w:val="16"/>
                <w:lang w:val="en-US"/>
              </w:rPr>
              <w:t>print</w:t>
            </w:r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hamming_loss</w:t>
            </w:r>
            <w:proofErr w:type="spellEnd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y_test</w:t>
            </w:r>
            <w:proofErr w:type="spellEnd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y_pred</w:t>
            </w:r>
            <w:proofErr w:type="spellEnd"/>
            <w:r w:rsidRPr="003A3D9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))</w:t>
            </w:r>
          </w:p>
          <w:p w:rsidR="003A3D94" w:rsidRPr="003A3D94" w:rsidRDefault="003A3D94" w:rsidP="003A3D94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:rsidR="00C01B85" w:rsidRPr="00161EAD" w:rsidRDefault="00C01B85" w:rsidP="00894081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AF00DB"/>
                <w:sz w:val="16"/>
                <w:szCs w:val="16"/>
                <w:lang w:val="en-US"/>
              </w:rPr>
            </w:pPr>
          </w:p>
        </w:tc>
      </w:tr>
    </w:tbl>
    <w:p w:rsidR="00FC5606" w:rsidRPr="00894081" w:rsidRDefault="00FC5606" w:rsidP="000659C6">
      <w:pPr>
        <w:rPr>
          <w:sz w:val="20"/>
          <w:lang w:val="en-US"/>
        </w:rPr>
        <w:sectPr w:rsidR="00FC5606" w:rsidRPr="00894081">
          <w:pgSz w:w="15840" w:h="12240" w:orient="landscape"/>
          <w:pgMar w:top="1200" w:right="520" w:bottom="1240" w:left="620" w:header="710" w:footer="1056" w:gutter="0"/>
          <w:cols w:space="720"/>
        </w:sectPr>
      </w:pPr>
    </w:p>
    <w:p w:rsidR="00FC5606" w:rsidRPr="00894081" w:rsidRDefault="00FC5606" w:rsidP="000659C6">
      <w:pPr>
        <w:rPr>
          <w:sz w:val="19"/>
          <w:lang w:val="en-US"/>
        </w:rPr>
      </w:pPr>
    </w:p>
    <w:p w:rsidR="006A4960" w:rsidRDefault="006A4960"/>
    <w:sectPr w:rsidR="006A4960">
      <w:pgSz w:w="15840" w:h="12240" w:orient="landscape"/>
      <w:pgMar w:top="1200" w:right="520" w:bottom="1240" w:left="620" w:header="71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03F" w:rsidRDefault="0036003F">
      <w:r>
        <w:separator/>
      </w:r>
    </w:p>
  </w:endnote>
  <w:endnote w:type="continuationSeparator" w:id="0">
    <w:p w:rsidR="0036003F" w:rsidRDefault="00360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606" w:rsidRDefault="0036003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76.2pt;margin-top:548.2pt;width:41.6pt;height:15.3pt;z-index:-15830528;mso-position-horizontal-relative:page;mso-position-vertical-relative:page" filled="f" stroked="f">
          <v:textbox inset="0,0,0,0">
            <w:txbxContent>
              <w:p w:rsidR="00FC5606" w:rsidRDefault="006A4960">
                <w:pPr>
                  <w:pStyle w:val="BodyText"/>
                  <w:spacing w:before="10"/>
                  <w:ind w:left="20"/>
                </w:pPr>
                <w:r>
                  <w:t>Trang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E3E45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03F" w:rsidRDefault="0036003F">
      <w:r>
        <w:separator/>
      </w:r>
    </w:p>
  </w:footnote>
  <w:footnote w:type="continuationSeparator" w:id="0">
    <w:p w:rsidR="0036003F" w:rsidRDefault="003600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606" w:rsidRDefault="0036003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4.5pt;width:55.2pt;height:15.3pt;z-index:-15831552;mso-position-horizontal-relative:page;mso-position-vertical-relative:page" filled="f" stroked="f">
          <v:textbox inset="0,0,0,0">
            <w:txbxContent>
              <w:p w:rsidR="00FC5606" w:rsidRDefault="006A4960">
                <w:pPr>
                  <w:spacing w:before="10"/>
                  <w:ind w:left="20"/>
                  <w:rPr>
                    <w:i/>
                  </w:rPr>
                </w:pPr>
                <w:r>
                  <w:rPr>
                    <w:i/>
                  </w:rPr>
                  <w:t>Học</w:t>
                </w:r>
                <w:r>
                  <w:rPr>
                    <w:i/>
                    <w:spacing w:val="-2"/>
                  </w:rPr>
                  <w:t xml:space="preserve"> </w:t>
                </w:r>
                <w:r>
                  <w:rPr>
                    <w:i/>
                  </w:rPr>
                  <w:t>Máy</w:t>
                </w:r>
                <w:r>
                  <w:rPr>
                    <w:i/>
                    <w:spacing w:val="-2"/>
                  </w:rPr>
                  <w:t xml:space="preserve"> </w:t>
                </w:r>
                <w:r>
                  <w:rPr>
                    <w:i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92.85pt;margin-top:34.5pt;width:125.25pt;height:15.3pt;z-index:-15831040;mso-position-horizontal-relative:page;mso-position-vertical-relative:page" filled="f" stroked="f">
          <v:textbox inset="0,0,0,0">
            <w:txbxContent>
              <w:p w:rsidR="00FC5606" w:rsidRDefault="006A4960">
                <w:pPr>
                  <w:spacing w:before="10"/>
                  <w:ind w:left="20"/>
                  <w:rPr>
                    <w:i/>
                  </w:rPr>
                </w:pPr>
                <w:r>
                  <w:rPr>
                    <w:i/>
                  </w:rPr>
                  <w:t>Nguyễn</w:t>
                </w:r>
                <w:r>
                  <w:rPr>
                    <w:i/>
                    <w:spacing w:val="-3"/>
                  </w:rPr>
                  <w:t xml:space="preserve"> </w:t>
                </w:r>
                <w:r>
                  <w:rPr>
                    <w:i/>
                  </w:rPr>
                  <w:t>Đình</w:t>
                </w:r>
                <w:r>
                  <w:rPr>
                    <w:i/>
                    <w:spacing w:val="-3"/>
                  </w:rPr>
                  <w:t xml:space="preserve"> </w:t>
                </w:r>
                <w:r>
                  <w:rPr>
                    <w:i/>
                  </w:rPr>
                  <w:t>Hoa</w:t>
                </w:r>
                <w:r>
                  <w:rPr>
                    <w:i/>
                    <w:spacing w:val="-3"/>
                  </w:rPr>
                  <w:t xml:space="preserve"> </w:t>
                </w:r>
                <w:r>
                  <w:rPr>
                    <w:i/>
                  </w:rPr>
                  <w:t>Cương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F60D5"/>
    <w:multiLevelType w:val="hybridMultilevel"/>
    <w:tmpl w:val="39C49FB2"/>
    <w:lvl w:ilvl="0" w:tplc="013A64E4">
      <w:start w:val="1"/>
      <w:numFmt w:val="decimal"/>
      <w:lvlText w:val="%1."/>
      <w:lvlJc w:val="left"/>
      <w:pPr>
        <w:ind w:left="1060" w:hanging="2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1" w:tplc="16B6AF84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 w:tplc="F2F8BBEE">
      <w:numFmt w:val="bullet"/>
      <w:lvlText w:val="•"/>
      <w:lvlJc w:val="left"/>
      <w:pPr>
        <w:ind w:left="3002" w:hanging="360"/>
      </w:pPr>
      <w:rPr>
        <w:rFonts w:hint="default"/>
        <w:lang w:val="vi" w:eastAsia="en-US" w:bidi="ar-SA"/>
      </w:rPr>
    </w:lvl>
    <w:lvl w:ilvl="3" w:tplc="368AC5E6">
      <w:numFmt w:val="bullet"/>
      <w:lvlText w:val="•"/>
      <w:lvlJc w:val="left"/>
      <w:pPr>
        <w:ind w:left="4464" w:hanging="360"/>
      </w:pPr>
      <w:rPr>
        <w:rFonts w:hint="default"/>
        <w:lang w:val="vi" w:eastAsia="en-US" w:bidi="ar-SA"/>
      </w:rPr>
    </w:lvl>
    <w:lvl w:ilvl="4" w:tplc="9E465268">
      <w:numFmt w:val="bullet"/>
      <w:lvlText w:val="•"/>
      <w:lvlJc w:val="left"/>
      <w:pPr>
        <w:ind w:left="5926" w:hanging="360"/>
      </w:pPr>
      <w:rPr>
        <w:rFonts w:hint="default"/>
        <w:lang w:val="vi" w:eastAsia="en-US" w:bidi="ar-SA"/>
      </w:rPr>
    </w:lvl>
    <w:lvl w:ilvl="5" w:tplc="EC5052B6">
      <w:numFmt w:val="bullet"/>
      <w:lvlText w:val="•"/>
      <w:lvlJc w:val="left"/>
      <w:pPr>
        <w:ind w:left="7388" w:hanging="360"/>
      </w:pPr>
      <w:rPr>
        <w:rFonts w:hint="default"/>
        <w:lang w:val="vi" w:eastAsia="en-US" w:bidi="ar-SA"/>
      </w:rPr>
    </w:lvl>
    <w:lvl w:ilvl="6" w:tplc="7AF0EC3A">
      <w:numFmt w:val="bullet"/>
      <w:lvlText w:val="•"/>
      <w:lvlJc w:val="left"/>
      <w:pPr>
        <w:ind w:left="8851" w:hanging="360"/>
      </w:pPr>
      <w:rPr>
        <w:rFonts w:hint="default"/>
        <w:lang w:val="vi" w:eastAsia="en-US" w:bidi="ar-SA"/>
      </w:rPr>
    </w:lvl>
    <w:lvl w:ilvl="7" w:tplc="216EDE8A">
      <w:numFmt w:val="bullet"/>
      <w:lvlText w:val="•"/>
      <w:lvlJc w:val="left"/>
      <w:pPr>
        <w:ind w:left="10313" w:hanging="360"/>
      </w:pPr>
      <w:rPr>
        <w:rFonts w:hint="default"/>
        <w:lang w:val="vi" w:eastAsia="en-US" w:bidi="ar-SA"/>
      </w:rPr>
    </w:lvl>
    <w:lvl w:ilvl="8" w:tplc="D5C6CC58">
      <w:numFmt w:val="bullet"/>
      <w:lvlText w:val="•"/>
      <w:lvlJc w:val="left"/>
      <w:pPr>
        <w:ind w:left="11775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C5606"/>
    <w:rsid w:val="0004585C"/>
    <w:rsid w:val="000659C6"/>
    <w:rsid w:val="00157313"/>
    <w:rsid w:val="00161EAD"/>
    <w:rsid w:val="001728B7"/>
    <w:rsid w:val="0026460D"/>
    <w:rsid w:val="0027204C"/>
    <w:rsid w:val="0036003F"/>
    <w:rsid w:val="003A3D94"/>
    <w:rsid w:val="0046661E"/>
    <w:rsid w:val="004B22B6"/>
    <w:rsid w:val="004D646C"/>
    <w:rsid w:val="006A4960"/>
    <w:rsid w:val="006C2C71"/>
    <w:rsid w:val="006D46DC"/>
    <w:rsid w:val="00756F89"/>
    <w:rsid w:val="007E3E45"/>
    <w:rsid w:val="00894081"/>
    <w:rsid w:val="00BA544D"/>
    <w:rsid w:val="00BF0D66"/>
    <w:rsid w:val="00C01B85"/>
    <w:rsid w:val="00C978F2"/>
    <w:rsid w:val="00E90015"/>
    <w:rsid w:val="00F93F4C"/>
    <w:rsid w:val="00FC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59C6"/>
    <w:rPr>
      <w:rFonts w:ascii="Times New Roman" w:eastAsia="Times New Roman" w:hAnsi="Times New Roman" w:cs="Times New Roman"/>
      <w:sz w:val="24"/>
      <w:lang w:val="vi"/>
    </w:rPr>
  </w:style>
  <w:style w:type="paragraph" w:styleId="Heading1">
    <w:name w:val="heading 1"/>
    <w:basedOn w:val="Normal"/>
    <w:uiPriority w:val="1"/>
    <w:qFormat/>
    <w:pPr>
      <w:ind w:left="1060" w:hanging="241"/>
      <w:outlineLvl w:val="0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0659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9C6"/>
    <w:rPr>
      <w:rFonts w:ascii="Tahoma" w:eastAsia="Times New Roman" w:hAnsi="Tahoma" w:cs="Tahoma"/>
      <w:sz w:val="16"/>
      <w:szCs w:val="16"/>
      <w:lang w:val="vi"/>
    </w:rPr>
  </w:style>
  <w:style w:type="character" w:styleId="Emphasis">
    <w:name w:val="Emphasis"/>
    <w:basedOn w:val="DefaultParagraphFont"/>
    <w:uiPriority w:val="20"/>
    <w:qFormat/>
    <w:rsid w:val="00161EA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59C6"/>
    <w:rPr>
      <w:rFonts w:ascii="Times New Roman" w:eastAsia="Times New Roman" w:hAnsi="Times New Roman" w:cs="Times New Roman"/>
      <w:sz w:val="24"/>
      <w:lang w:val="vi"/>
    </w:rPr>
  </w:style>
  <w:style w:type="paragraph" w:styleId="Heading1">
    <w:name w:val="heading 1"/>
    <w:basedOn w:val="Normal"/>
    <w:uiPriority w:val="1"/>
    <w:qFormat/>
    <w:pPr>
      <w:ind w:left="1060" w:hanging="241"/>
      <w:outlineLvl w:val="0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0659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9C6"/>
    <w:rPr>
      <w:rFonts w:ascii="Tahoma" w:eastAsia="Times New Roman" w:hAnsi="Tahoma" w:cs="Tahoma"/>
      <w:sz w:val="16"/>
      <w:szCs w:val="16"/>
      <w:lang w:val="vi"/>
    </w:rPr>
  </w:style>
  <w:style w:type="character" w:styleId="Emphasis">
    <w:name w:val="Emphasis"/>
    <w:basedOn w:val="DefaultParagraphFont"/>
    <w:uiPriority w:val="20"/>
    <w:qFormat/>
    <w:rsid w:val="00161E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cikit-learn.org/stable/modules/model_evaluatio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ikit-learn.org/stable/modules/model_evaluation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 Nguyen</dc:creator>
  <cp:lastModifiedBy>admin</cp:lastModifiedBy>
  <cp:revision>7</cp:revision>
  <dcterms:created xsi:type="dcterms:W3CDTF">2022-10-28T06:27:00Z</dcterms:created>
  <dcterms:modified xsi:type="dcterms:W3CDTF">2022-11-03T14:59:00Z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2022-10-28T00:00:00Z</vt:filetime>
  </property>
</Properties>
</file>