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A4D3" w14:textId="45F3B511" w:rsidR="004D2834" w:rsidRPr="004D2834" w:rsidRDefault="004D2834">
      <w:pPr>
        <w:rPr>
          <w:b/>
          <w:bCs/>
        </w:rPr>
      </w:pPr>
      <w:r w:rsidRPr="004D2834">
        <w:rPr>
          <w:b/>
          <w:bCs/>
        </w:rPr>
        <w:t>1. Baseline Model</w:t>
      </w:r>
    </w:p>
    <w:p w14:paraId="53F7565A" w14:textId="3601F489" w:rsidR="00A93B1E" w:rsidRDefault="004A7552">
      <w:r>
        <w:t xml:space="preserve">The file </w:t>
      </w:r>
      <w:r w:rsidR="00AC5C4F" w:rsidRPr="00AC5C4F">
        <w:rPr>
          <w:i/>
          <w:iCs/>
        </w:rPr>
        <w:t xml:space="preserve">Metal </w:t>
      </w:r>
      <w:proofErr w:type="spellStart"/>
      <w:r w:rsidR="00AC5C4F" w:rsidRPr="00AC5C4F">
        <w:rPr>
          <w:i/>
          <w:iCs/>
        </w:rPr>
        <w:t>uptake.plc</w:t>
      </w:r>
      <w:proofErr w:type="spellEnd"/>
      <w:r w:rsidR="00AC5C4F">
        <w:t xml:space="preserve"> contains the PLAS code for </w:t>
      </w:r>
      <w:r w:rsidR="006C536D">
        <w:t>all “What-If” simulations. It shows first the ODEs, expressed in the format of influxes and effluxes associated with each poo</w:t>
      </w:r>
      <w:r w:rsidR="00D53C04">
        <w:t>l</w:t>
      </w:r>
      <w:r w:rsidR="001647C9">
        <w:t>, which is f</w:t>
      </w:r>
      <w:r w:rsidR="00D53C04">
        <w:t>ollow</w:t>
      </w:r>
      <w:r w:rsidR="001647C9">
        <w:t xml:space="preserve">ed by the symbolic definition of these fluxes. The next section contains all initial values and </w:t>
      </w:r>
      <w:r w:rsidR="00D53C04">
        <w:t>parameter settings</w:t>
      </w:r>
      <w:r w:rsidR="00875F86">
        <w:t xml:space="preserve">. The </w:t>
      </w:r>
      <w:r w:rsidR="00CE6118">
        <w:t>subsequent</w:t>
      </w:r>
      <w:r w:rsidR="00875F86">
        <w:t xml:space="preserve"> section contains alternative settings for </w:t>
      </w:r>
      <w:r w:rsidR="005C2C7C">
        <w:t>the WBC19 mutant, Kan inhibition</w:t>
      </w:r>
      <w:r w:rsidR="00F00FEF">
        <w:t xml:space="preserve">, etc. </w:t>
      </w:r>
    </w:p>
    <w:p w14:paraId="699EE62F" w14:textId="5D1E4511" w:rsidR="00875F86" w:rsidRDefault="00F00FEF">
      <w:r>
        <w:t>As an example, the first five lines</w:t>
      </w:r>
      <w:r w:rsidR="00A93B1E">
        <w:t xml:space="preserve"> of this section</w:t>
      </w:r>
    </w:p>
    <w:p w14:paraId="33F6BD77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Fe_init</w:t>
      </w:r>
      <w:proofErr w:type="spellEnd"/>
      <w:r w:rsidRPr="00F10B8A">
        <w:rPr>
          <w:rFonts w:ascii="Courier New" w:hAnsi="Courier New" w:cs="Courier New"/>
          <w:color w:val="000000"/>
        </w:rPr>
        <w:t xml:space="preserve">: 5.9 </w:t>
      </w:r>
    </w:p>
    <w:p w14:paraId="1BCF5706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Zn_init</w:t>
      </w:r>
      <w:proofErr w:type="spellEnd"/>
      <w:r w:rsidRPr="00F10B8A">
        <w:rPr>
          <w:rFonts w:ascii="Courier New" w:hAnsi="Courier New" w:cs="Courier New"/>
          <w:color w:val="000000"/>
        </w:rPr>
        <w:t>: 1.8</w:t>
      </w:r>
    </w:p>
    <w:p w14:paraId="7C4A3E05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73A328A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VS1 * 8</w:t>
      </w:r>
    </w:p>
    <w:p w14:paraId="1EB1A131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VS2 * 0.3</w:t>
      </w:r>
    </w:p>
    <w:p w14:paraId="390206CE" w14:textId="1F818C1A" w:rsidR="00F00FEF" w:rsidRDefault="00F10B8A" w:rsidP="00F10B8A">
      <w:pPr>
        <w:ind w:left="720"/>
      </w:pPr>
      <w:r w:rsidRPr="00F10B8A">
        <w:rPr>
          <w:rFonts w:ascii="Courier New" w:hAnsi="Courier New" w:cs="Courier New"/>
          <w:color w:val="000000"/>
        </w:rPr>
        <w:t>VS4 * 0.5</w:t>
      </w:r>
    </w:p>
    <w:p w14:paraId="31D072DC" w14:textId="51823B43" w:rsidR="00F00FEF" w:rsidRDefault="00F10B8A" w:rsidP="0008165C">
      <w:r>
        <w:t xml:space="preserve">indicate the measured </w:t>
      </w:r>
      <w:r w:rsidR="002404ED">
        <w:t xml:space="preserve">initial values for the </w:t>
      </w:r>
      <w:r w:rsidR="002404ED">
        <w:t>WBC19 mutant</w:t>
      </w:r>
      <w:r w:rsidR="002404ED">
        <w:t xml:space="preserve"> and </w:t>
      </w:r>
      <w:r w:rsidR="00355C06">
        <w:t xml:space="preserve">one set of </w:t>
      </w:r>
      <w:r w:rsidR="002404ED">
        <w:t>compensatory changes to VS1, VS2, and VS4</w:t>
      </w:r>
      <w:r w:rsidR="00F6257C">
        <w:t xml:space="preserve">, </w:t>
      </w:r>
      <w:r w:rsidR="0008165C">
        <w:t xml:space="preserve">with </w:t>
      </w:r>
      <w:r w:rsidR="00F6257C">
        <w:t xml:space="preserve">which </w:t>
      </w:r>
      <w:r w:rsidR="0008165C">
        <w:t xml:space="preserve">the model must be adjusted </w:t>
      </w:r>
      <w:r w:rsidR="00F6257C">
        <w:t>to simulate this scenario</w:t>
      </w:r>
      <w:r w:rsidR="000F6D20">
        <w:t>.</w:t>
      </w:r>
      <w:r w:rsidR="00107D52">
        <w:t xml:space="preserve"> For instance, either VS1 or</w:t>
      </w:r>
      <w:r w:rsidR="0095740F">
        <w:t xml:space="preserve"> its rate</w:t>
      </w:r>
      <w:r w:rsidR="00107D52">
        <w:t xml:space="preserve"> as1 is to be multiplied by 8</w:t>
      </w:r>
      <w:r w:rsidR="002A4FEF">
        <w:t>, etc.</w:t>
      </w:r>
      <w:r w:rsidR="00107D52">
        <w:t xml:space="preserve"> </w:t>
      </w:r>
    </w:p>
    <w:p w14:paraId="04ED3A04" w14:textId="50E00274" w:rsidR="004A7552" w:rsidRDefault="002A4FEF">
      <w:r>
        <w:t>The final lines are</w:t>
      </w:r>
      <w:r w:rsidR="00B25083">
        <w:t xml:space="preserve"> definitions of Fe and Zn biomass</w:t>
      </w:r>
      <w:r>
        <w:t xml:space="preserve">, settings to </w:t>
      </w:r>
      <w:r w:rsidR="00412697">
        <w:t>model wild type (Kan =</w:t>
      </w:r>
      <w:r w:rsidR="0095740F">
        <w:t>WBC</w:t>
      </w:r>
      <w:r w:rsidR="00412697">
        <w:t xml:space="preserve"> = </w:t>
      </w:r>
      <w:r w:rsidR="005E0343">
        <w:t>FRD</w:t>
      </w:r>
      <w:r w:rsidR="0095740F">
        <w:t>3</w:t>
      </w:r>
      <w:r w:rsidR="005E0343">
        <w:t xml:space="preserve"> = 1) or other scenarios, and the initial time, final time, and </w:t>
      </w:r>
      <w:r w:rsidR="00C61373">
        <w:t>report interval.</w:t>
      </w:r>
    </w:p>
    <w:p w14:paraId="7F46D12E" w14:textId="2F4C6990" w:rsidR="00C61373" w:rsidRDefault="00C61373">
      <w:r>
        <w:t xml:space="preserve">The command </w:t>
      </w:r>
    </w:p>
    <w:p w14:paraId="32362D0E" w14:textId="5AE7E0FC" w:rsidR="004A7552" w:rsidRPr="00C61373" w:rsidRDefault="00C61373" w:rsidP="00C61373">
      <w:pPr>
        <w:ind w:left="720"/>
      </w:pPr>
      <w:r w:rsidRPr="00C61373">
        <w:rPr>
          <w:rFonts w:ascii="Courier New" w:hAnsi="Courier New" w:cs="Courier New"/>
          <w:color w:val="000000"/>
        </w:rPr>
        <w:t xml:space="preserve">!! </w:t>
      </w:r>
      <w:proofErr w:type="spellStart"/>
      <w:r w:rsidRPr="00C61373">
        <w:rPr>
          <w:rFonts w:ascii="Courier New" w:hAnsi="Courier New" w:cs="Courier New"/>
          <w:color w:val="000000"/>
        </w:rPr>
        <w:t>Fe_biomass</w:t>
      </w:r>
      <w:proofErr w:type="spellEnd"/>
      <w:r w:rsidRPr="00C61373">
        <w:rPr>
          <w:rFonts w:ascii="Courier New" w:hAnsi="Courier New" w:cs="Courier New"/>
          <w:color w:val="000000"/>
        </w:rPr>
        <w:t xml:space="preserve"> </w:t>
      </w:r>
      <w:proofErr w:type="spellStart"/>
      <w:r w:rsidRPr="00C61373">
        <w:rPr>
          <w:rFonts w:ascii="Courier New" w:hAnsi="Courier New" w:cs="Courier New"/>
          <w:color w:val="000000"/>
        </w:rPr>
        <w:t>Zn_biomass</w:t>
      </w:r>
      <w:proofErr w:type="spellEnd"/>
    </w:p>
    <w:p w14:paraId="74E2428E" w14:textId="7A8B8C48" w:rsidR="00C61373" w:rsidRDefault="004D2834">
      <w:r>
        <w:t>i</w:t>
      </w:r>
      <w:r w:rsidR="00C61373">
        <w:t>s PLAS syntax</w:t>
      </w:r>
      <w:r>
        <w:t xml:space="preserve"> instruction the program only to show the results for biomass.</w:t>
      </w:r>
    </w:p>
    <w:p w14:paraId="19D6A796" w14:textId="0246346B" w:rsidR="00C61373" w:rsidRDefault="00C61373"/>
    <w:p w14:paraId="5A559C4D" w14:textId="24EE77B4" w:rsidR="004D2834" w:rsidRDefault="004D2834">
      <w:r>
        <w:rPr>
          <w:b/>
          <w:bCs/>
        </w:rPr>
        <w:t>2</w:t>
      </w:r>
      <w:r w:rsidRPr="004D2834">
        <w:rPr>
          <w:b/>
          <w:bCs/>
        </w:rPr>
        <w:t>. Baseline Model</w:t>
      </w:r>
      <w:r>
        <w:rPr>
          <w:b/>
          <w:bCs/>
        </w:rPr>
        <w:t xml:space="preserve"> for Monte-Carlo Simulations</w:t>
      </w:r>
    </w:p>
    <w:p w14:paraId="436DA6AE" w14:textId="52BEC3A9" w:rsidR="00B3757D" w:rsidRDefault="00066812">
      <w:r>
        <w:t xml:space="preserve">The file </w:t>
      </w:r>
      <w:proofErr w:type="spellStart"/>
      <w:r w:rsidRPr="00B3757D">
        <w:rPr>
          <w:i/>
          <w:iCs/>
        </w:rPr>
        <w:t>MC_Arabidopsis</w:t>
      </w:r>
      <w:r w:rsidR="00B3757D" w:rsidRPr="00B3757D">
        <w:rPr>
          <w:i/>
          <w:iCs/>
        </w:rPr>
        <w:t>.plc</w:t>
      </w:r>
      <w:proofErr w:type="spellEnd"/>
      <w:r>
        <w:t xml:space="preserve"> contains an example of a Monte-Carlo simulation of the model</w:t>
      </w:r>
      <w:r w:rsidR="00B3757D">
        <w:t xml:space="preserve"> in PLAS</w:t>
      </w:r>
      <w:r>
        <w:t xml:space="preserve">, where the two parameters as4 and g2 are randomized 1,000 times and </w:t>
      </w:r>
      <w:r w:rsidR="0050672F">
        <w:t>the resulting</w:t>
      </w:r>
      <w:r>
        <w:t xml:space="preserve"> residual errors are recorded</w:t>
      </w:r>
      <w:r w:rsidR="00B3757D">
        <w:t>. Specifically, the command</w:t>
      </w:r>
    </w:p>
    <w:p w14:paraId="2AC87EF7" w14:textId="019E884B" w:rsidR="00B3757D" w:rsidRPr="00B3757D" w:rsidRDefault="00B3757D" w:rsidP="00B3757D">
      <w:pPr>
        <w:ind w:left="720"/>
      </w:pPr>
      <w:r w:rsidRPr="00B3757D">
        <w:rPr>
          <w:rFonts w:ascii="Courier New" w:hAnsi="Courier New" w:cs="Courier New"/>
          <w:color w:val="000000"/>
        </w:rPr>
        <w:t xml:space="preserve">as4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 xml:space="preserve">20] +5  //14 </w:t>
      </w:r>
    </w:p>
    <w:p w14:paraId="7CB022C8" w14:textId="67E68595" w:rsidR="00B3757D" w:rsidRDefault="00B3757D">
      <w:r>
        <w:t xml:space="preserve">randomizes as4 between 5 and 25; the slashes and 14 </w:t>
      </w:r>
      <w:r w:rsidR="00A456C7">
        <w:t>contain a</w:t>
      </w:r>
      <w:r>
        <w:t xml:space="preserve"> comment, reminding us that the </w:t>
      </w:r>
      <w:r w:rsidR="00757242">
        <w:t xml:space="preserve">baseline </w:t>
      </w:r>
      <w:r>
        <w:t>value in the model was set to 14.</w:t>
      </w:r>
    </w:p>
    <w:p w14:paraId="312F5E81" w14:textId="1C64D15D" w:rsidR="00B3757D" w:rsidRDefault="00B3757D">
      <w:r>
        <w:t xml:space="preserve">Similarly, the command </w:t>
      </w:r>
    </w:p>
    <w:p w14:paraId="62C0A8C3" w14:textId="56758ABA" w:rsidR="00B3757D" w:rsidRPr="00B3757D" w:rsidRDefault="00B3757D" w:rsidP="00B3757D">
      <w:pPr>
        <w:ind w:left="720"/>
      </w:pPr>
      <w:r w:rsidRPr="00B3757D">
        <w:rPr>
          <w:rFonts w:ascii="Courier New" w:hAnsi="Courier New" w:cs="Courier New"/>
          <w:color w:val="000000"/>
        </w:rPr>
        <w:t xml:space="preserve">g2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>1] - 1 //-.3</w:t>
      </w:r>
    </w:p>
    <w:p w14:paraId="56B94636" w14:textId="5194CBDF" w:rsidR="00B3757D" w:rsidRDefault="00B3757D">
      <w:r>
        <w:t>randomizes g2 between -1 and 0.</w:t>
      </w:r>
    </w:p>
    <w:p w14:paraId="62AD6DEB" w14:textId="17447EAB" w:rsidR="00B3757D" w:rsidRDefault="00B3757D" w:rsidP="00B3757D">
      <w:r>
        <w:t xml:space="preserve">Other additional lines in the code direct PLAS to compute </w:t>
      </w:r>
      <w:r>
        <w:t>the sum</w:t>
      </w:r>
      <w:r>
        <w:t>s</w:t>
      </w:r>
      <w:r>
        <w:t xml:space="preserve"> of squared errors for Fe and Zn at time</w:t>
      </w:r>
      <w:r w:rsidR="00D50E8F">
        <w:t>s</w:t>
      </w:r>
      <w:r>
        <w:t xml:space="preserve"> 10 and 13</w:t>
      </w:r>
      <w:r w:rsidR="00D50E8F">
        <w:t xml:space="preserve"> in comparison with the measured values</w:t>
      </w:r>
      <w:r>
        <w:t>.</w:t>
      </w:r>
      <w:r>
        <w:t xml:space="preserve"> Finally, the commands between </w:t>
      </w:r>
    </w:p>
    <w:p w14:paraId="6792256F" w14:textId="14C21931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count1 = 1</w:t>
      </w:r>
    </w:p>
    <w:p w14:paraId="2ADED810" w14:textId="0B521ABC" w:rsidR="00B3757D" w:rsidRDefault="00B3757D">
      <w:r>
        <w:t xml:space="preserve">and </w:t>
      </w:r>
    </w:p>
    <w:p w14:paraId="67D86088" w14:textId="719D75EF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lastRenderedPageBreak/>
        <w:t>end script</w:t>
      </w:r>
    </w:p>
    <w:p w14:paraId="40C243F1" w14:textId="7869E22D" w:rsidR="00B3757D" w:rsidRDefault="00D50E8F">
      <w:r w:rsidRPr="00B3757D">
        <w:drawing>
          <wp:anchor distT="0" distB="0" distL="114300" distR="114300" simplePos="0" relativeHeight="251657728" behindDoc="0" locked="0" layoutInCell="1" allowOverlap="1" wp14:anchorId="6F3D3BC7" wp14:editId="77D873B9">
            <wp:simplePos x="0" y="0"/>
            <wp:positionH relativeFrom="column">
              <wp:posOffset>1847850</wp:posOffset>
            </wp:positionH>
            <wp:positionV relativeFrom="paragraph">
              <wp:posOffset>238599</wp:posOffset>
            </wp:positionV>
            <wp:extent cx="333375" cy="27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7D">
        <w:t>are PLAS syntax for</w:t>
      </w:r>
      <w:r w:rsidR="000C4D97">
        <w:t xml:space="preserve"> executing</w:t>
      </w:r>
      <w:r w:rsidR="00B3757D">
        <w:t xml:space="preserve"> the Monte-Carlo simulation</w:t>
      </w:r>
      <w:r>
        <w:t>.</w:t>
      </w:r>
    </w:p>
    <w:p w14:paraId="66A83179" w14:textId="3D2D9837" w:rsidR="00B3757D" w:rsidRDefault="00066812">
      <w:r>
        <w:t>After running the file</w:t>
      </w:r>
      <w:r w:rsidR="00B3757D">
        <w:t xml:space="preserve"> by clicking          </w:t>
      </w:r>
      <w:proofErr w:type="gramStart"/>
      <w:r w:rsidR="00B3757D">
        <w:t xml:space="preserve">  </w:t>
      </w:r>
      <w:r>
        <w:t>,</w:t>
      </w:r>
      <w:proofErr w:type="gramEnd"/>
      <w:r>
        <w:t xml:space="preserve"> </w:t>
      </w:r>
      <w:r w:rsidR="00B3757D">
        <w:t xml:space="preserve">the code is executed. Once completed, </w:t>
      </w:r>
      <w:r>
        <w:t>a window behind the code window shows the results</w:t>
      </w:r>
      <w:r w:rsidR="00B3757D">
        <w:t xml:space="preserve"> in the form of a table:</w:t>
      </w:r>
    </w:p>
    <w:p w14:paraId="1CAF05B7" w14:textId="7FF886B0" w:rsidR="00E12A18" w:rsidRDefault="00B3757D">
      <w:r w:rsidRPr="00B3757D">
        <w:drawing>
          <wp:inline distT="0" distB="0" distL="0" distR="0" wp14:anchorId="17ACCC7C" wp14:editId="64D4CB15">
            <wp:extent cx="4435522" cy="1601242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420" cy="1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12">
        <w:t xml:space="preserve">  </w:t>
      </w:r>
    </w:p>
    <w:p w14:paraId="7C54194D" w14:textId="0169155F" w:rsidR="00B3757D" w:rsidRDefault="00B3757D">
      <w:r>
        <w:t xml:space="preserve">The entire table may be copied into Excel where, for instance, the sum of all four SSEs </w:t>
      </w:r>
      <w:r w:rsidR="00D50E8F">
        <w:t>may be</w:t>
      </w:r>
      <w:r>
        <w:t xml:space="preserve"> computed</w:t>
      </w:r>
      <w:r w:rsidR="00D50E8F">
        <w:t>.</w:t>
      </w:r>
      <w:r>
        <w:t xml:space="preserve"> </w:t>
      </w:r>
      <w:r w:rsidR="00D50E8F">
        <w:t>T</w:t>
      </w:r>
      <w:r>
        <w:t>he table is</w:t>
      </w:r>
      <w:r w:rsidR="00D50E8F">
        <w:t xml:space="preserve"> then</w:t>
      </w:r>
      <w:r>
        <w:t xml:space="preserve"> sorted</w:t>
      </w:r>
      <w:r w:rsidR="00D50E8F">
        <w:t xml:space="preserve">, </w:t>
      </w:r>
      <w:proofErr w:type="spellStart"/>
      <w:r w:rsidR="00D50E8F" w:rsidRPr="00D50E8F">
        <w:rPr>
          <w:i/>
          <w:iCs/>
        </w:rPr>
        <w:t>e.g</w:t>
      </w:r>
      <w:proofErr w:type="spellEnd"/>
      <w:r w:rsidR="00D50E8F">
        <w:t>,</w:t>
      </w:r>
      <w:r>
        <w:t xml:space="preserve"> by the total SSE. The initial</w:t>
      </w:r>
      <w:r w:rsidR="00D50E8F">
        <w:t xml:space="preserve"> part of the</w:t>
      </w:r>
      <w:r>
        <w:t xml:space="preserve"> table of results is something like</w:t>
      </w:r>
      <w:r w:rsidR="00EF5DF3">
        <w:t xml:space="preserve"> the following:</w:t>
      </w:r>
    </w:p>
    <w:p w14:paraId="4C02EEBF" w14:textId="0C6AC3A5" w:rsidR="00B3757D" w:rsidRDefault="00D50E8F">
      <w:r w:rsidRPr="00D50E8F">
        <w:drawing>
          <wp:inline distT="0" distB="0" distL="0" distR="0" wp14:anchorId="76E038E0" wp14:editId="3B6FA079">
            <wp:extent cx="5943600" cy="29108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D50" w14:textId="6FB4C8F5" w:rsidR="00EF5DF3" w:rsidRDefault="00B3757D">
      <w:r>
        <w:t>Of course, every simulation produces slightly different results, due to the random nature of the process.</w:t>
      </w:r>
      <w:r w:rsidR="00D50E8F">
        <w:t xml:space="preserve"> </w:t>
      </w:r>
      <w:r w:rsidR="00EF5DF3">
        <w:t>O</w:t>
      </w:r>
      <w:r w:rsidR="00D50E8F">
        <w:t xml:space="preserve">ne may now plot, as an example, the different combinations of as4 and g2 that lead to </w:t>
      </w:r>
      <w:r w:rsidR="00EF5DF3">
        <w:t xml:space="preserve">very </w:t>
      </w:r>
      <w:r w:rsidR="00D50E8F">
        <w:t>small SSE</w:t>
      </w:r>
      <w:r w:rsidR="00EF5DF3">
        <w:t xml:space="preserve"> values</w:t>
      </w:r>
      <w:r w:rsidR="00D50E8F">
        <w:t xml:space="preserve">, here defined as 2 times the optimal SSE. In this case, there is a clear, slightly curved relationship, and the settings of the model are </w:t>
      </w:r>
      <w:r w:rsidR="002B5366">
        <w:t>roughly</w:t>
      </w:r>
      <w:r w:rsidR="00D50E8F">
        <w:t xml:space="preserve"> in the center of </w:t>
      </w:r>
      <w:r w:rsidR="002B5366">
        <w:t>this line</w:t>
      </w:r>
      <w:r w:rsidR="00D50E8F">
        <w:t xml:space="preserve"> (14, -0.3). </w:t>
      </w:r>
    </w:p>
    <w:p w14:paraId="641B36FA" w14:textId="79B3174E" w:rsidR="00B3757D" w:rsidRDefault="00D50E8F">
      <w:r>
        <w:t xml:space="preserve">Looking at the end of the Excel table shows that </w:t>
      </w:r>
      <w:r w:rsidR="002B5366">
        <w:t>many</w:t>
      </w:r>
      <w:r>
        <w:t xml:space="preserve"> combinations of as4 and g2 yield much worse SSEs:</w:t>
      </w:r>
    </w:p>
    <w:p w14:paraId="414D1B70" w14:textId="0B4954DE" w:rsidR="00D50E8F" w:rsidRDefault="00D50E8F">
      <w:r w:rsidRPr="00D50E8F">
        <w:lastRenderedPageBreak/>
        <w:drawing>
          <wp:inline distT="0" distB="0" distL="0" distR="0" wp14:anchorId="6831C645" wp14:editId="1314428A">
            <wp:extent cx="2605125" cy="2222481"/>
            <wp:effectExtent l="0" t="0" r="508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134" cy="22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FC" w14:textId="381DFB65" w:rsidR="00D50E8F" w:rsidRDefault="00EF5DF3">
      <w:r>
        <w:t>While</w:t>
      </w:r>
      <w:r w:rsidR="00D50E8F">
        <w:t xml:space="preserve"> as4 and g2 </w:t>
      </w:r>
      <w:r>
        <w:t xml:space="preserve">are </w:t>
      </w:r>
      <w:r w:rsidR="00D50E8F">
        <w:t>still within the boundaries</w:t>
      </w:r>
      <w:r>
        <w:t xml:space="preserve"> permitted</w:t>
      </w:r>
      <w:r>
        <w:t xml:space="preserve"> by the simulation settings</w:t>
      </w:r>
      <w:r w:rsidR="00D50E8F">
        <w:t xml:space="preserve">, the worst outcome of this </w:t>
      </w:r>
      <w:proofErr w:type="gramStart"/>
      <w:r w:rsidR="00D50E8F">
        <w:t>particular simulation</w:t>
      </w:r>
      <w:proofErr w:type="gramEnd"/>
      <w:r w:rsidR="00D50E8F">
        <w:t xml:space="preserve"> is an SSE of </w:t>
      </w:r>
      <w:r w:rsidR="00177205">
        <w:t xml:space="preserve">over </w:t>
      </w:r>
      <w:r w:rsidR="00D50E8F">
        <w:t>85, which is about 3,600 times as high as the best solution among those found in this simulation. Thus, the individual parameters are quite sensitive, but if the</w:t>
      </w:r>
      <w:r w:rsidR="00566FEE">
        <w:t>ir values</w:t>
      </w:r>
      <w:r w:rsidR="00D50E8F">
        <w:t xml:space="preserve"> happen to be close to the relationship shown above, they permit some variability</w:t>
      </w:r>
      <w:r>
        <w:t xml:space="preserve"> without loss of quality of fit</w:t>
      </w:r>
      <w:r w:rsidR="00D50E8F">
        <w:t>.</w:t>
      </w:r>
    </w:p>
    <w:p w14:paraId="320E1DDB" w14:textId="77777777" w:rsidR="00D50E8F" w:rsidRDefault="00D50E8F"/>
    <w:sectPr w:rsidR="00D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2"/>
    <w:rsid w:val="00066812"/>
    <w:rsid w:val="0008165C"/>
    <w:rsid w:val="000C4D97"/>
    <w:rsid w:val="000F6D20"/>
    <w:rsid w:val="00107D52"/>
    <w:rsid w:val="001647C9"/>
    <w:rsid w:val="00177205"/>
    <w:rsid w:val="001A62D4"/>
    <w:rsid w:val="00214088"/>
    <w:rsid w:val="002404ED"/>
    <w:rsid w:val="002A4FEF"/>
    <w:rsid w:val="002B5366"/>
    <w:rsid w:val="00314958"/>
    <w:rsid w:val="00355C06"/>
    <w:rsid w:val="00412697"/>
    <w:rsid w:val="004A7552"/>
    <w:rsid w:val="004B5E82"/>
    <w:rsid w:val="004D2834"/>
    <w:rsid w:val="0050672F"/>
    <w:rsid w:val="00566FEE"/>
    <w:rsid w:val="005B5488"/>
    <w:rsid w:val="005C2C7C"/>
    <w:rsid w:val="005E0343"/>
    <w:rsid w:val="006421FC"/>
    <w:rsid w:val="006C536D"/>
    <w:rsid w:val="00757242"/>
    <w:rsid w:val="00875F86"/>
    <w:rsid w:val="00894AA1"/>
    <w:rsid w:val="00934AE7"/>
    <w:rsid w:val="0095740F"/>
    <w:rsid w:val="00A456C7"/>
    <w:rsid w:val="00A93B1E"/>
    <w:rsid w:val="00AC5C4F"/>
    <w:rsid w:val="00B25083"/>
    <w:rsid w:val="00B3757D"/>
    <w:rsid w:val="00C43D61"/>
    <w:rsid w:val="00C61373"/>
    <w:rsid w:val="00CE6118"/>
    <w:rsid w:val="00D50E8F"/>
    <w:rsid w:val="00D53C04"/>
    <w:rsid w:val="00E539A0"/>
    <w:rsid w:val="00EF5DF3"/>
    <w:rsid w:val="00F00FEF"/>
    <w:rsid w:val="00F10B8A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716"/>
  <w15:chartTrackingRefBased/>
  <w15:docId w15:val="{B4FC570C-C66B-4692-AB77-FB7BFFB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Voit, Eberhard O</dc:creator>
  <cp:keywords/>
  <dc:description/>
  <cp:lastModifiedBy>Voit, Eberhard O</cp:lastModifiedBy>
  <cp:revision>2</cp:revision>
  <dcterms:created xsi:type="dcterms:W3CDTF">2023-02-16T21:07:00Z</dcterms:created>
  <dcterms:modified xsi:type="dcterms:W3CDTF">2023-02-16T21:07:00Z</dcterms:modified>
</cp:coreProperties>
</file>