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32B4" w14:textId="3C7CB426" w:rsidR="00897144" w:rsidRPr="00897144" w:rsidRDefault="00897144" w:rsidP="0089714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</w:pPr>
      <w:r w:rsidRPr="00897144">
        <w:rPr>
          <w:rFonts w:eastAsia="Times New Roman" w:cstheme="minorHAnsi"/>
          <w:b/>
          <w:bCs/>
          <w:kern w:val="36"/>
          <w:sz w:val="48"/>
          <w:szCs w:val="48"/>
          <w:lang w:val="ru-RU" w:eastAsia="ru-UA"/>
        </w:rPr>
        <w:t>У</w:t>
      </w:r>
      <w:r w:rsidRPr="00897144">
        <w:rPr>
          <w:rFonts w:eastAsia="Times New Roman" w:cstheme="minorHAnsi"/>
          <w:b/>
          <w:bCs/>
          <w:kern w:val="36"/>
          <w:sz w:val="48"/>
          <w:szCs w:val="48"/>
          <w:lang w:val="ru-RU" w:eastAsia="ru-UA"/>
        </w:rPr>
        <w:t>ниверсальная</w:t>
      </w:r>
      <w:r w:rsidR="005F7996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 xml:space="preserve"> </w:t>
      </w:r>
      <w:r w:rsidRPr="00897144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>схема</w:t>
      </w:r>
      <w:r w:rsidR="005F7996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 xml:space="preserve"> </w:t>
      </w:r>
      <w:r w:rsidRPr="00897144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>для</w:t>
      </w:r>
      <w:r w:rsidR="005F7996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 xml:space="preserve"> </w:t>
      </w:r>
      <w:r w:rsidRPr="00897144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>тестирования</w:t>
      </w:r>
      <w:r w:rsidR="005F7996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 xml:space="preserve"> </w:t>
      </w:r>
      <w:r w:rsidRPr="00897144">
        <w:rPr>
          <w:rFonts w:eastAsia="Times New Roman" w:cstheme="minorHAnsi"/>
          <w:b/>
          <w:bCs/>
          <w:kern w:val="36"/>
          <w:sz w:val="48"/>
          <w:szCs w:val="48"/>
          <w:lang w:val="ru-UA" w:eastAsia="ru-UA"/>
        </w:rPr>
        <w:t>веб-приложений</w:t>
      </w:r>
    </w:p>
    <w:p w14:paraId="2450F1C3" w14:textId="671BFA3E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Эту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схему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применить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любому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приложению,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предлагаю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сузить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круг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веб-приложений.</w:t>
      </w:r>
    </w:p>
    <w:p w14:paraId="5057962A" w14:textId="75884DD2" w:rsidR="00897144" w:rsidRPr="00897144" w:rsidRDefault="00897144" w:rsidP="00897144">
      <w:pPr>
        <w:pBdr>
          <w:top w:val="single" w:sz="6" w:space="10" w:color="000000"/>
          <w:bottom w:val="single" w:sz="6" w:space="10" w:color="000000"/>
        </w:pBdr>
        <w:spacing w:before="120" w:after="390" w:line="240" w:lineRule="auto"/>
        <w:jc w:val="center"/>
        <w:rPr>
          <w:rFonts w:eastAsia="Times New Roman" w:cstheme="minorHAnsi"/>
          <w:i/>
          <w:iCs/>
          <w:sz w:val="30"/>
          <w:szCs w:val="30"/>
          <w:lang w:val="ru-UA" w:eastAsia="ru-UA"/>
        </w:rPr>
      </w:pP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GUI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Functional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Usability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Security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Performance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Load</w:t>
      </w:r>
      <w:proofErr w:type="spellEnd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/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Stress</w:t>
      </w:r>
      <w:proofErr w:type="spellEnd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/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Recovery</w:t>
      </w:r>
      <w:proofErr w:type="spellEnd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)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Configuration</w:t>
      </w:r>
      <w:proofErr w:type="spellEnd"/>
    </w:p>
    <w:p w14:paraId="7E31803E" w14:textId="240B4F91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GUI</w:t>
      </w:r>
      <w:r w:rsidR="005F7996">
        <w:rPr>
          <w:rFonts w:eastAsia="Times New Roman" w:cstheme="minorHAnsi"/>
          <w:b/>
          <w:bCs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любого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тестируемого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предмета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веб-приложения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внешний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вид,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поэтому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графического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интерфейса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попросту,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внешнего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вида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самое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первое,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сделать.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Сравнить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требованиями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и/или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макетом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все?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насчет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верстки?</w:t>
      </w:r>
    </w:p>
    <w:p w14:paraId="4C11D5F7" w14:textId="637AF653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Верстка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размещение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элементов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веб-приложения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(изображения,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текст,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кнопки,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видео...)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соответствии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макетом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требованиями.</w:t>
      </w:r>
    </w:p>
    <w:p w14:paraId="634A3FEB" w14:textId="77777777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Проверяем:</w:t>
      </w:r>
    </w:p>
    <w:p w14:paraId="3282F662" w14:textId="715F6257" w:rsidR="00897144" w:rsidRPr="00897144" w:rsidRDefault="00897144" w:rsidP="00897144">
      <w:pPr>
        <w:pStyle w:val="a7"/>
        <w:numPr>
          <w:ilvl w:val="0"/>
          <w:numId w:val="22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наличие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всех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элементов;</w:t>
      </w:r>
    </w:p>
    <w:p w14:paraId="6532E989" w14:textId="5BFEFB69" w:rsidR="00897144" w:rsidRPr="00897144" w:rsidRDefault="00897144" w:rsidP="00897144">
      <w:pPr>
        <w:pStyle w:val="a7"/>
        <w:numPr>
          <w:ilvl w:val="0"/>
          <w:numId w:val="22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их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размер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и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цвет;</w:t>
      </w:r>
    </w:p>
    <w:p w14:paraId="6D362819" w14:textId="1132F16E" w:rsidR="00897144" w:rsidRPr="00897144" w:rsidRDefault="00897144" w:rsidP="00897144">
      <w:pPr>
        <w:pStyle w:val="a7"/>
        <w:numPr>
          <w:ilvl w:val="0"/>
          <w:numId w:val="22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расположение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относительно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друг-друга</w:t>
      </w:r>
      <w:proofErr w:type="spellEnd"/>
      <w:r w:rsidRPr="00897144">
        <w:rPr>
          <w:rFonts w:cstheme="minorHAnsi"/>
          <w:lang w:val="ru-UA" w:eastAsia="ru-UA"/>
        </w:rPr>
        <w:t>.</w:t>
      </w:r>
    </w:p>
    <w:p w14:paraId="51AD4689" w14:textId="1A0DCE3F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верстки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еще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множество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параметров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элементов,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которые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очень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часто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забываем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проверить.</w:t>
      </w:r>
    </w:p>
    <w:p w14:paraId="7F77CE8E" w14:textId="00EEF029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Сравнение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с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макетом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метод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наложения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готового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эталонного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макета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(обычно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psd</w:t>
      </w:r>
      <w:proofErr w:type="spellEnd"/>
      <w:r w:rsidRPr="00897144">
        <w:rPr>
          <w:lang w:val="ru-UA" w:eastAsia="ru-UA"/>
        </w:rPr>
        <w:t>-файл)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приложение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экране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браузера,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все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несовпадения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можно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рассматривать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как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ошибки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(для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этого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есть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хороший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инструмент</w:t>
      </w:r>
      <w:r w:rsidR="005F7996">
        <w:rPr>
          <w:lang w:val="ru-UA" w:eastAsia="ru-UA"/>
        </w:rPr>
        <w:t xml:space="preserve"> </w:t>
      </w:r>
      <w:hyperlink r:id="rId5" w:tgtFrame="_blank" w:history="1">
        <w:proofErr w:type="spellStart"/>
        <w:r w:rsidRPr="00897144">
          <w:rPr>
            <w:color w:val="0000FF"/>
            <w:u w:val="single"/>
            <w:lang w:val="ru-UA" w:eastAsia="ru-UA"/>
          </w:rPr>
          <w:t>Pixel</w:t>
        </w:r>
        <w:proofErr w:type="spellEnd"/>
        <w:r w:rsidR="005F7996">
          <w:rPr>
            <w:color w:val="0000FF"/>
            <w:u w:val="single"/>
            <w:lang w:val="ru-UA" w:eastAsia="ru-UA"/>
          </w:rPr>
          <w:t xml:space="preserve"> </w:t>
        </w:r>
        <w:proofErr w:type="spellStart"/>
        <w:r w:rsidRPr="00897144">
          <w:rPr>
            <w:color w:val="0000FF"/>
            <w:u w:val="single"/>
            <w:lang w:val="ru-UA" w:eastAsia="ru-UA"/>
          </w:rPr>
          <w:t>Perfect</w:t>
        </w:r>
        <w:proofErr w:type="spellEnd"/>
      </w:hyperlink>
      <w:r w:rsidRPr="00897144">
        <w:rPr>
          <w:lang w:val="ru-UA" w:eastAsia="ru-UA"/>
        </w:rPr>
        <w:t>).</w:t>
      </w:r>
    </w:p>
    <w:p w14:paraId="323C2728" w14:textId="6E27A675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Измерение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размеров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элемента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если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имеет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значение,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померять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размеры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элемента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сравнить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спецификацией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можно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помощью,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например</w:t>
      </w:r>
      <w:r w:rsidR="005F7996">
        <w:rPr>
          <w:lang w:val="ru-UA" w:eastAsia="ru-UA"/>
        </w:rPr>
        <w:t xml:space="preserve"> </w:t>
      </w:r>
      <w:hyperlink r:id="rId6" w:tgtFrame="_blank" w:history="1">
        <w:proofErr w:type="spellStart"/>
        <w:r w:rsidRPr="00897144">
          <w:rPr>
            <w:color w:val="0000FF"/>
            <w:u w:val="single"/>
            <w:lang w:val="ru-UA" w:eastAsia="ru-UA"/>
          </w:rPr>
          <w:t>Page</w:t>
        </w:r>
        <w:proofErr w:type="spellEnd"/>
        <w:r w:rsidR="005F7996">
          <w:rPr>
            <w:color w:val="0000FF"/>
            <w:u w:val="single"/>
            <w:lang w:val="ru-UA" w:eastAsia="ru-UA"/>
          </w:rPr>
          <w:t xml:space="preserve"> </w:t>
        </w:r>
        <w:proofErr w:type="spellStart"/>
        <w:r w:rsidRPr="00897144">
          <w:rPr>
            <w:color w:val="0000FF"/>
            <w:u w:val="single"/>
            <w:lang w:val="ru-UA" w:eastAsia="ru-UA"/>
          </w:rPr>
          <w:t>Ruler</w:t>
        </w:r>
        <w:proofErr w:type="spellEnd"/>
      </w:hyperlink>
      <w:r w:rsidRPr="00897144">
        <w:rPr>
          <w:lang w:val="ru-UA" w:eastAsia="ru-UA"/>
        </w:rPr>
        <w:t>.</w:t>
      </w:r>
    </w:p>
    <w:p w14:paraId="48B6EFE4" w14:textId="19E7A01B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Правильность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шрифтов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(название,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размер,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цвет)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hyperlink r:id="rId7" w:tgtFrame="_blank" w:history="1">
        <w:proofErr w:type="spellStart"/>
        <w:r w:rsidRPr="00897144">
          <w:rPr>
            <w:color w:val="0000FF"/>
            <w:u w:val="single"/>
            <w:lang w:val="ru-UA" w:eastAsia="ru-UA"/>
          </w:rPr>
          <w:t>WhatFont</w:t>
        </w:r>
        <w:proofErr w:type="spellEnd"/>
      </w:hyperlink>
      <w:r w:rsidRPr="00897144">
        <w:rPr>
          <w:lang w:val="ru-UA" w:eastAsia="ru-UA"/>
        </w:rPr>
        <w:t>.</w:t>
      </w:r>
    </w:p>
    <w:p w14:paraId="1BD907F9" w14:textId="0D97CA34" w:rsidR="005F7996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Цвета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интерфейса</w:t>
      </w:r>
      <w:r w:rsidR="005F7996">
        <w:rPr>
          <w:i/>
          <w:iCs/>
          <w:lang w:val="ru-RU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hyperlink r:id="rId8" w:tgtFrame="_blank" w:history="1">
        <w:proofErr w:type="spellStart"/>
        <w:r w:rsidRPr="00897144">
          <w:rPr>
            <w:color w:val="0000FF"/>
            <w:u w:val="single"/>
            <w:lang w:val="ru-UA" w:eastAsia="ru-UA"/>
          </w:rPr>
          <w:t>ColorZilla</w:t>
        </w:r>
        <w:proofErr w:type="spellEnd"/>
      </w:hyperlink>
      <w:r w:rsidRPr="00897144">
        <w:rPr>
          <w:lang w:val="ru-UA" w:eastAsia="ru-UA"/>
        </w:rPr>
        <w:t>.</w:t>
      </w:r>
    </w:p>
    <w:p w14:paraId="2D1DC6CF" w14:textId="587936AD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Контент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проверить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наличие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орфографических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грамматических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ошибок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</w:t>
      </w:r>
      <w:proofErr w:type="spellStart"/>
      <w:r w:rsidRPr="00897144">
        <w:rPr>
          <w:lang w:val="ru-UA" w:eastAsia="ru-UA"/>
        </w:rPr>
        <w:fldChar w:fldCharType="begin"/>
      </w:r>
      <w:r w:rsidRPr="00897144">
        <w:rPr>
          <w:lang w:val="ru-UA" w:eastAsia="ru-UA"/>
        </w:rPr>
        <w:instrText xml:space="preserve"> HYPERLINK "https://chrome.google.com/webstore/detail/spell-checker-for-chrome/jfpdnkkdgghlpdgldicfgnnnkhdfhocg" \t "_blank" </w:instrText>
      </w:r>
      <w:r w:rsidRPr="00897144">
        <w:rPr>
          <w:lang w:val="ru-UA" w:eastAsia="ru-UA"/>
        </w:rPr>
        <w:fldChar w:fldCharType="separate"/>
      </w:r>
      <w:r w:rsidRPr="00897144">
        <w:rPr>
          <w:color w:val="0000FF"/>
          <w:u w:val="single"/>
          <w:lang w:val="ru-UA" w:eastAsia="ru-UA"/>
        </w:rPr>
        <w:t>SpellChecker</w:t>
      </w:r>
      <w:proofErr w:type="spellEnd"/>
      <w:r w:rsidRPr="00897144">
        <w:rPr>
          <w:lang w:val="ru-UA" w:eastAsia="ru-UA"/>
        </w:rPr>
        <w:fldChar w:fldCharType="end"/>
      </w:r>
      <w:r w:rsidRPr="00897144">
        <w:rPr>
          <w:lang w:val="ru-UA" w:eastAsia="ru-UA"/>
        </w:rPr>
        <w:t>).</w:t>
      </w:r>
    </w:p>
    <w:p w14:paraId="6A60C9E4" w14:textId="39617BE4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Появление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курсора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довольно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часто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мы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забываем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проверить,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появляется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ли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вообще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как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выглядит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курсор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полях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ввода,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кликабельных</w:t>
      </w:r>
      <w:proofErr w:type="spellEnd"/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элементах.</w:t>
      </w:r>
    </w:p>
    <w:p w14:paraId="1E2E0FBD" w14:textId="18F41BAC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Фавикон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такая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маленькая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незначительная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вещица,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может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изрядно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подпортить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впечатление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пользователя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(в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моей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практике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были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случаи,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когда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разработчики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или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дизайнеры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шаблона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оставляли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фавикон</w:t>
      </w:r>
      <w:proofErr w:type="spellEnd"/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логотипом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своей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компании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сайте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у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заказчика).</w:t>
      </w:r>
    </w:p>
    <w:p w14:paraId="681E8C51" w14:textId="1C337C83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Обозначение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возможности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переноса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элементов</w:t>
      </w:r>
      <w:r w:rsidRPr="00897144">
        <w:rPr>
          <w:lang w:val="ru-UA" w:eastAsia="ru-UA"/>
        </w:rPr>
        <w:t>.</w:t>
      </w:r>
    </w:p>
    <w:p w14:paraId="76F9E447" w14:textId="6EEE6921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Кодировка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(UTF8...).</w:t>
      </w:r>
    </w:p>
    <w:p w14:paraId="6BB7645D" w14:textId="15C98D15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Стандарты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HTML/CSS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достаточно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неплохие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решения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для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быстрой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проверки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предлагает</w:t>
      </w:r>
      <w:r w:rsidR="005F7996">
        <w:rPr>
          <w:lang w:val="ru-UA" w:eastAsia="ru-UA"/>
        </w:rPr>
        <w:t xml:space="preserve"> </w:t>
      </w:r>
      <w:hyperlink r:id="rId9" w:tgtFrame="_blank" w:history="1">
        <w:r w:rsidRPr="00897144">
          <w:rPr>
            <w:color w:val="0000FF"/>
            <w:u w:val="single"/>
            <w:lang w:val="ru-UA" w:eastAsia="ru-UA"/>
          </w:rPr>
          <w:t>W3C</w:t>
        </w:r>
      </w:hyperlink>
      <w:r w:rsidRPr="00897144">
        <w:rPr>
          <w:lang w:val="ru-UA" w:eastAsia="ru-UA"/>
        </w:rPr>
        <w:t>.</w:t>
      </w:r>
    </w:p>
    <w:p w14:paraId="75922544" w14:textId="377E7F6D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Заголовки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всему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приложению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должны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быть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приведены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одному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стандарту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</w:t>
      </w:r>
      <w:hyperlink r:id="rId10" w:tgtFrame="_blank" w:history="1">
        <w:r w:rsidRPr="00897144">
          <w:rPr>
            <w:color w:val="0000FF"/>
            <w:u w:val="single"/>
            <w:lang w:val="ru-UA" w:eastAsia="ru-UA"/>
          </w:rPr>
          <w:t>пример</w:t>
        </w:r>
      </w:hyperlink>
      <w:r w:rsidRPr="00897144">
        <w:rPr>
          <w:lang w:val="ru-UA" w:eastAsia="ru-UA"/>
        </w:rPr>
        <w:t>).</w:t>
      </w:r>
    </w:p>
    <w:p w14:paraId="02AC87AF" w14:textId="6144B165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proofErr w:type="spellStart"/>
      <w:r w:rsidRPr="00897144">
        <w:rPr>
          <w:i/>
          <w:iCs/>
          <w:lang w:val="ru-UA" w:eastAsia="ru-UA"/>
        </w:rPr>
        <w:t>Title</w:t>
      </w:r>
      <w:proofErr w:type="spellEnd"/>
      <w:r w:rsidR="005F7996">
        <w:rPr>
          <w:i/>
          <w:iCs/>
          <w:lang w:val="ru-UA" w:eastAsia="ru-UA"/>
        </w:rPr>
        <w:t xml:space="preserve"> </w:t>
      </w:r>
      <w:r w:rsidRPr="00897144">
        <w:rPr>
          <w:lang w:val="ru-UA" w:eastAsia="ru-UA"/>
        </w:rPr>
        <w:t>страницы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нем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мы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тоже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часто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забываем,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также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как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разработчики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:)</w:t>
      </w:r>
    </w:p>
    <w:p w14:paraId="2FDE004B" w14:textId="7E305413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proofErr w:type="spellStart"/>
      <w:r w:rsidRPr="00897144">
        <w:rPr>
          <w:i/>
          <w:iCs/>
          <w:lang w:val="ru-UA" w:eastAsia="ru-UA"/>
        </w:rPr>
        <w:t>Back</w:t>
      </w:r>
      <w:proofErr w:type="spellEnd"/>
      <w:r w:rsidR="005F7996">
        <w:rPr>
          <w:i/>
          <w:iCs/>
          <w:lang w:val="ru-UA" w:eastAsia="ru-UA"/>
        </w:rPr>
        <w:t xml:space="preserve"> </w:t>
      </w:r>
      <w:proofErr w:type="spellStart"/>
      <w:r w:rsidRPr="00897144">
        <w:rPr>
          <w:i/>
          <w:iCs/>
          <w:lang w:val="ru-UA" w:eastAsia="ru-UA"/>
        </w:rPr>
        <w:t>button</w:t>
      </w:r>
      <w:proofErr w:type="spellEnd"/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достаточно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часто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встречается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ошибка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переходе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какую-то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страницу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нажатии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браузерную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кнопку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Back</w:t>
      </w:r>
      <w:proofErr w:type="spellEnd"/>
      <w:r w:rsidRPr="00897144">
        <w:rPr>
          <w:lang w:val="ru-UA" w:eastAsia="ru-UA"/>
        </w:rPr>
        <w:t>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предыдущая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страница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крашится</w:t>
      </w:r>
      <w:proofErr w:type="spellEnd"/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или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возврат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нее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вовсе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осуществляется.</w:t>
      </w:r>
    </w:p>
    <w:p w14:paraId="72BE0E2B" w14:textId="26C12EC0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Масштабируемость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особенно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важно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тестировании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смартфонах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планшетах.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Где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пользователь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часто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меняет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масштаб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экрана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</w:t>
      </w:r>
      <w:proofErr w:type="spellStart"/>
      <w:r w:rsidRPr="00897144">
        <w:rPr>
          <w:lang w:val="ru-UA" w:eastAsia="ru-UA"/>
        </w:rPr>
        <w:fldChar w:fldCharType="begin"/>
      </w:r>
      <w:r w:rsidRPr="00897144">
        <w:rPr>
          <w:lang w:val="ru-UA" w:eastAsia="ru-UA"/>
        </w:rPr>
        <w:instrText xml:space="preserve"> HYPERLINK "https://chrome.google.com/webstore/detail/window-resizer/kkelicaakdanhinjdeammmilcgefonfh" \t "_blank" </w:instrText>
      </w:r>
      <w:r w:rsidRPr="00897144">
        <w:rPr>
          <w:lang w:val="ru-UA" w:eastAsia="ru-UA"/>
        </w:rPr>
        <w:fldChar w:fldCharType="separate"/>
      </w:r>
      <w:r w:rsidRPr="00897144">
        <w:rPr>
          <w:color w:val="0000FF"/>
          <w:u w:val="single"/>
          <w:lang w:val="ru-UA" w:eastAsia="ru-UA"/>
        </w:rPr>
        <w:t>Window</w:t>
      </w:r>
      <w:proofErr w:type="spellEnd"/>
      <w:r w:rsidR="005F7996">
        <w:rPr>
          <w:color w:val="0000FF"/>
          <w:u w:val="single"/>
          <w:lang w:val="ru-UA" w:eastAsia="ru-UA"/>
        </w:rPr>
        <w:t xml:space="preserve"> </w:t>
      </w:r>
      <w:proofErr w:type="spellStart"/>
      <w:r w:rsidRPr="00897144">
        <w:rPr>
          <w:color w:val="0000FF"/>
          <w:u w:val="single"/>
          <w:lang w:val="ru-UA" w:eastAsia="ru-UA"/>
        </w:rPr>
        <w:t>Resizer</w:t>
      </w:r>
      <w:proofErr w:type="spellEnd"/>
      <w:r w:rsidRPr="00897144">
        <w:rPr>
          <w:lang w:val="ru-UA" w:eastAsia="ru-UA"/>
        </w:rPr>
        <w:fldChar w:fldCharType="end"/>
      </w:r>
      <w:r w:rsidRPr="00897144">
        <w:rPr>
          <w:lang w:val="ru-UA" w:eastAsia="ru-UA"/>
        </w:rPr>
        <w:t>),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также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режим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адаптивного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дизайна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(например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FireFox</w:t>
      </w:r>
      <w:proofErr w:type="spellEnd"/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Developer</w:t>
      </w:r>
      <w:proofErr w:type="spellEnd"/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Edition</w:t>
      </w:r>
      <w:proofErr w:type="spellEnd"/>
      <w:r w:rsidRPr="00897144">
        <w:rPr>
          <w:lang w:val="ru-UA" w:eastAsia="ru-UA"/>
        </w:rPr>
        <w:t>).</w:t>
      </w:r>
    </w:p>
    <w:p w14:paraId="00327F10" w14:textId="35209304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proofErr w:type="spellStart"/>
      <w:r w:rsidRPr="00897144">
        <w:rPr>
          <w:i/>
          <w:iCs/>
          <w:lang w:val="ru-UA" w:eastAsia="ru-UA"/>
        </w:rPr>
        <w:t>Кроссбраузерность</w:t>
      </w:r>
      <w:proofErr w:type="spellEnd"/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одна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та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же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страница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может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выглядеть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по-разному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разных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браузерах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</w:t>
      </w:r>
      <w:hyperlink r:id="rId11" w:tgtFrame="_blank" w:history="1">
        <w:r w:rsidRPr="00897144">
          <w:rPr>
            <w:color w:val="0000FF"/>
            <w:u w:val="single"/>
            <w:lang w:val="ru-UA" w:eastAsia="ru-UA"/>
          </w:rPr>
          <w:t>пример</w:t>
        </w:r>
      </w:hyperlink>
      <w:r w:rsidRPr="00897144">
        <w:rPr>
          <w:lang w:val="ru-UA" w:eastAsia="ru-UA"/>
        </w:rPr>
        <w:t>).</w:t>
      </w:r>
    </w:p>
    <w:p w14:paraId="2C412A9B" w14:textId="59EB91AC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lang w:val="ru-UA" w:eastAsia="ru-UA"/>
        </w:rPr>
        <w:t>Проверяем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i/>
          <w:iCs/>
          <w:lang w:val="ru-UA" w:eastAsia="ru-UA"/>
        </w:rPr>
        <w:t>Scroll</w:t>
      </w:r>
      <w:proofErr w:type="spellEnd"/>
      <w:r w:rsidRPr="00897144">
        <w:rPr>
          <w:lang w:val="ru-UA" w:eastAsia="ru-UA"/>
        </w:rPr>
        <w:t>.</w:t>
      </w:r>
    </w:p>
    <w:p w14:paraId="5B0C5313" w14:textId="5EDAAB50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i/>
          <w:iCs/>
          <w:lang w:val="ru-UA" w:eastAsia="ru-UA"/>
        </w:rPr>
        <w:t>Браузерные</w:t>
      </w:r>
      <w:r w:rsidR="005F7996">
        <w:rPr>
          <w:i/>
          <w:iCs/>
          <w:lang w:val="ru-UA" w:eastAsia="ru-UA"/>
        </w:rPr>
        <w:t xml:space="preserve"> </w:t>
      </w:r>
      <w:r w:rsidRPr="00897144">
        <w:rPr>
          <w:i/>
          <w:iCs/>
          <w:lang w:val="ru-UA" w:eastAsia="ru-UA"/>
        </w:rPr>
        <w:t>расширения</w:t>
      </w:r>
      <w:r w:rsidRPr="00897144">
        <w:rPr>
          <w:lang w:val="ru-UA" w:eastAsia="ru-UA"/>
        </w:rPr>
        <w:t>,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которые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могут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влиять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на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внешний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вид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приложения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(например,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AdBlock</w:t>
      </w:r>
      <w:proofErr w:type="spellEnd"/>
      <w:r w:rsidRPr="00897144">
        <w:rPr>
          <w:lang w:val="ru-UA" w:eastAsia="ru-UA"/>
        </w:rPr>
        <w:t>)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—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пробуем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включить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отключить.</w:t>
      </w:r>
    </w:p>
    <w:p w14:paraId="02DBF52B" w14:textId="5BE0E9CD" w:rsidR="00897144" w:rsidRPr="00897144" w:rsidRDefault="00897144" w:rsidP="005F7996">
      <w:pPr>
        <w:pStyle w:val="a7"/>
        <w:numPr>
          <w:ilvl w:val="0"/>
          <w:numId w:val="28"/>
        </w:numPr>
        <w:rPr>
          <w:lang w:val="ru-UA" w:eastAsia="ru-UA"/>
        </w:rPr>
      </w:pPr>
      <w:r w:rsidRPr="00897144">
        <w:rPr>
          <w:lang w:val="ru-UA" w:eastAsia="ru-UA"/>
        </w:rPr>
        <w:t>Проверить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контент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при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отключенных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(режим</w:t>
      </w:r>
      <w:r w:rsidR="005F7996">
        <w:rPr>
          <w:lang w:val="ru-UA" w:eastAsia="ru-UA"/>
        </w:rPr>
        <w:t xml:space="preserve"> </w:t>
      </w:r>
      <w:hyperlink r:id="rId12" w:tgtFrame="_blank" w:history="1">
        <w:proofErr w:type="spellStart"/>
        <w:r w:rsidRPr="00897144">
          <w:rPr>
            <w:color w:val="0000FF"/>
            <w:u w:val="single"/>
            <w:lang w:val="ru-UA" w:eastAsia="ru-UA"/>
          </w:rPr>
          <w:t>WebDeveloper</w:t>
        </w:r>
        <w:proofErr w:type="spellEnd"/>
      </w:hyperlink>
      <w:r w:rsidRPr="00897144">
        <w:rPr>
          <w:lang w:val="ru-UA" w:eastAsia="ru-UA"/>
        </w:rPr>
        <w:t>)</w:t>
      </w:r>
      <w:r w:rsidR="005F7996">
        <w:rPr>
          <w:lang w:val="ru-UA" w:eastAsia="ru-UA"/>
        </w:rPr>
        <w:t xml:space="preserve"> </w:t>
      </w:r>
      <w:r w:rsidRPr="00897144">
        <w:rPr>
          <w:lang w:val="ru-UA" w:eastAsia="ru-UA"/>
        </w:rPr>
        <w:t>изображениях,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flash</w:t>
      </w:r>
      <w:proofErr w:type="spellEnd"/>
      <w:r w:rsidRPr="00897144">
        <w:rPr>
          <w:lang w:val="ru-UA" w:eastAsia="ru-UA"/>
        </w:rPr>
        <w:t>,</w:t>
      </w:r>
      <w:r w:rsidR="005F7996">
        <w:rPr>
          <w:lang w:val="ru-UA" w:eastAsia="ru-UA"/>
        </w:rPr>
        <w:t xml:space="preserve"> </w:t>
      </w:r>
      <w:proofErr w:type="spellStart"/>
      <w:r w:rsidRPr="00897144">
        <w:rPr>
          <w:lang w:val="ru-UA" w:eastAsia="ru-UA"/>
        </w:rPr>
        <w:t>JavaScript</w:t>
      </w:r>
      <w:proofErr w:type="spellEnd"/>
      <w:r w:rsidRPr="00897144">
        <w:rPr>
          <w:lang w:val="ru-UA" w:eastAsia="ru-UA"/>
        </w:rPr>
        <w:t>.</w:t>
      </w:r>
    </w:p>
    <w:p w14:paraId="37A12D0A" w14:textId="06BAF939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lastRenderedPageBreak/>
        <w:t>Локализация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знаем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этом?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Обычно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наши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знания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сводятся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невнятным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«ну,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язык»,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«кодировка»,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«раскладка»,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еще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реже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«геолокация».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еще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часто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забываем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проверять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рамках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локализации?</w:t>
      </w:r>
    </w:p>
    <w:p w14:paraId="3D49AD87" w14:textId="42A37BA6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Проверяем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тестовый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образец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правильность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перевода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тут,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конечно,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хорошо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подключить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переводчика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носителя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языка,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неимением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таких,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берем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тестовый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образец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переводим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через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любой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онлайн-переводчик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(ну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помним,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прекрасно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весело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читать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описание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товаров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русском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языке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AliExpress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).</w:t>
      </w:r>
    </w:p>
    <w:p w14:paraId="4E92E62A" w14:textId="0FC58582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Длина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переведенных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слов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количество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символов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переведенном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слове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быть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гораздо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больше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hyperlink r:id="rId13" w:tgtFrame="_blank" w:history="1"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val="ru-UA" w:eastAsia="ru-UA"/>
          </w:rPr>
          <w:t>пример</w:t>
        </w:r>
      </w:hyperlink>
      <w:r w:rsidRPr="00897144">
        <w:rPr>
          <w:rFonts w:eastAsia="Times New Roman" w:cstheme="minorHAnsi"/>
          <w:sz w:val="24"/>
          <w:szCs w:val="24"/>
          <w:lang w:val="ru-UA" w:eastAsia="ru-UA"/>
        </w:rPr>
        <w:t>),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привести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«расползанию»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интерфейса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переводе.</w:t>
      </w:r>
    </w:p>
    <w:p w14:paraId="7494B617" w14:textId="10D0E312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Сокращения/аббревиатуры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существуют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правила,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которым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либо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переводят,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либо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транслитерируют,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либо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оставляют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есть.</w:t>
      </w:r>
    </w:p>
    <w:p w14:paraId="081A9296" w14:textId="77777777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Валюта.</w:t>
      </w:r>
    </w:p>
    <w:p w14:paraId="7E762C47" w14:textId="143A5AF9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Параметры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шрифта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могут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также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значительно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отличаться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зависимости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языка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ввода.</w:t>
      </w:r>
    </w:p>
    <w:p w14:paraId="168D8AF1" w14:textId="558703C4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работу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поиска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локализациях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примеру,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AliExpress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результаты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поиска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одного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же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слова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«смартфон»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дают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разный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результат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количеству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найденных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товаров,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причем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разница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исчисляется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десятками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тысяч.</w:t>
      </w:r>
    </w:p>
    <w:p w14:paraId="4F180FCC" w14:textId="3E8E7DBF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Мета-информация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keywords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title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description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столь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незначительное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пользователя,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невидимое,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такое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важное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поисковых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машин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продвижения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сайта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гугле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других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поисковиках.</w:t>
      </w:r>
    </w:p>
    <w:p w14:paraId="6922F38D" w14:textId="66922BC7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RTL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right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to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left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languages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языки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c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обратным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написанием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(арабский,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иврит)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имеют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свои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особенности: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числа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пишутся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слева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направо,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значки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иконки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отзеркаливаются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названия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программ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переводятся,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переносов,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кнопки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редактирования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Backspace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Delete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работают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наоборот.</w:t>
      </w:r>
    </w:p>
    <w:p w14:paraId="7CE65E62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ru-UA"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val="ru-UA" w:eastAsia="ru-UA"/>
        </w:rPr>
        <w:t>Functional</w:t>
      </w:r>
      <w:proofErr w:type="spellEnd"/>
    </w:p>
    <w:p w14:paraId="2CBFC09A" w14:textId="0CC5DD34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От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внешнего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переходим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внутреннему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функциональному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тестированию.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Если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GUI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проверяли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наличие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внешний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вид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элементов,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функциональном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проверяем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работоспособность</w:t>
      </w:r>
      <w:r w:rsidR="005F7996">
        <w:rPr>
          <w:rFonts w:eastAsia="Times New Roman" w:cstheme="minorHAnsi"/>
          <w:b/>
          <w:bCs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b/>
          <w:bCs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взаимодействие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.</w:t>
      </w:r>
    </w:p>
    <w:p w14:paraId="534C961B" w14:textId="60DD9A2C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Определить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основные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предмета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достаточно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просто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понимать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назначение.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Задайте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себе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вопрос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нужен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карандаш?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Занавеска?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Интернет-магазин?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сайте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форма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логина?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кнопка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«Купить»?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тогда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открываются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ладони.</w:t>
      </w:r>
    </w:p>
    <w:p w14:paraId="3C27728F" w14:textId="38C5F1D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Самый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простой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способ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подготовиться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функциональному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тестированию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выписать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элементов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вашего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написать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целевое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назначение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(«зачем?»).</w:t>
      </w:r>
    </w:p>
    <w:p w14:paraId="5062AF3D" w14:textId="7777777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Например: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815"/>
        <w:gridCol w:w="7417"/>
      </w:tblGrid>
      <w:tr w:rsidR="00897144" w:rsidRPr="00897144" w14:paraId="2355FFF0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9A873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Кнопка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2F03631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Зачем?</w:t>
            </w:r>
          </w:p>
        </w:tc>
        <w:tc>
          <w:tcPr>
            <w:tcW w:w="0" w:type="auto"/>
            <w:vAlign w:val="center"/>
            <w:hideMark/>
          </w:tcPr>
          <w:p w14:paraId="145BDDBB" w14:textId="3900E542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После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нажатия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происходит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какое-то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действие.</w:t>
            </w:r>
          </w:p>
        </w:tc>
      </w:tr>
      <w:tr w:rsidR="00897144" w:rsidRPr="00897144" w14:paraId="1368C23F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6C16" w14:textId="17A0A0D8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Поле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ввода</w:t>
            </w:r>
          </w:p>
        </w:tc>
        <w:tc>
          <w:tcPr>
            <w:tcW w:w="0" w:type="auto"/>
            <w:vMerge/>
            <w:vAlign w:val="center"/>
            <w:hideMark/>
          </w:tcPr>
          <w:p w14:paraId="36674FED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3471F8F6" w14:textId="355538AB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Для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передачи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какой-то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информации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взаимодействия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приложением.</w:t>
            </w:r>
          </w:p>
        </w:tc>
      </w:tr>
      <w:tr w:rsidR="00897144" w:rsidRPr="00897144" w14:paraId="22B24122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AC4D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Поиск</w:t>
            </w:r>
          </w:p>
        </w:tc>
        <w:tc>
          <w:tcPr>
            <w:tcW w:w="0" w:type="auto"/>
            <w:vMerge/>
            <w:vAlign w:val="center"/>
            <w:hideMark/>
          </w:tcPr>
          <w:p w14:paraId="100ECF68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23377C8F" w14:textId="3E8B2F9C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Для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того,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чтобы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пользователь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мог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быстро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найти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релевантную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информацию.</w:t>
            </w:r>
          </w:p>
        </w:tc>
      </w:tr>
      <w:tr w:rsidR="00897144" w:rsidRPr="00897144" w14:paraId="0F6F81CF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7E42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Логин-форма</w:t>
            </w:r>
          </w:p>
        </w:tc>
        <w:tc>
          <w:tcPr>
            <w:tcW w:w="0" w:type="auto"/>
            <w:vMerge/>
            <w:vAlign w:val="center"/>
            <w:hideMark/>
          </w:tcPr>
          <w:p w14:paraId="6EED79B3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2762AC0F" w14:textId="50712356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Чтобы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пользователи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могли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иметь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доступ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определенным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функциям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приложения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(или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наоборот,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ограничить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их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доступ).</w:t>
            </w:r>
          </w:p>
        </w:tc>
      </w:tr>
      <w:tr w:rsidR="00897144" w:rsidRPr="00897144" w14:paraId="22633A2D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AB2E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Календарь</w:t>
            </w:r>
          </w:p>
        </w:tc>
        <w:tc>
          <w:tcPr>
            <w:tcW w:w="0" w:type="auto"/>
            <w:vMerge/>
            <w:vAlign w:val="center"/>
            <w:hideMark/>
          </w:tcPr>
          <w:p w14:paraId="2A5ADA68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7A798153" w14:textId="20AF8FC8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Например,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для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выбора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дат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(билеты,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бронирование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т.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п.).</w:t>
            </w:r>
          </w:p>
        </w:tc>
      </w:tr>
      <w:tr w:rsidR="00897144" w:rsidRPr="00897144" w14:paraId="6ADB04BA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8EE9" w14:textId="492A5D91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Дата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время</w:t>
            </w:r>
          </w:p>
        </w:tc>
        <w:tc>
          <w:tcPr>
            <w:tcW w:w="0" w:type="auto"/>
            <w:vMerge/>
            <w:vAlign w:val="center"/>
            <w:hideMark/>
          </w:tcPr>
          <w:p w14:paraId="5D66742F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3E840C5C" w14:textId="364F1493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Например,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расписание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прибытия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транспорта.</w:t>
            </w:r>
          </w:p>
        </w:tc>
      </w:tr>
      <w:tr w:rsidR="00897144" w:rsidRPr="00897144" w14:paraId="1DD95D19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5591" w14:textId="70C33864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lastRenderedPageBreak/>
              <w:t>Сообщения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об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ошибках</w:t>
            </w:r>
          </w:p>
        </w:tc>
        <w:tc>
          <w:tcPr>
            <w:tcW w:w="0" w:type="auto"/>
            <w:vMerge/>
            <w:vAlign w:val="center"/>
            <w:hideMark/>
          </w:tcPr>
          <w:p w14:paraId="1E4CA193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7CDF4EA7" w14:textId="756CE808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Чтобы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сообщить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пользователю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том,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что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приложение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работает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некорректно,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либо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он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делает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некорректные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действия.</w:t>
            </w:r>
          </w:p>
        </w:tc>
      </w:tr>
      <w:tr w:rsidR="00897144" w:rsidRPr="00897144" w14:paraId="01020046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54872" w14:textId="7CA71C6D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Всплывающие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окна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подсказки</w:t>
            </w:r>
          </w:p>
        </w:tc>
        <w:tc>
          <w:tcPr>
            <w:tcW w:w="0" w:type="auto"/>
            <w:vMerge/>
            <w:vAlign w:val="center"/>
            <w:hideMark/>
          </w:tcPr>
          <w:p w14:paraId="2F491861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22390859" w14:textId="65DE8792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Направить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пользователя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нужному</w:t>
            </w:r>
            <w:r w:rsidR="005F7996"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сценарию.</w:t>
            </w:r>
          </w:p>
        </w:tc>
      </w:tr>
    </w:tbl>
    <w:p w14:paraId="44D12AE9" w14:textId="5DBCB978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вас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уже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почти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готов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тестовых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сценариев.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Зная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целевое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назначение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любого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элемента,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легко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описать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позитивные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негативные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сценарии,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необходимые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этого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элемента.</w:t>
      </w:r>
    </w:p>
    <w:p w14:paraId="2768104D" w14:textId="1AB63E0D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тут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кое-что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забыть.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Часто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забываемые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проверки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функциональных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элементов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приложения:</w:t>
      </w:r>
    </w:p>
    <w:p w14:paraId="5E462F3D" w14:textId="77777777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Кнопки:</w:t>
      </w:r>
    </w:p>
    <w:p w14:paraId="458F2C20" w14:textId="7167AA10" w:rsidR="00897144" w:rsidRPr="00897144" w:rsidRDefault="00897144" w:rsidP="00897144">
      <w:pPr>
        <w:pStyle w:val="a7"/>
        <w:numPr>
          <w:ilvl w:val="0"/>
          <w:numId w:val="23"/>
        </w:numPr>
        <w:rPr>
          <w:rFonts w:cstheme="minorHAnsi"/>
          <w:lang w:val="ru-UA" w:eastAsia="ru-UA"/>
        </w:rPr>
      </w:pPr>
      <w:proofErr w:type="spellStart"/>
      <w:r w:rsidRPr="00897144">
        <w:rPr>
          <w:rFonts w:cstheme="minorHAnsi"/>
          <w:lang w:val="ru-UA" w:eastAsia="ru-UA"/>
        </w:rPr>
        <w:t>Enter</w:t>
      </w:r>
      <w:proofErr w:type="spellEnd"/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должна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срабатывать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как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submit</w:t>
      </w:r>
      <w:proofErr w:type="spellEnd"/>
      <w:r w:rsidRPr="00897144">
        <w:rPr>
          <w:rFonts w:cstheme="minorHAnsi"/>
          <w:lang w:val="ru-UA" w:eastAsia="ru-UA"/>
        </w:rPr>
        <w:t>;</w:t>
      </w:r>
    </w:p>
    <w:p w14:paraId="209C8FDC" w14:textId="30BBB622" w:rsidR="00897144" w:rsidRPr="00897144" w:rsidRDefault="00897144" w:rsidP="00897144">
      <w:pPr>
        <w:pStyle w:val="a7"/>
        <w:numPr>
          <w:ilvl w:val="0"/>
          <w:numId w:val="23"/>
        </w:numPr>
        <w:rPr>
          <w:rFonts w:cstheme="minorHAnsi"/>
          <w:lang w:val="ru-UA" w:eastAsia="ru-UA"/>
        </w:rPr>
      </w:pPr>
      <w:proofErr w:type="spellStart"/>
      <w:r w:rsidRPr="00897144">
        <w:rPr>
          <w:rFonts w:cstheme="minorHAnsi"/>
          <w:lang w:val="ru-UA" w:eastAsia="ru-UA"/>
        </w:rPr>
        <w:t>Tab</w:t>
      </w:r>
      <w:proofErr w:type="spellEnd"/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должен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переводить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курсор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на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следующий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элемент.</w:t>
      </w:r>
    </w:p>
    <w:p w14:paraId="3147A24C" w14:textId="3C818244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Поля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ввода:</w:t>
      </w:r>
    </w:p>
    <w:p w14:paraId="2429FA01" w14:textId="56893437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val="ru-UA" w:eastAsia="ru-UA"/>
        </w:rPr>
      </w:pPr>
      <w:proofErr w:type="spellStart"/>
      <w:r w:rsidRPr="00897144">
        <w:rPr>
          <w:rFonts w:cstheme="minorHAnsi"/>
          <w:lang w:val="ru-UA" w:eastAsia="ru-UA"/>
        </w:rPr>
        <w:t>trimming</w:t>
      </w:r>
      <w:proofErr w:type="spellEnd"/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(«убирание»)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пробелов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полях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ввода;</w:t>
      </w:r>
    </w:p>
    <w:p w14:paraId="7968BB45" w14:textId="0E8093F2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пустота/пробелы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поле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ввода;</w:t>
      </w:r>
    </w:p>
    <w:p w14:paraId="41E54E23" w14:textId="4A135408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все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способы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редактирования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</w:t>
      </w:r>
      <w:proofErr w:type="spellStart"/>
      <w:r w:rsidRPr="00897144">
        <w:rPr>
          <w:rFonts w:cstheme="minorHAnsi"/>
          <w:lang w:val="ru-UA" w:eastAsia="ru-UA"/>
        </w:rPr>
        <w:t>Insert</w:t>
      </w:r>
      <w:proofErr w:type="spellEnd"/>
      <w:r w:rsidRPr="00897144">
        <w:rPr>
          <w:rFonts w:cstheme="minorHAnsi"/>
          <w:lang w:val="ru-UA" w:eastAsia="ru-UA"/>
        </w:rPr>
        <w:t>,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Delete</w:t>
      </w:r>
      <w:proofErr w:type="spellEnd"/>
      <w:r w:rsidRPr="00897144">
        <w:rPr>
          <w:rFonts w:cstheme="minorHAnsi"/>
          <w:lang w:val="ru-UA" w:eastAsia="ru-UA"/>
        </w:rPr>
        <w:t>,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Backspace</w:t>
      </w:r>
      <w:proofErr w:type="spellEnd"/>
      <w:r w:rsidRPr="00897144">
        <w:rPr>
          <w:rFonts w:cstheme="minorHAnsi"/>
          <w:lang w:val="ru-UA" w:eastAsia="ru-UA"/>
        </w:rPr>
        <w:t>,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Ctrl+C</w:t>
      </w:r>
      <w:proofErr w:type="spellEnd"/>
      <w:r w:rsidRPr="00897144">
        <w:rPr>
          <w:rFonts w:cstheme="minorHAnsi"/>
          <w:lang w:val="ru-UA" w:eastAsia="ru-UA"/>
        </w:rPr>
        <w:t>/V/X/Z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и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т.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д.);</w:t>
      </w:r>
    </w:p>
    <w:p w14:paraId="14F36929" w14:textId="1ECD9FFD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дроби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1.5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|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1,5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|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⅕).</w:t>
      </w:r>
    </w:p>
    <w:p w14:paraId="59161891" w14:textId="77777777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Поиск:</w:t>
      </w:r>
    </w:p>
    <w:p w14:paraId="3FB9683D" w14:textId="304EC14F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val="ru-UA" w:eastAsia="ru-UA"/>
        </w:rPr>
      </w:pPr>
      <w:proofErr w:type="spellStart"/>
      <w:r w:rsidRPr="00897144">
        <w:rPr>
          <w:rFonts w:cstheme="minorHAnsi"/>
          <w:lang w:val="ru-UA" w:eastAsia="ru-UA"/>
        </w:rPr>
        <w:t>wildcard</w:t>
      </w:r>
      <w:proofErr w:type="spellEnd"/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symbols</w:t>
      </w:r>
      <w:proofErr w:type="spellEnd"/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(*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|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?);</w:t>
      </w:r>
    </w:p>
    <w:p w14:paraId="46E0C5C6" w14:textId="65747EBD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написание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поискового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запроса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слитно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|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раздельно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|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через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дефис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должно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вести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к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одному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результату;</w:t>
      </w:r>
    </w:p>
    <w:p w14:paraId="38102010" w14:textId="4666A6D6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ввод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текста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другой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раскладке.</w:t>
      </w:r>
    </w:p>
    <w:p w14:paraId="5DAAC533" w14:textId="737D0FB6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Сообщения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об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ошибках:</w:t>
      </w:r>
    </w:p>
    <w:p w14:paraId="7B5C28FD" w14:textId="43736434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пробуем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отключить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настройках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браузера.</w:t>
      </w:r>
    </w:p>
    <w:p w14:paraId="199D6E98" w14:textId="77777777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Календарь:</w:t>
      </w:r>
    </w:p>
    <w:p w14:paraId="47A87A49" w14:textId="46E380EB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31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июня;</w:t>
      </w:r>
    </w:p>
    <w:p w14:paraId="25681DC9" w14:textId="23F03DB8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29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февраля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+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не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высокосный</w:t>
      </w:r>
      <w:proofErr w:type="spellEnd"/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год;</w:t>
      </w:r>
    </w:p>
    <w:p w14:paraId="264B64A3" w14:textId="7C6B5E40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прошлое/будущее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(например,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купить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билет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на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уже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прошедшее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число).</w:t>
      </w:r>
    </w:p>
    <w:p w14:paraId="35609908" w14:textId="77777777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Время:</w:t>
      </w:r>
    </w:p>
    <w:p w14:paraId="55DB9D40" w14:textId="567BAB98" w:rsidR="00897144" w:rsidRPr="00897144" w:rsidRDefault="00897144" w:rsidP="00897144">
      <w:pPr>
        <w:pStyle w:val="a7"/>
        <w:numPr>
          <w:ilvl w:val="0"/>
          <w:numId w:val="26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синхронизация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сервером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(на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сервере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приложения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может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быть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выставлено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другое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время,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отличающееся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от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таймзоны</w:t>
      </w:r>
      <w:proofErr w:type="spellEnd"/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пользователя);</w:t>
      </w:r>
    </w:p>
    <w:p w14:paraId="652C75D1" w14:textId="0DDF475A" w:rsidR="00897144" w:rsidRPr="00897144" w:rsidRDefault="00897144" w:rsidP="00897144">
      <w:pPr>
        <w:pStyle w:val="a7"/>
        <w:numPr>
          <w:ilvl w:val="0"/>
          <w:numId w:val="26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временные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зоны.</w:t>
      </w:r>
    </w:p>
    <w:p w14:paraId="75B0BD65" w14:textId="77777777" w:rsidR="00897144" w:rsidRPr="00897144" w:rsidRDefault="00897144" w:rsidP="00897144">
      <w:pPr>
        <w:pStyle w:val="a7"/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E-</w:t>
      </w:r>
      <w:proofErr w:type="spellStart"/>
      <w:r w:rsidRPr="00897144">
        <w:rPr>
          <w:rFonts w:cstheme="minorHAnsi"/>
          <w:lang w:val="ru-UA" w:eastAsia="ru-UA"/>
        </w:rPr>
        <w:t>mail</w:t>
      </w:r>
      <w:proofErr w:type="spellEnd"/>
      <w:r w:rsidRPr="00897144">
        <w:rPr>
          <w:rFonts w:cstheme="minorHAnsi"/>
          <w:lang w:val="ru-UA" w:eastAsia="ru-UA"/>
        </w:rPr>
        <w:t>:</w:t>
      </w:r>
    </w:p>
    <w:p w14:paraId="185ED02B" w14:textId="7B2CD1EA" w:rsidR="00897144" w:rsidRPr="00897144" w:rsidRDefault="00897144" w:rsidP="00897144">
      <w:pPr>
        <w:pStyle w:val="a7"/>
        <w:numPr>
          <w:ilvl w:val="0"/>
          <w:numId w:val="27"/>
        </w:numPr>
        <w:rPr>
          <w:rFonts w:cstheme="minorHAnsi"/>
          <w:lang w:val="ru-UA" w:eastAsia="ru-UA"/>
        </w:rPr>
      </w:pPr>
      <w:r w:rsidRPr="00897144">
        <w:rPr>
          <w:rFonts w:cstheme="minorHAnsi"/>
          <w:lang w:val="ru-UA" w:eastAsia="ru-UA"/>
        </w:rPr>
        <w:t>логин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(63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символа)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@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домен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(253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символа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(может</w:t>
      </w:r>
      <w:r w:rsidR="005F7996">
        <w:rPr>
          <w:rFonts w:cstheme="minorHAnsi"/>
          <w:lang w:val="ru-UA" w:eastAsia="ru-UA"/>
        </w:rPr>
        <w:t xml:space="preserve"> </w:t>
      </w:r>
      <w:r w:rsidRPr="00897144">
        <w:rPr>
          <w:rFonts w:cstheme="minorHAnsi"/>
          <w:lang w:val="ru-UA" w:eastAsia="ru-UA"/>
        </w:rPr>
        <w:t>быть</w:t>
      </w:r>
      <w:r w:rsidR="005F7996">
        <w:rPr>
          <w:rFonts w:cstheme="minorHAnsi"/>
          <w:lang w:val="ru-UA" w:eastAsia="ru-UA"/>
        </w:rPr>
        <w:t xml:space="preserve"> </w:t>
      </w:r>
      <w:proofErr w:type="spellStart"/>
      <w:r w:rsidRPr="00897144">
        <w:rPr>
          <w:rFonts w:cstheme="minorHAnsi"/>
          <w:lang w:val="ru-UA" w:eastAsia="ru-UA"/>
        </w:rPr>
        <w:t>ip</w:t>
      </w:r>
      <w:proofErr w:type="spellEnd"/>
      <w:r w:rsidRPr="00897144">
        <w:rPr>
          <w:rFonts w:cstheme="minorHAnsi"/>
          <w:lang w:val="ru-UA" w:eastAsia="ru-UA"/>
        </w:rPr>
        <w:t>)).</w:t>
      </w:r>
    </w:p>
    <w:p w14:paraId="0864BA7F" w14:textId="123CEC9A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Всплывающие</w:t>
      </w:r>
      <w:r w:rsidR="005F7996" w:rsidRPr="008E0495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окна</w:t>
      </w:r>
      <w:r w:rsidR="005F7996" w:rsidRPr="008E0495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/</w:t>
      </w:r>
      <w:r w:rsidR="005F7996" w:rsidRPr="008E0495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подсказки:</w:t>
      </w:r>
    </w:p>
    <w:p w14:paraId="1B534872" w14:textId="5433ACAC" w:rsidR="00897144" w:rsidRPr="00897144" w:rsidRDefault="00897144" w:rsidP="00897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пробуем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закрыть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разными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способами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(нажатие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кнопку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(если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есть),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«крестик»,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клавишей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ESC,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просто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нажатием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другую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область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экрана);</w:t>
      </w:r>
    </w:p>
    <w:p w14:paraId="650EFAA1" w14:textId="2C9CC654" w:rsidR="00897144" w:rsidRPr="00897144" w:rsidRDefault="00897144" w:rsidP="00897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рефреш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страницы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особенно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момент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запроса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сервер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(например,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совершение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транзакции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покупке)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иногда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приводить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появлению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ошибок.</w:t>
      </w:r>
    </w:p>
    <w:p w14:paraId="0AB1DBB1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ru-UA"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val="ru-UA" w:eastAsia="ru-UA"/>
        </w:rPr>
        <w:t>Usability</w:t>
      </w:r>
      <w:proofErr w:type="spellEnd"/>
    </w:p>
    <w:p w14:paraId="6445C9AC" w14:textId="160507BE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За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внешним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видом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функциональностью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следует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удобство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Usability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менее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важная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часть,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зависит,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будет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востребован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ваш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продукт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вообще.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каких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моментах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помнить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usability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веб-приложения?</w:t>
      </w:r>
    </w:p>
    <w:p w14:paraId="6456CA69" w14:textId="136ABC47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Соответствует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ожиданиям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конечного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пользователя;</w:t>
      </w:r>
    </w:p>
    <w:p w14:paraId="70A012CE" w14:textId="3A239395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Логичность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интерфейса;</w:t>
      </w:r>
    </w:p>
    <w:p w14:paraId="47FE61EB" w14:textId="33C2B95D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Самое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нужное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«сверху»;</w:t>
      </w:r>
    </w:p>
    <w:p w14:paraId="04FF6298" w14:textId="5B5C0FBA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Продуманная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навигация;</w:t>
      </w:r>
    </w:p>
    <w:p w14:paraId="54761C1D" w14:textId="0B9EFEEB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lastRenderedPageBreak/>
        <w:t>Локализация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(да,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да,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относится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сюда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тоже);</w:t>
      </w:r>
    </w:p>
    <w:p w14:paraId="52215588" w14:textId="2AE0931C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Совместимость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другим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софтом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(соцсети)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железом;</w:t>
      </w:r>
    </w:p>
    <w:p w14:paraId="63DB29CE" w14:textId="64BD09BC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Скорость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работы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приложения;</w:t>
      </w:r>
    </w:p>
    <w:p w14:paraId="69DFB726" w14:textId="3A71134A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Информативность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(сообщения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/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обязательные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поля);</w:t>
      </w:r>
    </w:p>
    <w:p w14:paraId="46821B8C" w14:textId="77AE0AEF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Возможность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отмены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действий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пользователя;</w:t>
      </w:r>
    </w:p>
    <w:p w14:paraId="0867B589" w14:textId="6C8F993E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Help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должна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быть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инструкция,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работать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приложением;</w:t>
      </w:r>
    </w:p>
    <w:p w14:paraId="0DABFCEC" w14:textId="37FF9B85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Возможность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печати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(если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нужно).</w:t>
      </w:r>
    </w:p>
    <w:p w14:paraId="1A12AD66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ru-UA"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val="ru-UA" w:eastAsia="ru-UA"/>
        </w:rPr>
        <w:t>Security</w:t>
      </w:r>
      <w:proofErr w:type="spellEnd"/>
    </w:p>
    <w:p w14:paraId="5992D65A" w14:textId="26A2C181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безопасности:</w:t>
      </w:r>
    </w:p>
    <w:p w14:paraId="713632A7" w14:textId="05C5B101" w:rsidR="00897144" w:rsidRPr="00897144" w:rsidRDefault="00897144" w:rsidP="0089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Начинаем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всегда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составления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hyperlink r:id="rId14" w:tgtFrame="_blank" w:history="1"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val="ru-UA" w:eastAsia="ru-UA"/>
          </w:rPr>
          <w:t>матрицы</w:t>
        </w:r>
        <w:r w:rsidR="005F7996">
          <w:rPr>
            <w:rFonts w:eastAsia="Times New Roman" w:cstheme="minorHAnsi"/>
            <w:color w:val="0000FF"/>
            <w:sz w:val="24"/>
            <w:szCs w:val="24"/>
            <w:u w:val="single"/>
            <w:lang w:val="ru-UA" w:eastAsia="ru-UA"/>
          </w:rPr>
          <w:t xml:space="preserve"> </w:t>
        </w:r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val="ru-UA" w:eastAsia="ru-UA"/>
          </w:rPr>
          <w:t>уровней</w:t>
        </w:r>
        <w:r w:rsidR="005F7996">
          <w:rPr>
            <w:rFonts w:eastAsia="Times New Roman" w:cstheme="minorHAnsi"/>
            <w:color w:val="0000FF"/>
            <w:sz w:val="24"/>
            <w:szCs w:val="24"/>
            <w:u w:val="single"/>
            <w:lang w:val="ru-UA" w:eastAsia="ru-UA"/>
          </w:rPr>
          <w:t xml:space="preserve"> </w:t>
        </w:r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val="ru-UA" w:eastAsia="ru-UA"/>
          </w:rPr>
          <w:t>доступа;</w:t>
        </w:r>
      </w:hyperlink>
    </w:p>
    <w:p w14:paraId="47422974" w14:textId="498B9EFC" w:rsidR="00897144" w:rsidRPr="00897144" w:rsidRDefault="00897144" w:rsidP="0089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Конфиденциальность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никто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получить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доступ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данным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несанкционированно;</w:t>
      </w:r>
    </w:p>
    <w:p w14:paraId="503D197C" w14:textId="62CCCD76" w:rsidR="00897144" w:rsidRPr="00897144" w:rsidRDefault="00897144" w:rsidP="0089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Целостность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данных: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br/>
        <w:t>а)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возможность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восстановить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данные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полном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объеме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повреждении;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br/>
        <w:t>б)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доступ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изменение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информации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только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определенной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категории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пользователей.</w:t>
      </w:r>
    </w:p>
    <w:p w14:paraId="53079BCA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ru-UA"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val="ru-UA" w:eastAsia="ru-UA"/>
        </w:rPr>
        <w:t>Performance</w:t>
      </w:r>
      <w:proofErr w:type="spellEnd"/>
    </w:p>
    <w:p w14:paraId="65F063E1" w14:textId="7777777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Производительность:</w:t>
      </w:r>
    </w:p>
    <w:p w14:paraId="5234A43A" w14:textId="15CD8CD3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Имитируем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нагрузку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пользователями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fldChar w:fldCharType="begin"/>
      </w:r>
      <w:r w:rsidRPr="00897144">
        <w:rPr>
          <w:rFonts w:eastAsia="Times New Roman" w:cstheme="minorHAnsi"/>
          <w:sz w:val="24"/>
          <w:szCs w:val="24"/>
          <w:lang w:val="ru-UA" w:eastAsia="ru-UA"/>
        </w:rPr>
        <w:instrText xml:space="preserve"> HYPERLINK "http://jmeter.apache.org/" \t "_blank" </w:instrTex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fldChar w:fldCharType="separate"/>
      </w:r>
      <w:r w:rsidRPr="00897144">
        <w:rPr>
          <w:rFonts w:eastAsia="Times New Roman" w:cstheme="minorHAnsi"/>
          <w:color w:val="0000FF"/>
          <w:sz w:val="24"/>
          <w:szCs w:val="24"/>
          <w:u w:val="single"/>
          <w:lang w:val="ru-UA" w:eastAsia="ru-UA"/>
        </w:rPr>
        <w:t>JMeter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fldChar w:fldCharType="end"/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);</w:t>
      </w:r>
    </w:p>
    <w:p w14:paraId="488D17B7" w14:textId="2392C466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Пробуем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загрузить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большие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объемы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данных,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файлы,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медиа;</w:t>
      </w:r>
    </w:p>
    <w:p w14:paraId="67D3AEBB" w14:textId="246F375E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Нагружаем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БД;</w:t>
      </w:r>
    </w:p>
    <w:p w14:paraId="3EE32150" w14:textId="35897092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Понижаем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скорость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инета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fldChar w:fldCharType="begin"/>
      </w:r>
      <w:r w:rsidRPr="00897144">
        <w:rPr>
          <w:rFonts w:eastAsia="Times New Roman" w:cstheme="minorHAnsi"/>
          <w:sz w:val="24"/>
          <w:szCs w:val="24"/>
          <w:lang w:val="ru-UA" w:eastAsia="ru-UA"/>
        </w:rPr>
        <w:instrText xml:space="preserve"> HYPERLINK "https://www.netlimiter.com/" \t "_blank" </w:instrTex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fldChar w:fldCharType="separate"/>
      </w:r>
      <w:r w:rsidRPr="00897144">
        <w:rPr>
          <w:rFonts w:eastAsia="Times New Roman" w:cstheme="minorHAnsi"/>
          <w:color w:val="0000FF"/>
          <w:sz w:val="24"/>
          <w:szCs w:val="24"/>
          <w:u w:val="single"/>
          <w:lang w:val="ru-UA" w:eastAsia="ru-UA"/>
        </w:rPr>
        <w:t>NetLimiter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fldChar w:fldCharType="end"/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);</w:t>
      </w:r>
    </w:p>
    <w:p w14:paraId="2A81CAB0" w14:textId="3A672BF1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Понижаем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скорость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передачи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данных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Throttling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);</w:t>
      </w:r>
    </w:p>
    <w:p w14:paraId="5049867F" w14:textId="4C8077F2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Тестируем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восстановление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системы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после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падений.</w:t>
      </w:r>
    </w:p>
    <w:p w14:paraId="2FB997B2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ru-UA"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val="ru-UA" w:eastAsia="ru-UA"/>
        </w:rPr>
        <w:t>Configuration</w:t>
      </w:r>
      <w:proofErr w:type="spellEnd"/>
    </w:p>
    <w:p w14:paraId="7DFD4E2B" w14:textId="772A5D22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Конфигурационное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тестирование.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Тут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тоже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просто:</w:t>
      </w:r>
    </w:p>
    <w:p w14:paraId="79ACC4E6" w14:textId="316BDB7E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Берем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разработчиков/заказчика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софта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железа,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котором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которым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должно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работать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наше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приложение.</w:t>
      </w:r>
    </w:p>
    <w:p w14:paraId="740AA05D" w14:textId="4AB58FA0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Думаем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над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тем,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еще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взаимодействует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(например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соцсети,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почта,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возможно,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камера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телефоне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т.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п.).</w:t>
      </w:r>
    </w:p>
    <w:p w14:paraId="56B716E1" w14:textId="4A9E8E0F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Выписываем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(ОС,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браузеры,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версии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ПК,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мобильных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телефонов,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планшетов,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также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(если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важно)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выписываем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разрешении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какими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настройками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(например,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для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камеры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съемка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режиме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HD)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нужно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проводить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тестирование).</w:t>
      </w:r>
    </w:p>
    <w:p w14:paraId="48F5A2C2" w14:textId="695AE926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sz w:val="24"/>
          <w:szCs w:val="24"/>
          <w:lang w:val="ru-UA" w:eastAsia="ru-UA"/>
        </w:rPr>
        <w:t>Далее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использовать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метод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классов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эквивалентности,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pairwise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или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просто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руководствуемся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тем,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что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наличии,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настраиваем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тестовое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окружение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нужными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конфигурациями.</w:t>
      </w:r>
    </w:p>
    <w:p w14:paraId="57BA549F" w14:textId="3079A389" w:rsidR="00897144" w:rsidRPr="00897144" w:rsidRDefault="00897144" w:rsidP="00897144">
      <w:pPr>
        <w:pBdr>
          <w:top w:val="single" w:sz="6" w:space="10" w:color="000000"/>
          <w:bottom w:val="single" w:sz="6" w:space="10" w:color="000000"/>
        </w:pBdr>
        <w:spacing w:before="120" w:after="390" w:line="240" w:lineRule="auto"/>
        <w:jc w:val="center"/>
        <w:rPr>
          <w:rFonts w:eastAsia="Times New Roman" w:cstheme="minorHAnsi"/>
          <w:i/>
          <w:iCs/>
          <w:sz w:val="30"/>
          <w:szCs w:val="30"/>
          <w:lang w:val="ru-UA" w:eastAsia="ru-UA"/>
        </w:rPr>
      </w:pP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Внешнее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Внутренее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&gt;Стойкость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val="ru-UA"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val="ru-UA" w:eastAsia="ru-UA"/>
        </w:rPr>
        <w:t>&gt;Взаимодействие</w:t>
      </w:r>
    </w:p>
    <w:p w14:paraId="224D2AD2" w14:textId="2AB5A5B0" w:rsidR="00897144" w:rsidRPr="00897144" w:rsidRDefault="00897144" w:rsidP="008E04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Внешнее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проверка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внешнего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вида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функций,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которые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доступны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только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обычному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пользователю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(GUI,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Usability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).</w:t>
      </w:r>
    </w:p>
    <w:p w14:paraId="05708E5D" w14:textId="5769B20B" w:rsidR="00897144" w:rsidRPr="00897144" w:rsidRDefault="00897144" w:rsidP="008E04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Внутреннее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все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функции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Functional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).</w:t>
      </w:r>
    </w:p>
    <w:p w14:paraId="4A12319E" w14:textId="6D19930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lastRenderedPageBreak/>
        <w:t>Стойкость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сюда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мы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отнесем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устойчивость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нагрузкам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к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попыткам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нарушить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его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безопасность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Security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,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Performance</w:t>
      </w:r>
      <w:proofErr w:type="spellEnd"/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load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stress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recovery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)).</w:t>
      </w:r>
    </w:p>
    <w:p w14:paraId="37065E34" w14:textId="1F326B1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val="ru-UA" w:eastAsia="ru-UA"/>
        </w:rPr>
        <w:t>Взаимодействие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—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работа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другим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софтом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и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железом</w:t>
      </w:r>
      <w:r w:rsidR="005F7996">
        <w:rPr>
          <w:rFonts w:eastAsia="Times New Roman" w:cstheme="minorHAnsi"/>
          <w:sz w:val="24"/>
          <w:szCs w:val="24"/>
          <w:lang w:val="ru-UA"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val="ru-UA"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val="ru-UA" w:eastAsia="ru-UA"/>
        </w:rPr>
        <w:t>Configuration</w:t>
      </w:r>
      <w:proofErr w:type="spellEnd"/>
      <w:r w:rsidRPr="00897144">
        <w:rPr>
          <w:rFonts w:eastAsia="Times New Roman" w:cstheme="minorHAnsi"/>
          <w:sz w:val="24"/>
          <w:szCs w:val="24"/>
          <w:lang w:val="ru-UA" w:eastAsia="ru-UA"/>
        </w:rPr>
        <w:t>).</w:t>
      </w:r>
    </w:p>
    <w:p w14:paraId="72193FF8" w14:textId="77777777" w:rsidR="000A693E" w:rsidRPr="00897144" w:rsidRDefault="000A693E" w:rsidP="000A69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ru-UA" w:eastAsia="ru-UA"/>
        </w:rPr>
      </w:pPr>
      <w:r w:rsidRPr="00897144">
        <w:rPr>
          <w:rFonts w:eastAsia="Times New Roman" w:cstheme="minorHAnsi"/>
          <w:b/>
          <w:bCs/>
          <w:sz w:val="36"/>
          <w:szCs w:val="36"/>
          <w:lang w:val="ru-UA" w:eastAsia="ru-UA"/>
        </w:rPr>
        <w:t>Памятка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5076"/>
      </w:tblGrid>
      <w:tr w:rsidR="000A693E" w:rsidRPr="00897144" w14:paraId="4F0609C6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0F78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29364A88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макет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22D61861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контент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0A71F3F8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кодировка</w:t>
            </w:r>
          </w:p>
          <w:p w14:paraId="50A92372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элементы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(цвет,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размер,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расположение)</w:t>
            </w:r>
          </w:p>
          <w:p w14:paraId="03C1A8A8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локализация</w:t>
            </w:r>
          </w:p>
          <w:p w14:paraId="376FD926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стандарты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HTML/CSS</w:t>
            </w:r>
          </w:p>
          <w:p w14:paraId="58EA4F69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масштабируемость</w:t>
            </w:r>
          </w:p>
          <w:p w14:paraId="2FF5495C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курсор</w:t>
            </w:r>
          </w:p>
          <w:p w14:paraId="700C1C92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заголовки</w:t>
            </w:r>
          </w:p>
          <w:p w14:paraId="1BB0F830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шрифты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6F2E19AF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фавикон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569C3D04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scroll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42DDB8C4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кроссбраузерность</w:t>
            </w:r>
            <w:proofErr w:type="spellEnd"/>
          </w:p>
        </w:tc>
      </w:tr>
      <w:tr w:rsidR="000A693E" w:rsidRPr="00897144" w14:paraId="4617764D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1D137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3EE1F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работа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кнопок</w:t>
            </w:r>
          </w:p>
          <w:p w14:paraId="6EC2C525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имейл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41120AE3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регистрация/авторизация</w:t>
            </w:r>
          </w:p>
          <w:p w14:paraId="6C388D57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ввода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50932B81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время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дата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38F8D918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сообщения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об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ошибках</w:t>
            </w:r>
          </w:p>
          <w:p w14:paraId="3DAD3068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поиск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3826D295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всплывающие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окна/подсказки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44697EF0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формы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заполнения</w:t>
            </w:r>
          </w:p>
          <w:p w14:paraId="1E378ABE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календари</w:t>
            </w:r>
          </w:p>
          <w:p w14:paraId="53D24E6C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взаимодействие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всех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модулей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системы</w:t>
            </w:r>
          </w:p>
        </w:tc>
      </w:tr>
      <w:tr w:rsidR="000A693E" w:rsidRPr="00897144" w14:paraId="45EE6562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457D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Usability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073E5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навигация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35FB0DD4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соответствие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целям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приложения</w:t>
            </w:r>
          </w:p>
          <w:p w14:paraId="7B4E5EBF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печать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0895B256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логичность</w:t>
            </w:r>
          </w:p>
          <w:p w14:paraId="71E744E9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локализация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504B9D46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help</w:t>
            </w:r>
            <w:proofErr w:type="spellEnd"/>
          </w:p>
          <w:p w14:paraId="7FDD5F5E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информативность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6AA08A4A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совместимость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другими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приложениями</w:t>
            </w:r>
          </w:p>
          <w:p w14:paraId="2BE61D83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ожидания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конечного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пользователя</w:t>
            </w:r>
          </w:p>
          <w:p w14:paraId="36070242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скорость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работы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</w:tc>
      </w:tr>
      <w:tr w:rsidR="000A693E" w:rsidRPr="00897144" w14:paraId="2B80A49A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3E69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B2BDE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матрица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уровней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доступа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635EC8CD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протоколы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передачи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данных</w:t>
            </w:r>
          </w:p>
          <w:p w14:paraId="464A428E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конфиденциальность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информации</w:t>
            </w:r>
          </w:p>
          <w:p w14:paraId="29E81283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протоколы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криптования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471AE5A9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доступность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информации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6DE95577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авторизация</w:t>
            </w:r>
          </w:p>
        </w:tc>
      </w:tr>
      <w:tr w:rsidR="000A693E" w:rsidRPr="00897144" w14:paraId="3D99E13E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70DB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lastRenderedPageBreak/>
              <w:t>Performance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12AEB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нагрузка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2D085D67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имитация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количества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пользователей</w:t>
            </w:r>
          </w:p>
          <w:p w14:paraId="34F40A2A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БД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нагрузка</w:t>
            </w:r>
          </w:p>
          <w:p w14:paraId="1136CD9E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стабильность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7E7AF080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«тяжелый»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медиа-контент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4D6950FD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скорость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выполнения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запросов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БД</w:t>
            </w:r>
          </w:p>
          <w:p w14:paraId="5C54E8BA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стресс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40711A36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скорость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интернета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4E076002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корректные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сообщения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об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ошибках</w:t>
            </w:r>
          </w:p>
          <w:p w14:paraId="0BFB1721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восстановление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3AB2FDC4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объем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загружаемых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файлов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7FBE2B8E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восстановление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данных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/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системы</w:t>
            </w:r>
          </w:p>
        </w:tc>
      </w:tr>
      <w:tr w:rsidR="000A693E" w:rsidRPr="00897144" w14:paraId="4EBD2931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EEB3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C2771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сторонний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софт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7131C86E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«железо»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1DE30E83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совместимость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с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другими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браузерами</w:t>
            </w:r>
            <w:r>
              <w:rPr>
                <w:rFonts w:eastAsia="Times New Roman" w:cstheme="minorHAnsi"/>
                <w:sz w:val="24"/>
                <w:szCs w:val="24"/>
                <w:lang w:val="ru-UA" w:eastAsia="ru-UA"/>
              </w:rPr>
              <w:t xml:space="preserve"> </w:t>
            </w:r>
          </w:p>
          <w:p w14:paraId="2AB07675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ru-UA"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val="ru-UA" w:eastAsia="ru-UA"/>
              </w:rPr>
              <w:t>OS</w:t>
            </w:r>
          </w:p>
        </w:tc>
      </w:tr>
    </w:tbl>
    <w:p w14:paraId="03289EEC" w14:textId="77777777" w:rsidR="00BA46A6" w:rsidRPr="00897144" w:rsidRDefault="00BA46A6">
      <w:pPr>
        <w:rPr>
          <w:rFonts w:cstheme="minorHAnsi"/>
        </w:rPr>
      </w:pPr>
    </w:p>
    <w:sectPr w:rsidR="00BA46A6" w:rsidRPr="00897144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3B8"/>
    <w:multiLevelType w:val="hybridMultilevel"/>
    <w:tmpl w:val="C3DAF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43B1"/>
    <w:multiLevelType w:val="hybridMultilevel"/>
    <w:tmpl w:val="1B3072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9F3"/>
    <w:multiLevelType w:val="multilevel"/>
    <w:tmpl w:val="FFB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83A68"/>
    <w:multiLevelType w:val="hybridMultilevel"/>
    <w:tmpl w:val="BF106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11635"/>
    <w:multiLevelType w:val="hybridMultilevel"/>
    <w:tmpl w:val="277643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527A3"/>
    <w:multiLevelType w:val="multilevel"/>
    <w:tmpl w:val="AF4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67EF"/>
    <w:multiLevelType w:val="hybridMultilevel"/>
    <w:tmpl w:val="E6FCDF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2164"/>
    <w:multiLevelType w:val="multilevel"/>
    <w:tmpl w:val="6C7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13F07"/>
    <w:multiLevelType w:val="multilevel"/>
    <w:tmpl w:val="53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01DAA"/>
    <w:multiLevelType w:val="multilevel"/>
    <w:tmpl w:val="6C0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61F54"/>
    <w:multiLevelType w:val="multilevel"/>
    <w:tmpl w:val="059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4B16"/>
    <w:multiLevelType w:val="hybridMultilevel"/>
    <w:tmpl w:val="C58C4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57E0"/>
    <w:multiLevelType w:val="multilevel"/>
    <w:tmpl w:val="FC6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820B0"/>
    <w:multiLevelType w:val="multilevel"/>
    <w:tmpl w:val="511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4613E"/>
    <w:multiLevelType w:val="multilevel"/>
    <w:tmpl w:val="9812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F2BE8"/>
    <w:multiLevelType w:val="multilevel"/>
    <w:tmpl w:val="239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2587E"/>
    <w:multiLevelType w:val="multilevel"/>
    <w:tmpl w:val="5F6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859A9"/>
    <w:multiLevelType w:val="multilevel"/>
    <w:tmpl w:val="D0F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20116"/>
    <w:multiLevelType w:val="multilevel"/>
    <w:tmpl w:val="AAD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1166A"/>
    <w:multiLevelType w:val="multilevel"/>
    <w:tmpl w:val="456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26AB3"/>
    <w:multiLevelType w:val="multilevel"/>
    <w:tmpl w:val="282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63F14"/>
    <w:multiLevelType w:val="multilevel"/>
    <w:tmpl w:val="5A3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A1FEE"/>
    <w:multiLevelType w:val="multilevel"/>
    <w:tmpl w:val="5FF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C7D4F"/>
    <w:multiLevelType w:val="multilevel"/>
    <w:tmpl w:val="364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40A47"/>
    <w:multiLevelType w:val="multilevel"/>
    <w:tmpl w:val="12C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919EA"/>
    <w:multiLevelType w:val="multilevel"/>
    <w:tmpl w:val="B0E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84BC3"/>
    <w:multiLevelType w:val="hybridMultilevel"/>
    <w:tmpl w:val="3FAE68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D62E3"/>
    <w:multiLevelType w:val="multilevel"/>
    <w:tmpl w:val="F256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10"/>
  </w:num>
  <w:num w:numId="4">
    <w:abstractNumId w:val="22"/>
  </w:num>
  <w:num w:numId="5">
    <w:abstractNumId w:val="9"/>
  </w:num>
  <w:num w:numId="6">
    <w:abstractNumId w:val="14"/>
  </w:num>
  <w:num w:numId="7">
    <w:abstractNumId w:val="21"/>
  </w:num>
  <w:num w:numId="8">
    <w:abstractNumId w:val="2"/>
  </w:num>
  <w:num w:numId="9">
    <w:abstractNumId w:val="24"/>
  </w:num>
  <w:num w:numId="10">
    <w:abstractNumId w:val="8"/>
  </w:num>
  <w:num w:numId="11">
    <w:abstractNumId w:val="12"/>
  </w:num>
  <w:num w:numId="12">
    <w:abstractNumId w:val="17"/>
  </w:num>
  <w:num w:numId="13">
    <w:abstractNumId w:val="5"/>
  </w:num>
  <w:num w:numId="14">
    <w:abstractNumId w:val="18"/>
  </w:num>
  <w:num w:numId="15">
    <w:abstractNumId w:val="13"/>
  </w:num>
  <w:num w:numId="16">
    <w:abstractNumId w:val="25"/>
  </w:num>
  <w:num w:numId="17">
    <w:abstractNumId w:val="27"/>
  </w:num>
  <w:num w:numId="18">
    <w:abstractNumId w:val="20"/>
  </w:num>
  <w:num w:numId="19">
    <w:abstractNumId w:val="15"/>
  </w:num>
  <w:num w:numId="20">
    <w:abstractNumId w:val="7"/>
  </w:num>
  <w:num w:numId="21">
    <w:abstractNumId w:val="16"/>
  </w:num>
  <w:num w:numId="22">
    <w:abstractNumId w:val="4"/>
  </w:num>
  <w:num w:numId="23">
    <w:abstractNumId w:val="1"/>
  </w:num>
  <w:num w:numId="24">
    <w:abstractNumId w:val="26"/>
  </w:num>
  <w:num w:numId="25">
    <w:abstractNumId w:val="6"/>
  </w:num>
  <w:num w:numId="26">
    <w:abstractNumId w:val="11"/>
  </w:num>
  <w:num w:numId="27">
    <w:abstractNumId w:val="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44"/>
    <w:rsid w:val="000A693E"/>
    <w:rsid w:val="005F7996"/>
    <w:rsid w:val="007455E2"/>
    <w:rsid w:val="00897144"/>
    <w:rsid w:val="008C3432"/>
    <w:rsid w:val="008E0495"/>
    <w:rsid w:val="00B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9A76"/>
  <w15:chartTrackingRefBased/>
  <w15:docId w15:val="{B985ADA9-AB3C-4B18-BD3A-5DEC9DEC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7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897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144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897144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89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897144"/>
    <w:rPr>
      <w:color w:val="0000FF"/>
      <w:u w:val="single"/>
    </w:rPr>
  </w:style>
  <w:style w:type="character" w:styleId="a5">
    <w:name w:val="Strong"/>
    <w:basedOn w:val="a0"/>
    <w:uiPriority w:val="22"/>
    <w:qFormat/>
    <w:rsid w:val="00897144"/>
    <w:rPr>
      <w:b/>
      <w:bCs/>
    </w:rPr>
  </w:style>
  <w:style w:type="character" w:styleId="a6">
    <w:name w:val="Emphasis"/>
    <w:basedOn w:val="a0"/>
    <w:uiPriority w:val="20"/>
    <w:qFormat/>
    <w:rsid w:val="00897144"/>
    <w:rPr>
      <w:i/>
      <w:iCs/>
    </w:rPr>
  </w:style>
  <w:style w:type="paragraph" w:styleId="a7">
    <w:name w:val="No Spacing"/>
    <w:uiPriority w:val="1"/>
    <w:qFormat/>
    <w:rsid w:val="00897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zilla.com/chrome/screenshots.html" TargetMode="External"/><Relationship Id="rId13" Type="http://schemas.openxmlformats.org/officeDocument/2006/relationships/hyperlink" Target="https://hsto.org/storage3/d1b/f24/090/d1bf24090668afe4cbf3024e9953419f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whatfont/jabopobgcpjmedljpbcaablpmlmfcogm" TargetMode="External"/><Relationship Id="rId12" Type="http://schemas.openxmlformats.org/officeDocument/2006/relationships/hyperlink" Target="https://chrome.google.com/webstore/detail/web-developer/bfbameneiokkgbdmiekhjnmfkcnldhh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arg.co.uk/tools/page-ruler" TargetMode="External"/><Relationship Id="rId11" Type="http://schemas.openxmlformats.org/officeDocument/2006/relationships/hyperlink" Target="http://software-testing.ru/images/stories/library/layout-testing/layout-testing66.png" TargetMode="External"/><Relationship Id="rId5" Type="http://schemas.openxmlformats.org/officeDocument/2006/relationships/hyperlink" Target="http://www.welldonecode.com/perfectpixe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eilpatel.com/wp-content/uploads/2017/03/image32-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://quality-lab.ru/wp-content/uploads/2017/04/matrica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4</cp:revision>
  <dcterms:created xsi:type="dcterms:W3CDTF">2020-12-27T13:25:00Z</dcterms:created>
  <dcterms:modified xsi:type="dcterms:W3CDTF">2020-12-27T13:38:00Z</dcterms:modified>
</cp:coreProperties>
</file>