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1155028</wp:posOffset>
            </wp:positionH>
            <wp:positionV relativeFrom="line">
              <wp:posOffset>577186</wp:posOffset>
            </wp:positionV>
            <wp:extent cx="3810000" cy="16764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anner_it_gobetti_volta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28600" dist="52500" dir="3600000">
                        <a:srgbClr val="000000">
                          <a:alpha val="78256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Titolo"/>
        <w:bidi w:val="0"/>
      </w:pPr>
    </w:p>
    <w:p>
      <w:pPr>
        <w:pStyle w:val="Corpo"/>
        <w:bidi w:val="0"/>
      </w:pPr>
    </w:p>
    <w:p>
      <w:pPr>
        <w:pStyle w:val="Titolo"/>
        <w:bidi w:val="0"/>
      </w:pPr>
      <w:r>
        <w:rPr>
          <w:rFonts w:cs="Arial Unicode MS" w:eastAsia="Arial Unicode MS"/>
          <w:rtl w:val="0"/>
          <w:lang w:val="it-IT"/>
        </w:rPr>
        <w:t>Istituto Statale d</w:t>
      </w:r>
      <w:r>
        <w:rPr>
          <w:rFonts w:cs="Arial Unicode MS" w:eastAsia="Arial Unicode MS" w:hint="default"/>
          <w:rtl w:val="0"/>
          <w:lang w:val="it-IT"/>
        </w:rPr>
        <w:t>’</w:t>
      </w:r>
      <w:r>
        <w:rPr>
          <w:rFonts w:cs="Arial Unicode MS" w:eastAsia="Arial Unicode MS"/>
          <w:rtl w:val="0"/>
          <w:lang w:val="it-IT"/>
        </w:rPr>
        <w:t>Istruzione Superiore</w:t>
      </w:r>
    </w:p>
    <w:p>
      <w:pPr>
        <w:pStyle w:val="Titolo"/>
        <w:bidi w:val="0"/>
      </w:pPr>
      <w:r>
        <w:rPr>
          <w:rFonts w:cs="Arial Unicode MS" w:eastAsia="Arial Unicode MS"/>
          <w:rtl w:val="0"/>
          <w:lang w:val="it-IT"/>
        </w:rPr>
        <w:t>Gobetti Volta</w:t>
      </w:r>
    </w:p>
    <w:p>
      <w:pPr>
        <w:pStyle w:val="Sottotitolo"/>
        <w:bidi w:val="0"/>
      </w:pPr>
      <w:r>
        <w:rPr>
          <w:rtl w:val="0"/>
        </w:rPr>
        <w:t>Bagno a Ripoli, Firenze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65"/>
        <w:gridCol w:w="4065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5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Docente Referente:</w:t>
            </w:r>
          </w:p>
        </w:tc>
        <w:tc>
          <w:tcPr>
            <w:tcW w:type="dxa" w:w="40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right"/>
            </w:pPr>
            <w:r>
              <w:rPr>
                <w:rFonts w:ascii="Times New Roman" w:hAnsi="Times New Roman"/>
                <w:rtl w:val="0"/>
              </w:rPr>
              <w:t>Lorenzo Bartolini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5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Ing. Giuseppe Scaranello</w:t>
            </w:r>
          </w:p>
        </w:tc>
        <w:tc>
          <w:tcPr>
            <w:tcW w:type="dxa" w:w="40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right"/>
            </w:pPr>
            <w:r>
              <w:rPr>
                <w:rFonts w:ascii="Times New Roman" w:hAnsi="Times New Roman"/>
                <w:rtl w:val="0"/>
              </w:rPr>
              <w:t>Classe 5B IT</w:t>
            </w:r>
          </w:p>
        </w:tc>
      </w:tr>
    </w:tbl>
    <w:p>
      <w:pPr>
        <w:pStyle w:val="Sottotitolo"/>
        <w:bidi w:val="0"/>
      </w:pPr>
    </w:p>
    <w:p>
      <w:pPr>
        <w:pStyle w:val="Corpo.0"/>
        <w:bidi w:val="0"/>
      </w:pPr>
    </w:p>
    <w:p>
      <w:pPr>
        <w:pStyle w:val="Corpo.0"/>
        <w:bidi w:val="0"/>
      </w:pPr>
    </w:p>
    <w:p>
      <w:pPr>
        <w:pStyle w:val="Corpo.0"/>
        <w:bidi w:val="0"/>
      </w:pPr>
    </w:p>
    <w:p>
      <w:pPr>
        <w:pStyle w:val="Intestazione"/>
        <w:bidi w:val="0"/>
      </w:pPr>
      <w:bookmarkStart w:name="_Toc" w:id="0"/>
      <w:r>
        <w:rPr>
          <w:rFonts w:cs="Arial Unicode MS" w:eastAsia="Arial Unicode MS"/>
          <w:rtl w:val="0"/>
          <w:lang w:val="it-IT"/>
        </w:rPr>
        <w:t>Indice</w:t>
      </w:r>
      <w:bookmarkEnd w:id="0"/>
    </w:p>
    <w:p>
      <w:pPr>
        <w:pStyle w:val="Corpo"/>
        <w:bidi w:val="0"/>
      </w:pPr>
      <w:r>
        <w:rPr/>
        <w:fldChar w:fldCharType="begin" w:fldLock="0"/>
      </w:r>
      <w:r>
        <w:instrText xml:space="preserve"> TOC \t "Intestazione, 1"</w:instrText>
      </w:r>
      <w:r>
        <w:rPr/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Indice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</w:pPr>
      <w:r>
        <w:rPr>
          <w:rFonts w:ascii="Times New Roman" w:hAnsi="Times New Roman"/>
          <w:rtl w:val="0"/>
          <w:lang w:val="de-DE"/>
        </w:rPr>
        <w:t>Abstract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Corpo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ntestazione"/>
        <w:bidi w:val="0"/>
      </w:pPr>
      <w:bookmarkStart w:name="_Toc1" w:id="1"/>
      <w:r>
        <w:rPr>
          <w:rFonts w:cs="Arial Unicode MS" w:eastAsia="Arial Unicode MS"/>
          <w:rtl w:val="0"/>
          <w:lang w:val="it-IT"/>
        </w:rPr>
        <w:t>Abstract</w:t>
      </w:r>
      <w:bookmarkEnd w:id="1"/>
    </w:p>
    <w:sectPr>
      <w:headerReference w:type="default" r:id="rId5"/>
      <w:footerReference w:type="default" r:id="rId6"/>
      <w:pgSz w:w="11906" w:h="16838" w:orient="portrait"/>
      <w:pgMar w:top="2160" w:right="1134" w:bottom="1800" w:left="1134" w:header="85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it-IT"/>
      </w:rPr>
      <w:t>Maturit</w:t>
    </w:r>
    <w:r>
      <w:rPr>
        <w:rtl w:val="0"/>
        <w:lang w:val="it-IT"/>
      </w:rPr>
      <w:t xml:space="preserve">à </w:t>
    </w:r>
    <w:r>
      <w:rPr>
        <w:rtl w:val="0"/>
        <w:lang w:val="it-IT"/>
      </w:rPr>
      <w:t>2020/21</w:t>
    </w:r>
    <w:r>
      <w:tab/>
      <w:tab/>
    </w:r>
    <w:r>
      <w:rPr>
        <w:rtl w:val="0"/>
        <w:lang w:val="it-IT"/>
      </w:rPr>
      <w:t xml:space="preserve">Lorenzo </w:t>
    </w:r>
    <w:r>
      <w:rPr>
        <w:sz w:val="28"/>
        <w:szCs w:val="28"/>
        <w:rtl w:val="0"/>
        <w:lang w:val="it-IT"/>
      </w:rPr>
      <w:t>Bartolini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ttotitolo">
    <w:name w:val="Sotto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.0">
    <w:name w:val="Corpo"/>
    <w:next w:val="Corpo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Intestazione"/>
    <w:next w:val="Corpo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genitore">
    <w:name w:val="TOC 1 genitore"/>
    <w:next w:val="TOC 1 genitore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genitore"/>
    <w:next w:val="TOC 1 genitore"/>
    <w:pPr>
      <w:spacing w:line="360" w:lineRule="auto"/>
    </w:pPr>
    <w:rPr>
      <w:rFonts w:ascii="Times New Roman" w:cs="Times New Roman" w:hAnsi="Times New Roman"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