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-360" w:right="-360" w:firstLine="0"/>
        <w:jc w:val="left"/>
        <w:rPr>
          <w:rFonts w:ascii="Roboto" w:cs="Roboto" w:eastAsia="Roboto" w:hAnsi="Roboto"/>
          <w:b w:val="1"/>
          <w:color w:val="3c4043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38"/>
          <w:szCs w:val="38"/>
          <w:rtl w:val="0"/>
        </w:rPr>
        <w:t xml:space="preserve">Learning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38"/>
          <w:szCs w:val="38"/>
          <w:rtl w:val="0"/>
        </w:rPr>
        <w:t xml:space="preserve"> Log: Explore data from your daily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00" w:lineRule="auto"/>
        <w:ind w:left="-360" w:right="-36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34a853"/>
          <w:rtl w:val="0"/>
        </w:rPr>
        <w:t xml:space="preserve">Instructions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You can use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this document as a template for the learning log activity: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Explore data from your daily life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Type your answers in this document, and save it on your computer or Google Drive.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00" w:lineRule="auto"/>
        <w:ind w:left="-360" w:right="-36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 recommend that you save every learning log in one folder and include a date in the file name to help you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stay organized. Important information like course number, title, and activity name are already included. After you finish your learning log entry, you can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come back and reread your responses later to understand how your opinions on different topics may have changed throughout the courses.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00" w:lineRule="auto"/>
        <w:ind w:left="-360" w:right="-360" w:firstLine="0"/>
        <w:jc w:val="left"/>
        <w:rPr>
          <w:rFonts w:ascii="Roboto" w:cs="Roboto" w:eastAsia="Roboto" w:hAnsi="Roboto"/>
          <w:color w:val="980000"/>
          <w:sz w:val="20"/>
          <w:szCs w:val="20"/>
          <w:shd w:fill="ff9900" w:val="clear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 review detailed instructions on how to complete this activity, please return to Coursera: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Learning Log: 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Explore data from your daily life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. </w:t>
      </w:r>
      <w:r w:rsidDel="00000000" w:rsidR="00000000" w:rsidRPr="00000000">
        <w:rPr>
          <w:rtl w:val="0"/>
        </w:rPr>
      </w:r>
    </w:p>
    <w:tbl>
      <w:tblPr>
        <w:tblStyle w:val="Table1"/>
        <w:tblW w:w="10079.708737864077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2250"/>
        <w:gridCol w:w="2984.8543689320386"/>
        <w:gridCol w:w="2984.8543689320386"/>
        <w:tblGridChange w:id="0">
          <w:tblGrid>
            <w:gridCol w:w="1860"/>
            <w:gridCol w:w="2250"/>
            <w:gridCol w:w="2984.8543689320386"/>
            <w:gridCol w:w="2984.8543689320386"/>
          </w:tblGrid>
        </w:tblGridChange>
      </w:tblGrid>
      <w:tr>
        <w:trPr>
          <w:trHeight w:val="420" w:hRule="atLeast"/>
        </w:trPr>
        <w:tc>
          <w:tcPr>
            <w:vMerge w:val="restart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Date: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 &lt;04/07/2021&gt;</w:t>
            </w:r>
          </w:p>
        </w:tc>
        <w:tc>
          <w:tcPr>
            <w:gridSpan w:val="3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Course/topic: 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Course 1: Foundations: Data, Data Everywhere</w:t>
            </w:r>
          </w:p>
        </w:tc>
      </w:tr>
      <w:tr>
        <w:trPr>
          <w:trHeight w:val="420" w:hRule="atLeast"/>
        </w:trPr>
        <w:tc>
          <w:tcPr>
            <w:vMerge w:val="continue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Learning Log: 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Explore data from your daily life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1.8066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Create a list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Create a list exploring an area of your daily life and include details, such as the date, time, cost, quantity, size, etc: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00ff00"/>
                <w:rtl w:val="0"/>
              </w:rPr>
              <w:t xml:space="preserve">July 3rd - 3pm : purchased 3 pieces of candy 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color w:val="00ff00"/>
                <w:rtl w:val="0"/>
              </w:rPr>
              <w:t xml:space="preserve"> July 2nd - 12pm : purchased 6 pieces of candy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color w:val="00ff00"/>
                <w:rtl w:val="0"/>
              </w:rPr>
              <w:t xml:space="preserve"> July 1st - 6pm : purchased 4 pieces of candy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color w:val="00ff00"/>
                <w:rtl w:val="0"/>
              </w:rPr>
              <w:t xml:space="preserve"> June 30th - 3pm : purchased 3 pieces of candy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Reflection: </w:t>
            </w:r>
          </w:p>
        </w:tc>
        <w:tc>
          <w:tcPr>
            <w:gridSpan w:val="3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Write 2-3 sentences (40-60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 words)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 in response to each of the questions below.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Questions and responses: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ind w:left="0" w:firstLine="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Are there any trends you noticed in your behavior?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ind w:left="720" w:firstLine="0"/>
              <w:rPr>
                <w:rFonts w:ascii="Roboto" w:cs="Roboto" w:eastAsia="Roboto" w:hAnsi="Roboto"/>
                <w:i w:val="1"/>
                <w:color w:val="00ff0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0ff00"/>
                <w:rtl w:val="0"/>
              </w:rPr>
              <w:t xml:space="preserve">Yes , i buy the most candy when i am about to go meet with my smoking friends , thus the trend being that i buy more and more candy to resist the urge to smoke when i am with my friends.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ind w:left="720" w:firstLine="0"/>
              <w:rPr>
                <w:rFonts w:ascii="Roboto" w:cs="Roboto" w:eastAsia="Roboto" w:hAnsi="Roboto"/>
                <w:i w:val="1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Are there factors that influence your decision-making?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ind w:left="720" w:firstLine="0"/>
              <w:rPr>
                <w:rFonts w:ascii="Roboto" w:cs="Roboto" w:eastAsia="Roboto" w:hAnsi="Roboto"/>
                <w:i w:val="1"/>
                <w:color w:val="00ff0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0ff00"/>
                <w:rtl w:val="0"/>
              </w:rPr>
              <w:t xml:space="preserve">Yes , i would rather buy candy in advance for when the cravings episode comes through i’d be able to fight back.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ind w:left="720" w:firstLine="0"/>
              <w:rPr>
                <w:rFonts w:ascii="Roboto" w:cs="Roboto" w:eastAsia="Roboto" w:hAnsi="Roboto"/>
                <w:i w:val="1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Is there anything you identified that might influence your future behavior?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ind w:left="720" w:firstLine="0"/>
              <w:rPr>
                <w:rFonts w:ascii="Roboto" w:cs="Roboto" w:eastAsia="Roboto" w:hAnsi="Roboto"/>
                <w:color w:val="00ff0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0ff00"/>
                <w:rtl w:val="0"/>
              </w:rPr>
              <w:t xml:space="preserve">Yes , getting the nicotine receptors reset in my brain might take time but it will definitely influence my future buys of this candy , because i will not need it anymore to get through cravings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ind w:left="720" w:firstLine="0"/>
              <w:rPr>
                <w:rFonts w:ascii="Roboto" w:cs="Roboto" w:eastAsia="Roboto" w:hAnsi="Roboto"/>
                <w:color w:val="00ff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ind w:left="-360" w:right="-3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900" w:top="1440" w:left="1260" w:right="1260" w:header="540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oogle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ind w:right="-450"/>
      <w:jc w:val="right"/>
      <w:rPr>
        <w:rFonts w:ascii="Roboto" w:cs="Roboto" w:eastAsia="Roboto" w:hAnsi="Roboto"/>
        <w:b w:val="1"/>
        <w:color w:val="5f6368"/>
      </w:rPr>
    </w:pPr>
    <w:r w:rsidDel="00000000" w:rsidR="00000000" w:rsidRPr="00000000">
      <w:rPr>
        <w:rFonts w:ascii="Roboto" w:cs="Roboto" w:eastAsia="Roboto" w:hAnsi="Roboto"/>
        <w:color w:val="5f636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spacing w:before="0" w:line="48.00000000000001" w:lineRule="auto"/>
      <w:ind w:left="-360" w:right="-630" w:firstLine="0"/>
      <w:rPr>
        <w:rFonts w:ascii="Google Sans" w:cs="Google Sans" w:eastAsia="Google Sans" w:hAnsi="Google Sans"/>
        <w:b w:val="1"/>
        <w:color w:val="9aa0a6"/>
      </w:rPr>
    </w:pPr>
    <w:r w:rsidDel="00000000" w:rsidR="00000000" w:rsidRPr="00000000">
      <w:rPr>
        <w:rFonts w:ascii="Open Sans" w:cs="Open Sans" w:eastAsia="Open Sans" w:hAnsi="Open Sans"/>
        <w:color w:val="3c4043"/>
        <w:highlight w:val="white"/>
      </w:rPr>
      <w:drawing>
        <wp:inline distB="114300" distT="114300" distL="114300" distR="114300">
          <wp:extent cx="6667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6647" l="3699" r="86662" t="6647"/>
                  <a:stretch>
                    <a:fillRect/>
                  </a:stretch>
                </pic:blipFill>
                <pic:spPr>
                  <a:xfrm>
                    <a:off x="0" y="0"/>
                    <a:ext cx="6667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Google Sans" w:cs="Google Sans" w:eastAsia="Google Sans" w:hAnsi="Google Sans"/>
        <w:b w:val="1"/>
        <w:color w:val="9aa0a6"/>
        <w:rtl w:val="0"/>
      </w:rPr>
      <w:t xml:space="preserve">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coursera.org/learn/foundations-data/supplement/RNx3Z/learning-log-explore-data-from-your-daily-life" TargetMode="External"/><Relationship Id="rId7" Type="http://schemas.openxmlformats.org/officeDocument/2006/relationships/hyperlink" Target="https://www.coursera.org/learn/foundations-data/supplement/RNx3Z/learning-log-explore-data-from-your-daily-life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GoogleSans-regular.ttf"/><Relationship Id="rId6" Type="http://schemas.openxmlformats.org/officeDocument/2006/relationships/font" Target="fonts/GoogleSans-bold.ttf"/><Relationship Id="rId7" Type="http://schemas.openxmlformats.org/officeDocument/2006/relationships/font" Target="fonts/GoogleSans-italic.ttf"/><Relationship Id="rId8" Type="http://schemas.openxmlformats.org/officeDocument/2006/relationships/font" Target="fonts/Google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