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0E5FB" w14:textId="77777777" w:rsidR="007E3630" w:rsidRPr="00F720F3" w:rsidRDefault="007E3630" w:rsidP="007E3630">
      <w:pPr>
        <w:jc w:val="center"/>
        <w:rPr>
          <w:rFonts w:ascii="Times New Roman" w:hAnsi="Times New Roman" w:cs="Times New Roman"/>
          <w:b/>
          <w:i/>
          <w:u w:val="single"/>
        </w:rPr>
      </w:pPr>
    </w:p>
    <w:p w14:paraId="61E3A134" w14:textId="77777777" w:rsidR="007E3630" w:rsidRPr="00F720F3" w:rsidRDefault="007E3630" w:rsidP="007E3630">
      <w:pPr>
        <w:jc w:val="center"/>
        <w:rPr>
          <w:rFonts w:ascii="Times New Roman" w:hAnsi="Times New Roman" w:cs="Times New Roman"/>
          <w:b/>
          <w:i/>
          <w:u w:val="single"/>
        </w:rPr>
      </w:pPr>
    </w:p>
    <w:p w14:paraId="74AC2B9E" w14:textId="77777777" w:rsidR="007E3630" w:rsidRPr="00F720F3" w:rsidRDefault="007E3630" w:rsidP="007E3630">
      <w:pPr>
        <w:jc w:val="center"/>
        <w:rPr>
          <w:rFonts w:ascii="Times New Roman" w:hAnsi="Times New Roman" w:cs="Times New Roman"/>
          <w:b/>
          <w:i/>
          <w:u w:val="single"/>
        </w:rPr>
      </w:pPr>
    </w:p>
    <w:p w14:paraId="0C12438A" w14:textId="77777777" w:rsidR="007E3630" w:rsidRPr="00F720F3" w:rsidRDefault="007E3630" w:rsidP="007E3630">
      <w:pPr>
        <w:jc w:val="center"/>
        <w:rPr>
          <w:rFonts w:ascii="Times New Roman" w:hAnsi="Times New Roman" w:cs="Times New Roman"/>
          <w:b/>
          <w:i/>
          <w:u w:val="single"/>
        </w:rPr>
      </w:pPr>
    </w:p>
    <w:p w14:paraId="33B5B16B" w14:textId="77777777" w:rsidR="007E3630" w:rsidRPr="00F720F3" w:rsidRDefault="007E3630" w:rsidP="007E3630">
      <w:pPr>
        <w:jc w:val="center"/>
        <w:rPr>
          <w:rFonts w:ascii="Times New Roman" w:hAnsi="Times New Roman" w:cs="Times New Roman"/>
          <w:b/>
          <w:i/>
          <w:u w:val="single"/>
        </w:rPr>
      </w:pPr>
    </w:p>
    <w:p w14:paraId="06C9F5DC" w14:textId="77777777" w:rsidR="007E3630" w:rsidRPr="00F720F3" w:rsidRDefault="007E3630" w:rsidP="007E3630">
      <w:pPr>
        <w:rPr>
          <w:rFonts w:ascii="Times New Roman" w:hAnsi="Times New Roman" w:cs="Times New Roman"/>
          <w:b/>
          <w:i/>
          <w:u w:val="single"/>
        </w:rPr>
      </w:pPr>
    </w:p>
    <w:p w14:paraId="0CE9A32F" w14:textId="77777777" w:rsidR="007E3630" w:rsidRPr="00F720F3" w:rsidRDefault="007E3630" w:rsidP="007E3630">
      <w:pPr>
        <w:jc w:val="center"/>
        <w:rPr>
          <w:rFonts w:ascii="Times New Roman" w:hAnsi="Times New Roman" w:cs="Times New Roman"/>
          <w:b/>
          <w:i/>
          <w:u w:val="single"/>
        </w:rPr>
      </w:pPr>
    </w:p>
    <w:p w14:paraId="7A2606A1" w14:textId="77777777" w:rsidR="007E3630" w:rsidRPr="00F720F3" w:rsidRDefault="007E3630" w:rsidP="007E3630">
      <w:pPr>
        <w:jc w:val="center"/>
        <w:rPr>
          <w:rFonts w:ascii="Times New Roman" w:hAnsi="Times New Roman" w:cs="Times New Roman"/>
          <w:b/>
          <w:i/>
          <w:u w:val="single"/>
        </w:rPr>
      </w:pPr>
    </w:p>
    <w:p w14:paraId="1FD95669" w14:textId="24E1C6D3" w:rsidR="007E3630" w:rsidRPr="00F720F3" w:rsidRDefault="007E3630" w:rsidP="007E3630">
      <w:pPr>
        <w:jc w:val="center"/>
        <w:rPr>
          <w:rFonts w:ascii="Times New Roman" w:hAnsi="Times New Roman" w:cs="Times New Roman"/>
          <w:b/>
          <w:sz w:val="48"/>
          <w:szCs w:val="48"/>
        </w:rPr>
      </w:pPr>
      <w:r w:rsidRPr="00F720F3">
        <w:rPr>
          <w:rFonts w:ascii="Times New Roman" w:hAnsi="Times New Roman" w:cs="Times New Roman"/>
          <w:b/>
          <w:sz w:val="48"/>
          <w:szCs w:val="48"/>
        </w:rPr>
        <w:t xml:space="preserve">MECH 447 Project </w:t>
      </w:r>
      <w:r>
        <w:rPr>
          <w:rFonts w:ascii="Times New Roman" w:hAnsi="Times New Roman" w:cs="Times New Roman"/>
          <w:b/>
          <w:sz w:val="48"/>
          <w:szCs w:val="48"/>
        </w:rPr>
        <w:t>4</w:t>
      </w:r>
    </w:p>
    <w:p w14:paraId="6FD4C0CD" w14:textId="77777777" w:rsidR="007E3630" w:rsidRPr="00F720F3" w:rsidRDefault="007E3630" w:rsidP="007E3630">
      <w:pPr>
        <w:jc w:val="center"/>
        <w:rPr>
          <w:rFonts w:ascii="Times New Roman" w:hAnsi="Times New Roman" w:cs="Times New Roman"/>
          <w:b/>
        </w:rPr>
      </w:pPr>
    </w:p>
    <w:p w14:paraId="4FF55D53" w14:textId="6C32DBD0" w:rsidR="007E3630" w:rsidRPr="00F720F3" w:rsidRDefault="007E3630" w:rsidP="007E3630">
      <w:pPr>
        <w:jc w:val="center"/>
        <w:rPr>
          <w:rFonts w:ascii="Times New Roman" w:hAnsi="Times New Roman" w:cs="Times New Roman"/>
          <w:sz w:val="36"/>
          <w:szCs w:val="36"/>
        </w:rPr>
      </w:pPr>
      <w:r>
        <w:rPr>
          <w:rFonts w:ascii="Times New Roman" w:hAnsi="Times New Roman" w:cs="Times New Roman"/>
          <w:sz w:val="36"/>
          <w:szCs w:val="36"/>
        </w:rPr>
        <w:t>Detonations</w:t>
      </w:r>
    </w:p>
    <w:p w14:paraId="130A25E0" w14:textId="77777777" w:rsidR="007E3630" w:rsidRPr="00F720F3" w:rsidRDefault="007E3630" w:rsidP="007E3630">
      <w:pPr>
        <w:jc w:val="center"/>
        <w:rPr>
          <w:rFonts w:ascii="Times New Roman" w:hAnsi="Times New Roman" w:cs="Times New Roman"/>
          <w:sz w:val="36"/>
          <w:szCs w:val="36"/>
        </w:rPr>
      </w:pPr>
    </w:p>
    <w:p w14:paraId="075BCB5C" w14:textId="77777777" w:rsidR="007E3630" w:rsidRPr="00F720F3" w:rsidRDefault="007E3630" w:rsidP="007E3630">
      <w:pPr>
        <w:jc w:val="center"/>
        <w:rPr>
          <w:rFonts w:ascii="Times New Roman" w:hAnsi="Times New Roman" w:cs="Times New Roman"/>
        </w:rPr>
      </w:pPr>
    </w:p>
    <w:p w14:paraId="679538C0" w14:textId="77777777" w:rsidR="007E3630" w:rsidRPr="00F720F3" w:rsidRDefault="007E3630" w:rsidP="007E3630">
      <w:pPr>
        <w:jc w:val="center"/>
        <w:rPr>
          <w:rFonts w:ascii="Times New Roman" w:hAnsi="Times New Roman" w:cs="Times New Roman"/>
          <w:sz w:val="32"/>
          <w:szCs w:val="32"/>
        </w:rPr>
      </w:pPr>
      <w:r w:rsidRPr="00F720F3">
        <w:rPr>
          <w:rFonts w:ascii="Times New Roman" w:hAnsi="Times New Roman" w:cs="Times New Roman"/>
          <w:sz w:val="32"/>
          <w:szCs w:val="32"/>
        </w:rPr>
        <w:t>Louis Bourque – 260714602</w:t>
      </w:r>
    </w:p>
    <w:p w14:paraId="62AEFDA8" w14:textId="77777777" w:rsidR="007E3630" w:rsidRPr="00F720F3" w:rsidRDefault="007E3630" w:rsidP="007E3630">
      <w:pPr>
        <w:jc w:val="center"/>
        <w:rPr>
          <w:rFonts w:ascii="Times New Roman" w:hAnsi="Times New Roman" w:cs="Times New Roman"/>
        </w:rPr>
      </w:pPr>
    </w:p>
    <w:p w14:paraId="6E46030D" w14:textId="77777777" w:rsidR="007E3630" w:rsidRPr="00F720F3" w:rsidRDefault="007E3630" w:rsidP="007E3630">
      <w:pPr>
        <w:jc w:val="center"/>
        <w:rPr>
          <w:rFonts w:ascii="Times New Roman" w:hAnsi="Times New Roman" w:cs="Times New Roman"/>
        </w:rPr>
      </w:pPr>
    </w:p>
    <w:p w14:paraId="0EEFEE94" w14:textId="77777777" w:rsidR="007E3630" w:rsidRPr="00F720F3" w:rsidRDefault="007E3630" w:rsidP="007E3630">
      <w:pPr>
        <w:jc w:val="center"/>
        <w:rPr>
          <w:rFonts w:ascii="Times New Roman" w:hAnsi="Times New Roman" w:cs="Times New Roman"/>
        </w:rPr>
      </w:pPr>
    </w:p>
    <w:p w14:paraId="25A06A20" w14:textId="77777777" w:rsidR="007E3630" w:rsidRPr="00F720F3" w:rsidRDefault="007E3630" w:rsidP="007E3630">
      <w:pPr>
        <w:jc w:val="center"/>
        <w:rPr>
          <w:rFonts w:ascii="Times New Roman" w:hAnsi="Times New Roman" w:cs="Times New Roman"/>
        </w:rPr>
      </w:pPr>
    </w:p>
    <w:p w14:paraId="1614169C" w14:textId="77777777" w:rsidR="007E3630" w:rsidRPr="00F720F3" w:rsidRDefault="007E3630" w:rsidP="007E3630">
      <w:pPr>
        <w:jc w:val="center"/>
        <w:rPr>
          <w:rFonts w:ascii="Times New Roman" w:hAnsi="Times New Roman" w:cs="Times New Roman"/>
          <w:b/>
          <w:i/>
          <w:u w:val="single"/>
        </w:rPr>
      </w:pPr>
    </w:p>
    <w:p w14:paraId="1BB40F01" w14:textId="77777777" w:rsidR="007E3630" w:rsidRPr="00F720F3" w:rsidRDefault="007E3630" w:rsidP="007E3630">
      <w:pPr>
        <w:jc w:val="center"/>
        <w:rPr>
          <w:rFonts w:ascii="Times New Roman" w:hAnsi="Times New Roman" w:cs="Times New Roman"/>
          <w:b/>
          <w:i/>
          <w:u w:val="single"/>
        </w:rPr>
      </w:pPr>
    </w:p>
    <w:p w14:paraId="65B052E8" w14:textId="77777777" w:rsidR="007E3630" w:rsidRPr="00F720F3" w:rsidRDefault="007E3630" w:rsidP="007E3630">
      <w:pPr>
        <w:jc w:val="center"/>
        <w:rPr>
          <w:rFonts w:ascii="Times New Roman" w:hAnsi="Times New Roman" w:cs="Times New Roman"/>
          <w:b/>
          <w:i/>
          <w:u w:val="single"/>
        </w:rPr>
      </w:pPr>
    </w:p>
    <w:p w14:paraId="38697B4D" w14:textId="77777777" w:rsidR="007E3630" w:rsidRPr="00F720F3" w:rsidRDefault="007E3630" w:rsidP="007E3630">
      <w:pPr>
        <w:jc w:val="center"/>
        <w:rPr>
          <w:rFonts w:ascii="Times New Roman" w:hAnsi="Times New Roman" w:cs="Times New Roman"/>
          <w:b/>
          <w:i/>
          <w:u w:val="single"/>
        </w:rPr>
      </w:pPr>
    </w:p>
    <w:p w14:paraId="41AC1DD4" w14:textId="77777777" w:rsidR="007E3630" w:rsidRPr="00F720F3" w:rsidRDefault="007E3630" w:rsidP="007E3630">
      <w:pPr>
        <w:jc w:val="center"/>
        <w:rPr>
          <w:rFonts w:ascii="Times New Roman" w:hAnsi="Times New Roman" w:cs="Times New Roman"/>
          <w:b/>
          <w:i/>
          <w:u w:val="single"/>
        </w:rPr>
      </w:pPr>
    </w:p>
    <w:p w14:paraId="0301143A" w14:textId="77777777" w:rsidR="007E3630" w:rsidRPr="00F720F3" w:rsidRDefault="007E3630" w:rsidP="007E3630">
      <w:pPr>
        <w:jc w:val="center"/>
        <w:rPr>
          <w:rFonts w:ascii="Times New Roman" w:hAnsi="Times New Roman" w:cs="Times New Roman"/>
          <w:b/>
          <w:i/>
          <w:u w:val="single"/>
        </w:rPr>
      </w:pPr>
    </w:p>
    <w:p w14:paraId="5B71B01D" w14:textId="77777777" w:rsidR="007E3630" w:rsidRPr="00F720F3" w:rsidRDefault="007E3630" w:rsidP="007E3630">
      <w:pPr>
        <w:jc w:val="center"/>
        <w:rPr>
          <w:rFonts w:ascii="Times New Roman" w:hAnsi="Times New Roman" w:cs="Times New Roman"/>
          <w:b/>
          <w:i/>
          <w:u w:val="single"/>
        </w:rPr>
      </w:pPr>
    </w:p>
    <w:p w14:paraId="337E2779" w14:textId="77777777" w:rsidR="007E3630" w:rsidRPr="00F720F3" w:rsidRDefault="007E3630" w:rsidP="007E3630">
      <w:pPr>
        <w:jc w:val="center"/>
        <w:rPr>
          <w:rFonts w:ascii="Times New Roman" w:hAnsi="Times New Roman" w:cs="Times New Roman"/>
          <w:b/>
          <w:i/>
          <w:u w:val="single"/>
        </w:rPr>
      </w:pPr>
    </w:p>
    <w:p w14:paraId="09BD1CC2" w14:textId="77777777" w:rsidR="007E3630" w:rsidRPr="00F720F3" w:rsidRDefault="007E3630" w:rsidP="007E3630">
      <w:pPr>
        <w:jc w:val="center"/>
        <w:rPr>
          <w:rFonts w:ascii="Times New Roman" w:hAnsi="Times New Roman" w:cs="Times New Roman"/>
          <w:b/>
          <w:i/>
          <w:u w:val="single"/>
        </w:rPr>
      </w:pPr>
    </w:p>
    <w:p w14:paraId="3705031D" w14:textId="77777777" w:rsidR="007E3630" w:rsidRPr="00F720F3" w:rsidRDefault="007E3630" w:rsidP="007E3630">
      <w:pPr>
        <w:jc w:val="center"/>
        <w:rPr>
          <w:rFonts w:ascii="Times New Roman" w:hAnsi="Times New Roman" w:cs="Times New Roman"/>
          <w:b/>
          <w:i/>
          <w:u w:val="single"/>
        </w:rPr>
      </w:pPr>
    </w:p>
    <w:p w14:paraId="565531B2" w14:textId="77777777" w:rsidR="007E3630" w:rsidRPr="00F720F3" w:rsidRDefault="007E3630" w:rsidP="007E3630">
      <w:pPr>
        <w:jc w:val="center"/>
        <w:rPr>
          <w:rFonts w:ascii="Times New Roman" w:hAnsi="Times New Roman" w:cs="Times New Roman"/>
          <w:b/>
          <w:i/>
          <w:u w:val="single"/>
        </w:rPr>
      </w:pPr>
    </w:p>
    <w:p w14:paraId="1D60626B" w14:textId="77777777" w:rsidR="007E3630" w:rsidRPr="00F720F3" w:rsidRDefault="007E3630" w:rsidP="007E3630">
      <w:pPr>
        <w:jc w:val="center"/>
        <w:rPr>
          <w:rFonts w:ascii="Times New Roman" w:hAnsi="Times New Roman" w:cs="Times New Roman"/>
          <w:b/>
          <w:i/>
          <w:u w:val="single"/>
        </w:rPr>
      </w:pPr>
    </w:p>
    <w:p w14:paraId="15AC53CD" w14:textId="77777777" w:rsidR="007E3630" w:rsidRPr="00F720F3" w:rsidRDefault="007E3630" w:rsidP="007E3630">
      <w:pPr>
        <w:jc w:val="center"/>
        <w:rPr>
          <w:rFonts w:ascii="Times New Roman" w:hAnsi="Times New Roman" w:cs="Times New Roman"/>
          <w:b/>
          <w:i/>
          <w:u w:val="single"/>
        </w:rPr>
      </w:pPr>
    </w:p>
    <w:p w14:paraId="0F17AA67" w14:textId="77777777" w:rsidR="007E3630" w:rsidRPr="00F720F3" w:rsidRDefault="007E3630" w:rsidP="007E3630">
      <w:pPr>
        <w:jc w:val="center"/>
        <w:rPr>
          <w:rFonts w:ascii="Times New Roman" w:hAnsi="Times New Roman" w:cs="Times New Roman"/>
          <w:b/>
          <w:i/>
          <w:u w:val="single"/>
        </w:rPr>
      </w:pPr>
    </w:p>
    <w:p w14:paraId="19F0FD79" w14:textId="77777777" w:rsidR="007E3630" w:rsidRPr="00F720F3" w:rsidRDefault="007E3630" w:rsidP="007E3630">
      <w:pPr>
        <w:jc w:val="center"/>
        <w:rPr>
          <w:rFonts w:ascii="Times New Roman" w:hAnsi="Times New Roman" w:cs="Times New Roman"/>
          <w:b/>
          <w:i/>
          <w:u w:val="single"/>
        </w:rPr>
      </w:pPr>
    </w:p>
    <w:p w14:paraId="4D38CC72" w14:textId="77777777" w:rsidR="007E3630" w:rsidRPr="00F720F3" w:rsidRDefault="007E3630" w:rsidP="007E3630">
      <w:pPr>
        <w:jc w:val="center"/>
        <w:rPr>
          <w:rFonts w:ascii="Times New Roman" w:hAnsi="Times New Roman" w:cs="Times New Roman"/>
          <w:b/>
          <w:i/>
          <w:u w:val="single"/>
        </w:rPr>
      </w:pPr>
    </w:p>
    <w:p w14:paraId="170801D1" w14:textId="77777777" w:rsidR="007E3630" w:rsidRPr="00F720F3" w:rsidRDefault="007E3630" w:rsidP="007E3630">
      <w:pPr>
        <w:jc w:val="center"/>
        <w:rPr>
          <w:rFonts w:ascii="Times New Roman" w:hAnsi="Times New Roman" w:cs="Times New Roman"/>
          <w:b/>
          <w:i/>
          <w:u w:val="single"/>
        </w:rPr>
      </w:pPr>
    </w:p>
    <w:p w14:paraId="293A5E95" w14:textId="77777777" w:rsidR="007E3630" w:rsidRPr="00F720F3" w:rsidRDefault="007E3630" w:rsidP="007E3630">
      <w:pPr>
        <w:jc w:val="center"/>
        <w:rPr>
          <w:rFonts w:ascii="Times New Roman" w:hAnsi="Times New Roman" w:cs="Times New Roman"/>
          <w:b/>
          <w:i/>
          <w:u w:val="single"/>
        </w:rPr>
      </w:pPr>
    </w:p>
    <w:p w14:paraId="3F4B41B0" w14:textId="77777777" w:rsidR="007E3630" w:rsidRPr="00F720F3" w:rsidRDefault="007E3630" w:rsidP="007E3630">
      <w:pPr>
        <w:jc w:val="center"/>
        <w:rPr>
          <w:rFonts w:ascii="Times New Roman" w:hAnsi="Times New Roman" w:cs="Times New Roman"/>
        </w:rPr>
      </w:pPr>
    </w:p>
    <w:p w14:paraId="4523C252" w14:textId="77777777" w:rsidR="007E3630" w:rsidRPr="00F720F3" w:rsidRDefault="007E3630" w:rsidP="007E3630">
      <w:pPr>
        <w:jc w:val="center"/>
        <w:rPr>
          <w:rFonts w:ascii="Times New Roman" w:hAnsi="Times New Roman" w:cs="Times New Roman"/>
        </w:rPr>
      </w:pPr>
    </w:p>
    <w:p w14:paraId="07E2A546" w14:textId="77777777" w:rsidR="007E3630" w:rsidRPr="00F720F3" w:rsidRDefault="007E3630" w:rsidP="007E3630">
      <w:pPr>
        <w:jc w:val="center"/>
        <w:rPr>
          <w:rFonts w:ascii="Times New Roman" w:hAnsi="Times New Roman" w:cs="Times New Roman"/>
        </w:rPr>
      </w:pPr>
    </w:p>
    <w:p w14:paraId="1CEB2DF9" w14:textId="77777777" w:rsidR="007E3630" w:rsidRPr="00F720F3" w:rsidRDefault="007E3630" w:rsidP="007E3630">
      <w:pPr>
        <w:jc w:val="center"/>
        <w:rPr>
          <w:rFonts w:ascii="Times New Roman" w:hAnsi="Times New Roman" w:cs="Times New Roman"/>
        </w:rPr>
      </w:pPr>
    </w:p>
    <w:p w14:paraId="054F5E23" w14:textId="77777777" w:rsidR="007E3630" w:rsidRPr="00F720F3" w:rsidRDefault="007E3630" w:rsidP="007E3630">
      <w:pPr>
        <w:jc w:val="center"/>
        <w:rPr>
          <w:rFonts w:ascii="Times New Roman" w:hAnsi="Times New Roman" w:cs="Times New Roman"/>
        </w:rPr>
      </w:pPr>
    </w:p>
    <w:p w14:paraId="50DB0C6D" w14:textId="77777777" w:rsidR="007E3630" w:rsidRPr="00F720F3" w:rsidRDefault="007E3630" w:rsidP="007E3630">
      <w:pPr>
        <w:jc w:val="center"/>
        <w:rPr>
          <w:rFonts w:ascii="Times New Roman" w:hAnsi="Times New Roman" w:cs="Times New Roman"/>
        </w:rPr>
      </w:pPr>
    </w:p>
    <w:p w14:paraId="7E7895C6" w14:textId="77777777" w:rsidR="007E3630" w:rsidRPr="00F720F3" w:rsidRDefault="007E3630" w:rsidP="007E3630">
      <w:pPr>
        <w:jc w:val="center"/>
        <w:rPr>
          <w:rFonts w:ascii="Times New Roman" w:hAnsi="Times New Roman" w:cs="Times New Roman"/>
        </w:rPr>
      </w:pPr>
    </w:p>
    <w:p w14:paraId="7316C782" w14:textId="3B1080FF" w:rsidR="007E3630" w:rsidRPr="00F720F3" w:rsidRDefault="007E3630" w:rsidP="007E3630">
      <w:pPr>
        <w:jc w:val="center"/>
        <w:rPr>
          <w:rFonts w:ascii="Times New Roman" w:hAnsi="Times New Roman" w:cs="Times New Roman"/>
        </w:rPr>
      </w:pPr>
      <w:r>
        <w:rPr>
          <w:rFonts w:ascii="Times New Roman" w:hAnsi="Times New Roman" w:cs="Times New Roman"/>
        </w:rPr>
        <w:t>Dec</w:t>
      </w:r>
      <w:r w:rsidRPr="00F720F3">
        <w:rPr>
          <w:rFonts w:ascii="Times New Roman" w:hAnsi="Times New Roman" w:cs="Times New Roman"/>
        </w:rPr>
        <w:t xml:space="preserve"> </w:t>
      </w:r>
      <w:r>
        <w:rPr>
          <w:rFonts w:ascii="Times New Roman" w:hAnsi="Times New Roman" w:cs="Times New Roman"/>
        </w:rPr>
        <w:t>2</w:t>
      </w:r>
      <w:r w:rsidRPr="00F720F3">
        <w:rPr>
          <w:rFonts w:ascii="Times New Roman" w:hAnsi="Times New Roman" w:cs="Times New Roman"/>
        </w:rPr>
        <w:t>0</w:t>
      </w:r>
      <w:r w:rsidRPr="00F720F3">
        <w:rPr>
          <w:rFonts w:ascii="Times New Roman" w:hAnsi="Times New Roman" w:cs="Times New Roman"/>
          <w:vertAlign w:val="superscript"/>
        </w:rPr>
        <w:t>th</w:t>
      </w:r>
      <w:r w:rsidRPr="00F720F3">
        <w:rPr>
          <w:rFonts w:ascii="Times New Roman" w:hAnsi="Times New Roman" w:cs="Times New Roman"/>
        </w:rPr>
        <w:t>, 2020</w:t>
      </w:r>
    </w:p>
    <w:p w14:paraId="4BF0CCB9" w14:textId="77777777" w:rsidR="007E3630" w:rsidRPr="00F720F3" w:rsidRDefault="007E3630" w:rsidP="007E3630">
      <w:pPr>
        <w:rPr>
          <w:rFonts w:ascii="Times New Roman" w:hAnsi="Times New Roman" w:cs="Times New Roman"/>
        </w:rPr>
      </w:pPr>
    </w:p>
    <w:p w14:paraId="6FEAB0D7" w14:textId="003FDC3A" w:rsidR="007E3630" w:rsidRDefault="007E3630" w:rsidP="007E3630">
      <w:pPr>
        <w:rPr>
          <w:rFonts w:ascii="Times New Roman" w:hAnsi="Times New Roman" w:cs="Times New Roman"/>
          <w:b/>
          <w:u w:val="single"/>
        </w:rPr>
      </w:pPr>
      <w:r w:rsidRPr="00F720F3">
        <w:rPr>
          <w:rFonts w:ascii="Times New Roman" w:hAnsi="Times New Roman" w:cs="Times New Roman"/>
          <w:b/>
          <w:u w:val="single"/>
        </w:rPr>
        <w:t>Introduction</w:t>
      </w:r>
    </w:p>
    <w:p w14:paraId="2CF047C8" w14:textId="18FE8BAB" w:rsidR="00612303" w:rsidRDefault="00612303" w:rsidP="007E3630">
      <w:pPr>
        <w:rPr>
          <w:rFonts w:ascii="Times New Roman" w:hAnsi="Times New Roman" w:cs="Times New Roman"/>
          <w:b/>
          <w:u w:val="single"/>
        </w:rPr>
      </w:pPr>
    </w:p>
    <w:p w14:paraId="7840CFF9" w14:textId="3602B102" w:rsidR="00612303" w:rsidRDefault="00612303" w:rsidP="007E3630">
      <w:pPr>
        <w:rPr>
          <w:rFonts w:ascii="Times New Roman" w:hAnsi="Times New Roman" w:cs="Times New Roman"/>
          <w:bCs/>
        </w:rPr>
      </w:pPr>
      <w:r>
        <w:rPr>
          <w:rFonts w:ascii="Times New Roman" w:hAnsi="Times New Roman" w:cs="Times New Roman"/>
          <w:bCs/>
        </w:rPr>
        <w:t xml:space="preserve">For this project, </w:t>
      </w:r>
      <w:r w:rsidR="00C55570">
        <w:rPr>
          <w:rFonts w:ascii="Times New Roman" w:hAnsi="Times New Roman" w:cs="Times New Roman"/>
          <w:bCs/>
        </w:rPr>
        <w:t>we intend to analyze the detonation and deflagration cases of a stoichiometric carbon monoxide/oxygen system. This system thus has the initial conditions of 1 atm, 298 K, and a ratio of 2:1 between CO and O</w:t>
      </w:r>
      <w:r w:rsidR="007F3296">
        <w:rPr>
          <w:rFonts w:ascii="Times New Roman" w:hAnsi="Times New Roman" w:cs="Times New Roman"/>
          <w:bCs/>
          <w:vertAlign w:val="subscript"/>
        </w:rPr>
        <w:t>2</w:t>
      </w:r>
      <w:r w:rsidR="007F3296">
        <w:rPr>
          <w:rFonts w:ascii="Times New Roman" w:hAnsi="Times New Roman" w:cs="Times New Roman"/>
          <w:bCs/>
        </w:rPr>
        <w:t>. To analyze the detonation</w:t>
      </w:r>
      <w:r w:rsidR="009346B9">
        <w:rPr>
          <w:rFonts w:ascii="Times New Roman" w:hAnsi="Times New Roman" w:cs="Times New Roman"/>
          <w:bCs/>
        </w:rPr>
        <w:t>, two methods will be used to graph the cases, a perfect gas solution, and an equilibrium solution</w:t>
      </w:r>
      <w:r w:rsidR="00F626C6">
        <w:rPr>
          <w:rFonts w:ascii="Times New Roman" w:hAnsi="Times New Roman" w:cs="Times New Roman"/>
          <w:bCs/>
        </w:rPr>
        <w:t xml:space="preserve">. For these, we will be heavily using the NASA CEA program to analyze </w:t>
      </w:r>
      <w:r w:rsidR="00416609">
        <w:rPr>
          <w:rFonts w:ascii="Times New Roman" w:hAnsi="Times New Roman" w:cs="Times New Roman"/>
          <w:bCs/>
        </w:rPr>
        <w:t>the system through various points of the shock.</w:t>
      </w:r>
    </w:p>
    <w:p w14:paraId="204D5BD1" w14:textId="52C81C58" w:rsidR="00CF1F41" w:rsidRDefault="00CF1F41" w:rsidP="007E3630">
      <w:pPr>
        <w:rPr>
          <w:rFonts w:ascii="Times New Roman" w:hAnsi="Times New Roman" w:cs="Times New Roman"/>
          <w:bCs/>
        </w:rPr>
      </w:pPr>
    </w:p>
    <w:p w14:paraId="61F43761" w14:textId="080127BE" w:rsidR="00CF1F41" w:rsidRDefault="00CF1F41" w:rsidP="007E3630">
      <w:pPr>
        <w:rPr>
          <w:rFonts w:ascii="Times New Roman" w:hAnsi="Times New Roman" w:cs="Times New Roman"/>
          <w:bCs/>
        </w:rPr>
      </w:pPr>
      <w:r>
        <w:rPr>
          <w:rFonts w:ascii="Times New Roman" w:hAnsi="Times New Roman" w:cs="Times New Roman"/>
          <w:bCs/>
        </w:rPr>
        <w:t>Throughout all of this however, it is important that the detonations are assumed to be properly described by the ZND model</w:t>
      </w:r>
      <w:r w:rsidR="00AF6AFF">
        <w:rPr>
          <w:rFonts w:ascii="Times New Roman" w:hAnsi="Times New Roman" w:cs="Times New Roman"/>
          <w:bCs/>
        </w:rPr>
        <w:t>. This model imposes that a detonation is split between the shock wave and the reaction, with the non-reacting shock wave first passing through the mixture, and then the reaction following behind it.</w:t>
      </w:r>
      <w:r w:rsidR="006D7D69">
        <w:rPr>
          <w:rFonts w:ascii="Times New Roman" w:hAnsi="Times New Roman" w:cs="Times New Roman"/>
          <w:bCs/>
        </w:rPr>
        <w:t xml:space="preserve"> Of this model, several points are important to note. The first is the von Neuman point, where the inert shock </w:t>
      </w:r>
      <w:r w:rsidR="00AC0092">
        <w:rPr>
          <w:rFonts w:ascii="Times New Roman" w:hAnsi="Times New Roman" w:cs="Times New Roman"/>
          <w:bCs/>
        </w:rPr>
        <w:t xml:space="preserve">begins, meaning that the system acts much like a fluids problem with no </w:t>
      </w:r>
      <w:r w:rsidR="00BA69FC">
        <w:rPr>
          <w:rFonts w:ascii="Times New Roman" w:hAnsi="Times New Roman" w:cs="Times New Roman"/>
          <w:bCs/>
        </w:rPr>
        <w:t>change in chemical composition. As the shock travels, it approaches the Chapman-</w:t>
      </w:r>
      <w:proofErr w:type="spellStart"/>
      <w:r w:rsidR="00BA69FC">
        <w:rPr>
          <w:rFonts w:ascii="Times New Roman" w:hAnsi="Times New Roman" w:cs="Times New Roman"/>
          <w:bCs/>
        </w:rPr>
        <w:t>Jouguet</w:t>
      </w:r>
      <w:proofErr w:type="spellEnd"/>
      <w:r w:rsidR="00BA69FC">
        <w:rPr>
          <w:rFonts w:ascii="Times New Roman" w:hAnsi="Times New Roman" w:cs="Times New Roman"/>
          <w:bCs/>
        </w:rPr>
        <w:t xml:space="preserve"> </w:t>
      </w:r>
      <w:r w:rsidR="00D60F5C">
        <w:rPr>
          <w:rFonts w:ascii="Times New Roman" w:hAnsi="Times New Roman" w:cs="Times New Roman"/>
          <w:bCs/>
        </w:rPr>
        <w:t xml:space="preserve">Point, where the </w:t>
      </w:r>
      <w:r w:rsidR="00B867BB">
        <w:rPr>
          <w:rFonts w:ascii="Times New Roman" w:hAnsi="Times New Roman" w:cs="Times New Roman"/>
          <w:bCs/>
        </w:rPr>
        <w:t>flow velocity in the reference frame becomes sonic</w:t>
      </w:r>
      <w:r w:rsidR="005F2953">
        <w:rPr>
          <w:rFonts w:ascii="Times New Roman" w:hAnsi="Times New Roman" w:cs="Times New Roman"/>
          <w:bCs/>
        </w:rPr>
        <w:t>.</w:t>
      </w:r>
      <w:r w:rsidR="004D6EC4">
        <w:rPr>
          <w:rFonts w:ascii="Times New Roman" w:hAnsi="Times New Roman" w:cs="Times New Roman"/>
          <w:bCs/>
        </w:rPr>
        <w:t xml:space="preserve"> Following this, the weak detonation curve follows the isentropic line to the constant volume</w:t>
      </w:r>
      <w:r w:rsidR="00947FD1">
        <w:rPr>
          <w:rFonts w:ascii="Times New Roman" w:hAnsi="Times New Roman" w:cs="Times New Roman"/>
          <w:bCs/>
        </w:rPr>
        <w:t xml:space="preserve"> solution, where any point beyond in the detonation is considered not physical.</w:t>
      </w:r>
    </w:p>
    <w:p w14:paraId="74617DB4" w14:textId="5B2053C1" w:rsidR="00024E8A" w:rsidRDefault="00024E8A" w:rsidP="007E3630">
      <w:pPr>
        <w:rPr>
          <w:rFonts w:ascii="Times New Roman" w:hAnsi="Times New Roman" w:cs="Times New Roman"/>
          <w:bCs/>
        </w:rPr>
      </w:pPr>
    </w:p>
    <w:p w14:paraId="023A0C93" w14:textId="3CFF329E" w:rsidR="00024E8A" w:rsidRDefault="00024E8A" w:rsidP="007E3630">
      <w:pPr>
        <w:rPr>
          <w:rFonts w:ascii="Times New Roman" w:hAnsi="Times New Roman" w:cs="Times New Roman"/>
          <w:bCs/>
        </w:rPr>
      </w:pPr>
      <w:r>
        <w:rPr>
          <w:rFonts w:ascii="Times New Roman" w:hAnsi="Times New Roman" w:cs="Times New Roman"/>
          <w:bCs/>
        </w:rPr>
        <w:t>Following the non-physical region, the deflagration zone</w:t>
      </w:r>
      <w:r w:rsidR="00416240">
        <w:rPr>
          <w:rFonts w:ascii="Times New Roman" w:hAnsi="Times New Roman" w:cs="Times New Roman"/>
          <w:bCs/>
        </w:rPr>
        <w:t xml:space="preserve"> can be observed with another Chapman-</w:t>
      </w:r>
      <w:proofErr w:type="spellStart"/>
      <w:r w:rsidR="00416240">
        <w:rPr>
          <w:rFonts w:ascii="Times New Roman" w:hAnsi="Times New Roman" w:cs="Times New Roman"/>
          <w:bCs/>
        </w:rPr>
        <w:t>Jouguet</w:t>
      </w:r>
      <w:proofErr w:type="spellEnd"/>
      <w:r w:rsidR="00416240">
        <w:rPr>
          <w:rFonts w:ascii="Times New Roman" w:hAnsi="Times New Roman" w:cs="Times New Roman"/>
          <w:bCs/>
        </w:rPr>
        <w:t xml:space="preserve"> Point</w:t>
      </w:r>
      <w:r w:rsidR="00077758">
        <w:rPr>
          <w:rFonts w:ascii="Times New Roman" w:hAnsi="Times New Roman" w:cs="Times New Roman"/>
          <w:bCs/>
        </w:rPr>
        <w:t xml:space="preserve"> that shows the point of fastest possible deflagration </w:t>
      </w:r>
      <w:r w:rsidR="00475C93">
        <w:rPr>
          <w:rFonts w:ascii="Times New Roman" w:hAnsi="Times New Roman" w:cs="Times New Roman"/>
          <w:bCs/>
        </w:rPr>
        <w:t>with a sonic outflow. Overall, the line that follows form the von Neuman, through the strong and weak detonation</w:t>
      </w:r>
      <w:r w:rsidR="00610576">
        <w:rPr>
          <w:rFonts w:ascii="Times New Roman" w:hAnsi="Times New Roman" w:cs="Times New Roman"/>
          <w:bCs/>
        </w:rPr>
        <w:t xml:space="preserve">, and finally through the deflagration zone is called the </w:t>
      </w:r>
      <w:proofErr w:type="spellStart"/>
      <w:r w:rsidR="00610576">
        <w:rPr>
          <w:rFonts w:ascii="Times New Roman" w:hAnsi="Times New Roman" w:cs="Times New Roman"/>
          <w:bCs/>
        </w:rPr>
        <w:t>Hugoniot</w:t>
      </w:r>
      <w:proofErr w:type="spellEnd"/>
      <w:r w:rsidR="00610576">
        <w:rPr>
          <w:rFonts w:ascii="Times New Roman" w:hAnsi="Times New Roman" w:cs="Times New Roman"/>
          <w:bCs/>
        </w:rPr>
        <w:t xml:space="preserve"> curves on a (</w:t>
      </w:r>
      <w:proofErr w:type="spellStart"/>
      <w:proofErr w:type="gramStart"/>
      <w:r w:rsidR="00AD7E11">
        <w:rPr>
          <w:rFonts w:ascii="Times New Roman" w:hAnsi="Times New Roman" w:cs="Times New Roman"/>
          <w:bCs/>
          <w:i/>
          <w:iCs/>
        </w:rPr>
        <w:t>p,v</w:t>
      </w:r>
      <w:proofErr w:type="spellEnd"/>
      <w:proofErr w:type="gramEnd"/>
      <w:r w:rsidR="00AD7E11">
        <w:rPr>
          <w:rFonts w:ascii="Times New Roman" w:hAnsi="Times New Roman" w:cs="Times New Roman"/>
          <w:bCs/>
        </w:rPr>
        <w:t>) diagram.</w:t>
      </w:r>
    </w:p>
    <w:p w14:paraId="25459F7B" w14:textId="7B04017B" w:rsidR="00AD7E11" w:rsidRDefault="00AD7E11" w:rsidP="007E3630">
      <w:pPr>
        <w:rPr>
          <w:rFonts w:ascii="Times New Roman" w:hAnsi="Times New Roman" w:cs="Times New Roman"/>
          <w:bCs/>
        </w:rPr>
      </w:pPr>
    </w:p>
    <w:p w14:paraId="63B9B6AE" w14:textId="15CFE048" w:rsidR="00AD7E11" w:rsidRDefault="00AD7E11" w:rsidP="007E3630">
      <w:pPr>
        <w:rPr>
          <w:rFonts w:ascii="Times New Roman" w:hAnsi="Times New Roman" w:cs="Times New Roman"/>
          <w:bCs/>
        </w:rPr>
      </w:pPr>
      <w:r>
        <w:rPr>
          <w:rFonts w:ascii="Times New Roman" w:hAnsi="Times New Roman" w:cs="Times New Roman"/>
          <w:bCs/>
        </w:rPr>
        <w:t xml:space="preserve">Thus, for both the perfect gas and equilibrium approach, we will plot the </w:t>
      </w:r>
      <w:proofErr w:type="spellStart"/>
      <w:r>
        <w:rPr>
          <w:rFonts w:ascii="Times New Roman" w:hAnsi="Times New Roman" w:cs="Times New Roman"/>
          <w:bCs/>
        </w:rPr>
        <w:t>Hugoniot</w:t>
      </w:r>
      <w:proofErr w:type="spellEnd"/>
      <w:r>
        <w:rPr>
          <w:rFonts w:ascii="Times New Roman" w:hAnsi="Times New Roman" w:cs="Times New Roman"/>
          <w:bCs/>
        </w:rPr>
        <w:t xml:space="preserve"> curves to study the differences</w:t>
      </w:r>
      <w:r w:rsidR="00091020">
        <w:rPr>
          <w:rFonts w:ascii="Times New Roman" w:hAnsi="Times New Roman" w:cs="Times New Roman"/>
          <w:bCs/>
        </w:rPr>
        <w:t xml:space="preserve"> in assumptions and approaches.</w:t>
      </w:r>
    </w:p>
    <w:p w14:paraId="62DBFA2E" w14:textId="2C199040" w:rsidR="00931FEA" w:rsidRDefault="00931FEA" w:rsidP="007E3630">
      <w:pPr>
        <w:rPr>
          <w:rFonts w:ascii="Times New Roman" w:hAnsi="Times New Roman" w:cs="Times New Roman"/>
          <w:bCs/>
        </w:rPr>
      </w:pPr>
    </w:p>
    <w:p w14:paraId="6BBFC369" w14:textId="6D55286F" w:rsidR="00931FEA" w:rsidRDefault="00931FEA" w:rsidP="007E3630">
      <w:pPr>
        <w:rPr>
          <w:rFonts w:ascii="Times New Roman" w:hAnsi="Times New Roman" w:cs="Times New Roman"/>
          <w:b/>
          <w:u w:val="single"/>
        </w:rPr>
      </w:pPr>
      <w:r>
        <w:rPr>
          <w:rFonts w:ascii="Times New Roman" w:hAnsi="Times New Roman" w:cs="Times New Roman"/>
          <w:b/>
          <w:u w:val="single"/>
        </w:rPr>
        <w:t>Part 1: Perfect Gas Assumption – Constant γ</w:t>
      </w:r>
    </w:p>
    <w:p w14:paraId="76FD0D74" w14:textId="64FA00F7" w:rsidR="00931FEA" w:rsidRDefault="00931FEA" w:rsidP="007E3630">
      <w:pPr>
        <w:rPr>
          <w:rFonts w:ascii="Times New Roman" w:hAnsi="Times New Roman" w:cs="Times New Roman"/>
          <w:b/>
          <w:u w:val="single"/>
        </w:rPr>
      </w:pPr>
    </w:p>
    <w:p w14:paraId="6603FE3C" w14:textId="00414EE3" w:rsidR="00931FEA" w:rsidRDefault="00A86CCF" w:rsidP="007E3630">
      <w:pPr>
        <w:rPr>
          <w:rFonts w:ascii="Times New Roman" w:hAnsi="Times New Roman" w:cs="Times New Roman"/>
          <w:bCs/>
        </w:rPr>
      </w:pPr>
      <w:r>
        <w:rPr>
          <w:rFonts w:ascii="Times New Roman" w:hAnsi="Times New Roman" w:cs="Times New Roman"/>
          <w:bCs/>
        </w:rPr>
        <w:t xml:space="preserve">To begin, the assumption that a gas is perfect requires us to determine a proper value for </w:t>
      </w:r>
      <w:r w:rsidR="007D5CA1" w:rsidRPr="007D5CA1">
        <w:rPr>
          <w:rFonts w:ascii="Times New Roman" w:hAnsi="Times New Roman" w:cs="Times New Roman"/>
          <w:bCs/>
        </w:rPr>
        <w:t>γ</w:t>
      </w:r>
      <w:r w:rsidR="00CD45DF">
        <w:rPr>
          <w:rFonts w:ascii="Times New Roman" w:hAnsi="Times New Roman" w:cs="Times New Roman"/>
          <w:bCs/>
        </w:rPr>
        <w:t>, or the specific heat ratio:</w:t>
      </w:r>
    </w:p>
    <w:p w14:paraId="647C0EC3" w14:textId="064F46CE" w:rsidR="00CD45DF" w:rsidRDefault="00CD45DF" w:rsidP="007E3630">
      <w:pPr>
        <w:rPr>
          <w:rFonts w:ascii="Times New Roman" w:hAnsi="Times New Roman" w:cs="Times New Roman"/>
          <w:bCs/>
        </w:rPr>
      </w:pPr>
    </w:p>
    <w:p w14:paraId="2A5C0748" w14:textId="66D8C51D" w:rsidR="00CD45DF" w:rsidRPr="00CD45DF" w:rsidRDefault="00CD45DF" w:rsidP="007E3630">
      <w:pPr>
        <w:rPr>
          <w:rFonts w:ascii="Times New Roman" w:eastAsiaTheme="minorEastAsia" w:hAnsi="Times New Roman" w:cs="Times New Roman"/>
          <w:bCs/>
        </w:rPr>
      </w:pPr>
      <m:oMathPara>
        <m:oMath>
          <m:r>
            <m:rPr>
              <m:sty m:val="p"/>
            </m:rPr>
            <w:rPr>
              <w:rFonts w:ascii="Cambria Math" w:hAnsi="Cambria Math" w:cs="Times New Roman"/>
            </w:rPr>
            <m:t>γ</m:t>
          </m:r>
          <m:r>
            <m:rPr>
              <m:sty m:val="p"/>
            </m:rPr>
            <w:rPr>
              <w:rFonts w:ascii="Cambria Math" w:hAnsi="Times New Roman" w:cs="Times New Roman"/>
            </w:rPr>
            <m:t>=</m:t>
          </m:r>
          <m:f>
            <m:fPr>
              <m:ctrlPr>
                <w:rPr>
                  <w:rFonts w:ascii="Cambria Math" w:hAnsi="Cambria Math" w:cs="Cambria Math"/>
                  <w:bCs/>
                </w:rPr>
              </m:ctrlPr>
            </m:fPr>
            <m:num>
              <m:sSub>
                <m:sSubPr>
                  <m:ctrlPr>
                    <w:rPr>
                      <w:rFonts w:ascii="Cambria Math" w:hAnsi="Times New Roman" w:cs="Times New Roman"/>
                      <w:bCs/>
                    </w:rPr>
                  </m:ctrlPr>
                </m:sSubPr>
                <m:e>
                  <m:r>
                    <m:rPr>
                      <m:sty m:val="p"/>
                    </m:rPr>
                    <w:rPr>
                      <w:rFonts w:ascii="Cambria Math" w:hAnsi="Times New Roman" w:cs="Times New Roman"/>
                    </w:rPr>
                    <m:t>c</m:t>
                  </m:r>
                </m:e>
                <m:sub>
                  <m:r>
                    <m:rPr>
                      <m:sty m:val="p"/>
                    </m:rPr>
                    <w:rPr>
                      <w:rFonts w:ascii="Cambria Math" w:hAnsi="Times New Roman" w:cs="Times New Roman"/>
                    </w:rPr>
                    <m:t>p</m:t>
                  </m:r>
                </m:sub>
              </m:sSub>
              <m:ctrlPr>
                <w:rPr>
                  <w:rFonts w:ascii="Cambria Math" w:hAnsi="Times New Roman" w:cs="Times New Roman"/>
                  <w:bCs/>
                </w:rPr>
              </m:ctrlPr>
            </m:num>
            <m:den>
              <m:sSub>
                <m:sSubPr>
                  <m:ctrlPr>
                    <w:rPr>
                      <w:rFonts w:ascii="Cambria Math" w:hAnsi="Times New Roman" w:cs="Times New Roman"/>
                      <w:bCs/>
                    </w:rPr>
                  </m:ctrlPr>
                </m:sSubPr>
                <m:e>
                  <m:r>
                    <m:rPr>
                      <m:sty m:val="p"/>
                    </m:rPr>
                    <w:rPr>
                      <w:rFonts w:ascii="Cambria Math" w:hAnsi="Times New Roman" w:cs="Times New Roman"/>
                    </w:rPr>
                    <m:t>c</m:t>
                  </m:r>
                </m:e>
                <m:sub>
                  <m:r>
                    <m:rPr>
                      <m:sty m:val="p"/>
                    </m:rPr>
                    <w:rPr>
                      <w:rFonts w:ascii="Cambria Math" w:hAnsi="Times New Roman" w:cs="Times New Roman"/>
                    </w:rPr>
                    <m:t>v</m:t>
                  </m:r>
                </m:sub>
              </m:sSub>
              <m:ctrlPr>
                <w:rPr>
                  <w:rFonts w:ascii="Cambria Math" w:hAnsi="Times New Roman" w:cs="Times New Roman"/>
                  <w:bCs/>
                </w:rPr>
              </m:ctrlPr>
            </m:den>
          </m:f>
        </m:oMath>
      </m:oMathPara>
    </w:p>
    <w:p w14:paraId="17C9EA4D" w14:textId="77777777" w:rsidR="009F2D55" w:rsidRDefault="009F2D55" w:rsidP="007E3630">
      <w:pPr>
        <w:rPr>
          <w:rFonts w:ascii="Times New Roman" w:eastAsiaTheme="minorEastAsia" w:hAnsi="Times New Roman" w:cs="Times New Roman"/>
          <w:bCs/>
        </w:rPr>
      </w:pPr>
    </w:p>
    <w:p w14:paraId="250ED55C" w14:textId="31B92105" w:rsidR="00CD45DF" w:rsidRDefault="009F2D55" w:rsidP="007E3630">
      <w:pPr>
        <w:rPr>
          <w:rFonts w:ascii="Times New Roman" w:hAnsi="Times New Roman" w:cs="Times New Roman"/>
        </w:rPr>
      </w:pPr>
      <w:r>
        <w:rPr>
          <w:rFonts w:ascii="Times New Roman" w:eastAsiaTheme="minorEastAsia" w:hAnsi="Times New Roman" w:cs="Times New Roman"/>
          <w:bCs/>
        </w:rPr>
        <w:t xml:space="preserve">Along with this, we must solve for the heat release of the </w:t>
      </w:r>
      <w:r w:rsidR="00993787">
        <w:rPr>
          <w:rFonts w:ascii="Times New Roman" w:eastAsiaTheme="minorEastAsia" w:hAnsi="Times New Roman" w:cs="Times New Roman"/>
          <w:bCs/>
        </w:rPr>
        <w:t xml:space="preserve">reaction </w:t>
      </w:r>
      <w:r w:rsidR="00993787">
        <w:rPr>
          <w:rFonts w:ascii="Times New Roman" w:eastAsiaTheme="minorEastAsia" w:hAnsi="Times New Roman" w:cs="Times New Roman"/>
          <w:bCs/>
          <w:i/>
          <w:iCs/>
        </w:rPr>
        <w:t>q</w:t>
      </w:r>
      <w:r w:rsidR="00993787">
        <w:rPr>
          <w:rFonts w:ascii="Times New Roman" w:eastAsiaTheme="minorEastAsia" w:hAnsi="Times New Roman" w:cs="Times New Roman"/>
          <w:bCs/>
        </w:rPr>
        <w:t xml:space="preserve"> by solving for the difference in </w:t>
      </w:r>
      <w:r w:rsidR="00993787" w:rsidRPr="00993787">
        <w:rPr>
          <w:rFonts w:ascii="Times New Roman" w:hAnsi="Times New Roman" w:cs="Times New Roman"/>
        </w:rPr>
        <w:t>enthalpy of formation of reactants and products</w:t>
      </w:r>
      <w:r w:rsidR="00F3157A">
        <w:rPr>
          <w:rFonts w:ascii="Times New Roman" w:hAnsi="Times New Roman" w:cs="Times New Roman"/>
        </w:rPr>
        <w:t>:</w:t>
      </w:r>
    </w:p>
    <w:p w14:paraId="2634910A" w14:textId="49ACE667" w:rsidR="00F3157A" w:rsidRDefault="00F3157A" w:rsidP="007E3630">
      <w:pPr>
        <w:rPr>
          <w:rFonts w:ascii="Times New Roman" w:hAnsi="Times New Roman" w:cs="Times New Roman"/>
        </w:rPr>
      </w:pPr>
    </w:p>
    <w:p w14:paraId="090FD8FC" w14:textId="1FC7487B" w:rsidR="00F3157A" w:rsidRDefault="00F3157A" w:rsidP="00F3157A">
      <w:pPr>
        <w:jc w:val="center"/>
        <w:rPr>
          <w:rFonts w:ascii="Times New Roman" w:eastAsiaTheme="minorEastAsia" w:hAnsi="Times New Roman" w:cs="Times New Roman"/>
          <w:bCs/>
        </w:rPr>
      </w:pPr>
      <w:r>
        <w:rPr>
          <w:noProof/>
        </w:rPr>
        <w:drawing>
          <wp:inline distT="0" distB="0" distL="0" distR="0" wp14:anchorId="556BABA2" wp14:editId="1EA44A68">
            <wp:extent cx="16192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981075"/>
                    </a:xfrm>
                    <a:prstGeom prst="rect">
                      <a:avLst/>
                    </a:prstGeom>
                  </pic:spPr>
                </pic:pic>
              </a:graphicData>
            </a:graphic>
          </wp:inline>
        </w:drawing>
      </w:r>
    </w:p>
    <w:p w14:paraId="3B346236" w14:textId="0129669F" w:rsidR="00F3157A" w:rsidRDefault="00F3157A" w:rsidP="00F3157A">
      <w:pPr>
        <w:jc w:val="center"/>
        <w:rPr>
          <w:rFonts w:ascii="Times New Roman" w:eastAsiaTheme="minorEastAsia" w:hAnsi="Times New Roman" w:cs="Times New Roman"/>
          <w:bCs/>
        </w:rPr>
      </w:pPr>
    </w:p>
    <w:p w14:paraId="2C529DEE" w14:textId="7EA3CC1E" w:rsidR="00F3157A" w:rsidRDefault="00F3157A" w:rsidP="00F3157A">
      <w:pPr>
        <w:rPr>
          <w:rFonts w:ascii="Times New Roman" w:hAnsi="Times New Roman" w:cs="Times New Roman"/>
          <w:bCs/>
        </w:rPr>
      </w:pPr>
      <w:r>
        <w:rPr>
          <w:rFonts w:ascii="Times New Roman" w:eastAsiaTheme="minorEastAsia" w:hAnsi="Times New Roman" w:cs="Times New Roman"/>
          <w:bCs/>
        </w:rPr>
        <w:lastRenderedPageBreak/>
        <w:t xml:space="preserve">Using NASA’s CEA program to </w:t>
      </w:r>
      <w:r w:rsidR="00C74B36">
        <w:rPr>
          <w:rFonts w:ascii="Times New Roman" w:eastAsiaTheme="minorEastAsia" w:hAnsi="Times New Roman" w:cs="Times New Roman"/>
          <w:bCs/>
        </w:rPr>
        <w:t xml:space="preserve">solve for the Chapman </w:t>
      </w:r>
      <w:proofErr w:type="spellStart"/>
      <w:r w:rsidR="00C74B36">
        <w:rPr>
          <w:rFonts w:ascii="Times New Roman" w:eastAsiaTheme="minorEastAsia" w:hAnsi="Times New Roman" w:cs="Times New Roman"/>
          <w:bCs/>
        </w:rPr>
        <w:t>Jouguet</w:t>
      </w:r>
      <w:proofErr w:type="spellEnd"/>
      <w:r w:rsidR="00C74B36">
        <w:rPr>
          <w:rFonts w:ascii="Times New Roman" w:eastAsiaTheme="minorEastAsia" w:hAnsi="Times New Roman" w:cs="Times New Roman"/>
          <w:bCs/>
        </w:rPr>
        <w:t xml:space="preserve"> Point, we can easily solve for th</w:t>
      </w:r>
      <w:r w:rsidR="00CD0632">
        <w:rPr>
          <w:rFonts w:ascii="Times New Roman" w:eastAsiaTheme="minorEastAsia" w:hAnsi="Times New Roman" w:cs="Times New Roman"/>
          <w:bCs/>
        </w:rPr>
        <w:t>e heat release by using output of mole fractions and known enthalpy of formations for the species. As for the specific heat ratio,</w:t>
      </w:r>
      <w:r w:rsidR="00A62CB4">
        <w:rPr>
          <w:rFonts w:ascii="Times New Roman" w:eastAsiaTheme="minorEastAsia" w:hAnsi="Times New Roman" w:cs="Times New Roman"/>
          <w:bCs/>
        </w:rPr>
        <w:t xml:space="preserve"> the reaction and change of gas composition affects the ratio and thus is realistically not constant. To make the perfect gas assumption, the initial </w:t>
      </w:r>
      <w:r w:rsidR="00A62CB4" w:rsidRPr="007D5CA1">
        <w:rPr>
          <w:rFonts w:ascii="Times New Roman" w:hAnsi="Times New Roman" w:cs="Times New Roman"/>
          <w:bCs/>
        </w:rPr>
        <w:t>γ</w:t>
      </w:r>
      <w:r w:rsidR="00A62CB4">
        <w:rPr>
          <w:rFonts w:ascii="Times New Roman" w:hAnsi="Times New Roman" w:cs="Times New Roman"/>
          <w:bCs/>
        </w:rPr>
        <w:t xml:space="preserve"> and final </w:t>
      </w:r>
      <w:r w:rsidR="00A62CB4" w:rsidRPr="007D5CA1">
        <w:rPr>
          <w:rFonts w:ascii="Times New Roman" w:hAnsi="Times New Roman" w:cs="Times New Roman"/>
          <w:bCs/>
        </w:rPr>
        <w:t>γ</w:t>
      </w:r>
      <w:r w:rsidR="00A62CB4">
        <w:rPr>
          <w:rFonts w:ascii="Times New Roman" w:hAnsi="Times New Roman" w:cs="Times New Roman"/>
          <w:bCs/>
        </w:rPr>
        <w:t xml:space="preserve"> were simply averaged</w:t>
      </w:r>
      <w:r w:rsidR="00C50E1C">
        <w:rPr>
          <w:rFonts w:ascii="Times New Roman" w:hAnsi="Times New Roman" w:cs="Times New Roman"/>
          <w:bCs/>
        </w:rPr>
        <w:t xml:space="preserve"> to a value of 1.2615. Though a more thorough method could be used, the range of </w:t>
      </w:r>
      <w:r w:rsidR="00C50E1C" w:rsidRPr="007D5CA1">
        <w:rPr>
          <w:rFonts w:ascii="Times New Roman" w:hAnsi="Times New Roman" w:cs="Times New Roman"/>
          <w:bCs/>
        </w:rPr>
        <w:t>γ</w:t>
      </w:r>
      <w:r w:rsidR="00C50E1C">
        <w:rPr>
          <w:rFonts w:ascii="Times New Roman" w:hAnsi="Times New Roman" w:cs="Times New Roman"/>
          <w:bCs/>
        </w:rPr>
        <w:t xml:space="preserve"> is so small that the variations themselves would not meaningfully affect the final product</w:t>
      </w:r>
      <w:r w:rsidR="00731C8A">
        <w:rPr>
          <w:rFonts w:ascii="Times New Roman" w:hAnsi="Times New Roman" w:cs="Times New Roman"/>
          <w:bCs/>
        </w:rPr>
        <w:t>.</w:t>
      </w:r>
    </w:p>
    <w:p w14:paraId="6CDAA07E" w14:textId="1A4BFCE2" w:rsidR="00731C8A" w:rsidRDefault="00731C8A" w:rsidP="00F3157A">
      <w:pPr>
        <w:rPr>
          <w:rFonts w:ascii="Times New Roman" w:hAnsi="Times New Roman" w:cs="Times New Roman"/>
          <w:bCs/>
        </w:rPr>
      </w:pPr>
    </w:p>
    <w:p w14:paraId="70312E5C" w14:textId="6CFD7BF5" w:rsidR="00731C8A" w:rsidRDefault="003715F4" w:rsidP="00F3157A">
      <w:pPr>
        <w:rPr>
          <w:rFonts w:ascii="Times New Roman" w:hAnsi="Times New Roman" w:cs="Times New Roman"/>
          <w:bCs/>
        </w:rPr>
      </w:pPr>
      <w:r>
        <w:rPr>
          <w:rFonts w:ascii="Times New Roman" w:hAnsi="Times New Roman" w:cs="Times New Roman"/>
          <w:bCs/>
        </w:rPr>
        <w:t>Following this, the h</w:t>
      </w:r>
      <w:r w:rsidR="004A4550">
        <w:rPr>
          <w:rFonts w:ascii="Times New Roman" w:hAnsi="Times New Roman" w:cs="Times New Roman"/>
          <w:bCs/>
        </w:rPr>
        <w:t>eat of reaction was non-</w:t>
      </w:r>
      <w:proofErr w:type="spellStart"/>
      <w:r w:rsidR="004A4550">
        <w:rPr>
          <w:rFonts w:ascii="Times New Roman" w:hAnsi="Times New Roman" w:cs="Times New Roman"/>
          <w:bCs/>
        </w:rPr>
        <w:t>dimensionalized</w:t>
      </w:r>
      <w:proofErr w:type="spellEnd"/>
      <w:r w:rsidR="004A4550">
        <w:rPr>
          <w:rFonts w:ascii="Times New Roman" w:hAnsi="Times New Roman" w:cs="Times New Roman"/>
          <w:bCs/>
        </w:rPr>
        <w:t xml:space="preserve"> by the heat capacity and temperature of the initial composition as such:</w:t>
      </w:r>
    </w:p>
    <w:p w14:paraId="53894E3A" w14:textId="558AFA62" w:rsidR="004A4550" w:rsidRDefault="004A4550" w:rsidP="00F3157A">
      <w:pPr>
        <w:rPr>
          <w:rFonts w:ascii="Times New Roman" w:hAnsi="Times New Roman" w:cs="Times New Roman"/>
          <w:bCs/>
        </w:rPr>
      </w:pPr>
    </w:p>
    <w:p w14:paraId="4FB47058" w14:textId="24EDB0C9" w:rsidR="004A4550" w:rsidRPr="004C38AF" w:rsidRDefault="004C38AF" w:rsidP="00F3157A">
      <w:pPr>
        <w:rPr>
          <w:rFonts w:ascii="Times New Roman" w:eastAsiaTheme="minorEastAsia" w:hAnsi="Times New Roman" w:cs="Times New Roman"/>
          <w:bCs/>
        </w:rPr>
      </w:pPr>
      <m:oMathPara>
        <m:oMath>
          <m:r>
            <w:rPr>
              <w:rFonts w:ascii="Cambria Math" w:eastAsiaTheme="minorEastAsia" w:hAnsi="Cambria Math" w:cs="Times New Roman"/>
            </w:rPr>
            <m:t>Q=</m:t>
          </m:r>
          <m:f>
            <m:fPr>
              <m:ctrlPr>
                <w:rPr>
                  <w:rFonts w:ascii="Cambria Math" w:eastAsiaTheme="minorEastAsia" w:hAnsi="Cambria Math" w:cs="Times New Roman"/>
                  <w:bCs/>
                </w:rPr>
              </m:ctrlPr>
            </m:fPr>
            <m:num>
              <m:r>
                <m:rPr>
                  <m:sty m:val="p"/>
                </m:rPr>
                <w:rPr>
                  <w:rFonts w:ascii="Cambria Math" w:eastAsiaTheme="minorEastAsia" w:hAnsi="Cambria Math" w:cs="Times New Roman"/>
                </w:rPr>
                <m:t>Δ</m:t>
              </m:r>
              <m:r>
                <w:rPr>
                  <w:rFonts w:ascii="Cambria Math" w:eastAsiaTheme="minorEastAsia" w:hAnsi="Cambria Math" w:cs="Times New Roman"/>
                </w:rPr>
                <m:t>q</m:t>
              </m:r>
              <m:ctrlPr>
                <w:rPr>
                  <w:rFonts w:ascii="Cambria Math" w:eastAsiaTheme="minorEastAsia" w:hAnsi="Cambria Math" w:cs="Times New Roman"/>
                  <w:bCs/>
                  <w:i/>
                </w:rPr>
              </m:ctrlPr>
            </m:num>
            <m:den>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p</m:t>
                  </m:r>
                </m:sub>
              </m:sSub>
              <m:sSub>
                <m:sSubPr>
                  <m:ctrlPr>
                    <w:rPr>
                      <w:rFonts w:ascii="Cambria Math" w:eastAsiaTheme="minorEastAsia" w:hAnsi="Cambria Math" w:cs="Times New Roman"/>
                      <w:bCs/>
                      <w:i/>
                    </w:rPr>
                  </m:ctrlPr>
                </m:sSubPr>
                <m:e>
                  <m:r>
                    <w:rPr>
                      <w:rFonts w:ascii="Cambria Math" w:eastAsiaTheme="minorEastAsia" w:hAnsi="Cambria Math" w:cs="Times New Roman"/>
                    </w:rPr>
                    <m:t>T</m:t>
                  </m:r>
                </m:e>
                <m:sub>
                  <m:r>
                    <w:rPr>
                      <w:rFonts w:ascii="Cambria Math" w:eastAsiaTheme="minorEastAsia" w:hAnsi="Cambria Math" w:cs="Times New Roman"/>
                    </w:rPr>
                    <m:t>1</m:t>
                  </m:r>
                </m:sub>
              </m:sSub>
              <m:ctrlPr>
                <w:rPr>
                  <w:rFonts w:ascii="Cambria Math" w:eastAsiaTheme="minorEastAsia" w:hAnsi="Cambria Math" w:cs="Times New Roman"/>
                  <w:bCs/>
                  <w:i/>
                </w:rPr>
              </m:ctrlPr>
            </m:den>
          </m:f>
          <m:r>
            <w:rPr>
              <w:rFonts w:ascii="Cambria Math" w:eastAsiaTheme="minorEastAsia" w:hAnsi="Cambria Math" w:cs="Times New Roman"/>
            </w:rPr>
            <m:t xml:space="preserve"> = 13.1785</m:t>
          </m:r>
        </m:oMath>
      </m:oMathPara>
    </w:p>
    <w:p w14:paraId="758547EC" w14:textId="4DA3CCAF" w:rsidR="004C38AF" w:rsidRDefault="004C38AF" w:rsidP="00F3157A">
      <w:pPr>
        <w:rPr>
          <w:rFonts w:ascii="Times New Roman" w:eastAsiaTheme="minorEastAsia" w:hAnsi="Times New Roman" w:cs="Times New Roman"/>
          <w:bCs/>
        </w:rPr>
      </w:pPr>
    </w:p>
    <w:p w14:paraId="1FF04239" w14:textId="745B36CD" w:rsidR="00EE7B5B" w:rsidRDefault="00EE7B5B" w:rsidP="00F3157A">
      <w:pPr>
        <w:rPr>
          <w:rFonts w:ascii="Times New Roman" w:hAnsi="Times New Roman" w:cs="Times New Roman"/>
          <w:bCs/>
        </w:rPr>
      </w:pPr>
      <w:r>
        <w:rPr>
          <w:rFonts w:ascii="Times New Roman" w:eastAsiaTheme="minorEastAsia" w:hAnsi="Times New Roman" w:cs="Times New Roman"/>
          <w:bCs/>
        </w:rPr>
        <w:t xml:space="preserve">Knowing </w:t>
      </w:r>
      <w:r w:rsidR="00F64CDF" w:rsidRPr="007D5CA1">
        <w:rPr>
          <w:rFonts w:ascii="Times New Roman" w:hAnsi="Times New Roman" w:cs="Times New Roman"/>
          <w:bCs/>
        </w:rPr>
        <w:t>γ</w:t>
      </w:r>
      <w:r w:rsidR="00F64CDF">
        <w:rPr>
          <w:rFonts w:ascii="Times New Roman" w:hAnsi="Times New Roman" w:cs="Times New Roman"/>
          <w:bCs/>
        </w:rPr>
        <w:t xml:space="preserve"> and Q, we can thus plot the </w:t>
      </w:r>
      <w:proofErr w:type="spellStart"/>
      <w:r w:rsidR="00F64CDF">
        <w:rPr>
          <w:rFonts w:ascii="Times New Roman" w:hAnsi="Times New Roman" w:cs="Times New Roman"/>
          <w:bCs/>
        </w:rPr>
        <w:t>Hugoniot</w:t>
      </w:r>
      <w:proofErr w:type="spellEnd"/>
      <w:r w:rsidR="00F64CDF">
        <w:rPr>
          <w:rFonts w:ascii="Times New Roman" w:hAnsi="Times New Roman" w:cs="Times New Roman"/>
          <w:bCs/>
        </w:rPr>
        <w:t xml:space="preserve"> curves for </w:t>
      </w:r>
      <w:r w:rsidR="00DB25A0">
        <w:rPr>
          <w:rFonts w:ascii="Times New Roman" w:hAnsi="Times New Roman" w:cs="Times New Roman"/>
          <w:bCs/>
        </w:rPr>
        <w:t>both the reacting shock and the non-reacting shock through the following equation:</w:t>
      </w:r>
    </w:p>
    <w:p w14:paraId="6A5256D3" w14:textId="73D9BC55" w:rsidR="00DB25A0" w:rsidRDefault="00DB25A0" w:rsidP="00F3157A">
      <w:pPr>
        <w:rPr>
          <w:rFonts w:ascii="Times New Roman" w:hAnsi="Times New Roman" w:cs="Times New Roman"/>
          <w:bCs/>
        </w:rPr>
      </w:pPr>
    </w:p>
    <w:p w14:paraId="031B075D" w14:textId="64A15D62" w:rsidR="00DB25A0" w:rsidRDefault="00C26F0D" w:rsidP="00C26F0D">
      <w:pPr>
        <w:jc w:val="center"/>
        <w:rPr>
          <w:rFonts w:ascii="Times New Roman" w:eastAsiaTheme="minorEastAsia" w:hAnsi="Times New Roman" w:cs="Times New Roman"/>
          <w:bCs/>
        </w:rPr>
      </w:pPr>
      <w:r>
        <w:rPr>
          <w:noProof/>
        </w:rPr>
        <w:drawing>
          <wp:inline distT="0" distB="0" distL="0" distR="0" wp14:anchorId="56E3BE82" wp14:editId="7A107690">
            <wp:extent cx="17621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609600"/>
                    </a:xfrm>
                    <a:prstGeom prst="rect">
                      <a:avLst/>
                    </a:prstGeom>
                  </pic:spPr>
                </pic:pic>
              </a:graphicData>
            </a:graphic>
          </wp:inline>
        </w:drawing>
      </w:r>
    </w:p>
    <w:p w14:paraId="1D88682C" w14:textId="15112539" w:rsidR="00C26F0D" w:rsidRDefault="00C26F0D" w:rsidP="00C26F0D">
      <w:pPr>
        <w:jc w:val="center"/>
        <w:rPr>
          <w:rFonts w:ascii="Times New Roman" w:eastAsiaTheme="minorEastAsia" w:hAnsi="Times New Roman" w:cs="Times New Roman"/>
          <w:bCs/>
        </w:rPr>
      </w:pPr>
    </w:p>
    <w:p w14:paraId="4DCDA8E3" w14:textId="749DA0C0" w:rsidR="00C26F0D" w:rsidRDefault="00C26F0D" w:rsidP="00C26F0D">
      <w:pPr>
        <w:rPr>
          <w:rFonts w:ascii="Times New Roman" w:eastAsiaTheme="minorEastAsia" w:hAnsi="Times New Roman" w:cs="Times New Roman"/>
          <w:bCs/>
        </w:rPr>
      </w:pPr>
      <w:r>
        <w:rPr>
          <w:rFonts w:ascii="Times New Roman" w:eastAsiaTheme="minorEastAsia" w:hAnsi="Times New Roman" w:cs="Times New Roman"/>
          <w:bCs/>
        </w:rPr>
        <w:t>From this, the pressure ratio (P</w:t>
      </w:r>
      <w:r>
        <w:rPr>
          <w:rFonts w:ascii="Times New Roman" w:eastAsiaTheme="minorEastAsia" w:hAnsi="Times New Roman" w:cs="Times New Roman"/>
          <w:bCs/>
          <w:vertAlign w:val="subscript"/>
        </w:rPr>
        <w:t>2</w:t>
      </w:r>
      <w:r>
        <w:rPr>
          <w:rFonts w:ascii="Times New Roman" w:eastAsiaTheme="minorEastAsia" w:hAnsi="Times New Roman" w:cs="Times New Roman"/>
          <w:bCs/>
        </w:rPr>
        <w:t>/P</w:t>
      </w:r>
      <w:r>
        <w:rPr>
          <w:rFonts w:ascii="Times New Roman" w:eastAsiaTheme="minorEastAsia" w:hAnsi="Times New Roman" w:cs="Times New Roman"/>
          <w:bCs/>
          <w:vertAlign w:val="subscript"/>
        </w:rPr>
        <w:t>1</w:t>
      </w:r>
      <w:r>
        <w:rPr>
          <w:rFonts w:ascii="Times New Roman" w:eastAsiaTheme="minorEastAsia" w:hAnsi="Times New Roman" w:cs="Times New Roman"/>
          <w:bCs/>
        </w:rPr>
        <w:t>) is the independent variable, while we vary the volume ratio (v</w:t>
      </w:r>
      <w:r w:rsidR="00DA0E15">
        <w:rPr>
          <w:rFonts w:ascii="Times New Roman" w:eastAsiaTheme="minorEastAsia" w:hAnsi="Times New Roman" w:cs="Times New Roman"/>
          <w:bCs/>
          <w:vertAlign w:val="subscript"/>
        </w:rPr>
        <w:t>2</w:t>
      </w:r>
      <w:r w:rsidR="00DA0E15">
        <w:rPr>
          <w:rFonts w:ascii="Times New Roman" w:eastAsiaTheme="minorEastAsia" w:hAnsi="Times New Roman" w:cs="Times New Roman"/>
          <w:bCs/>
        </w:rPr>
        <w:t>/v</w:t>
      </w:r>
      <w:r w:rsidR="00DA0E15">
        <w:rPr>
          <w:rFonts w:ascii="Times New Roman" w:eastAsiaTheme="minorEastAsia" w:hAnsi="Times New Roman" w:cs="Times New Roman"/>
          <w:bCs/>
          <w:vertAlign w:val="subscript"/>
        </w:rPr>
        <w:t>1</w:t>
      </w:r>
      <w:r w:rsidR="00DA0E15">
        <w:rPr>
          <w:rFonts w:ascii="Times New Roman" w:eastAsiaTheme="minorEastAsia" w:hAnsi="Times New Roman" w:cs="Times New Roman"/>
          <w:bCs/>
        </w:rPr>
        <w:t>) throughout the curve</w:t>
      </w:r>
      <w:r w:rsidR="006258E1">
        <w:rPr>
          <w:rFonts w:ascii="Times New Roman" w:eastAsiaTheme="minorEastAsia" w:hAnsi="Times New Roman" w:cs="Times New Roman"/>
          <w:bCs/>
        </w:rPr>
        <w:t>.</w:t>
      </w:r>
    </w:p>
    <w:p w14:paraId="13D6F7BC" w14:textId="7C58A908" w:rsidR="00DA0E15" w:rsidRDefault="00DA0E15" w:rsidP="00C26F0D">
      <w:pPr>
        <w:rPr>
          <w:rFonts w:ascii="Times New Roman" w:eastAsiaTheme="minorEastAsia" w:hAnsi="Times New Roman" w:cs="Times New Roman"/>
          <w:bCs/>
        </w:rPr>
      </w:pPr>
    </w:p>
    <w:p w14:paraId="70599901" w14:textId="634E9174" w:rsidR="00827F2F" w:rsidRDefault="00827F2F" w:rsidP="00C26F0D">
      <w:pPr>
        <w:rPr>
          <w:rFonts w:ascii="Times New Roman" w:eastAsiaTheme="minorEastAsia" w:hAnsi="Times New Roman" w:cs="Times New Roman"/>
          <w:bCs/>
        </w:rPr>
      </w:pPr>
      <w:r>
        <w:rPr>
          <w:rFonts w:ascii="Times New Roman" w:eastAsiaTheme="minorEastAsia" w:hAnsi="Times New Roman" w:cs="Times New Roman"/>
          <w:bCs/>
        </w:rPr>
        <w:t>Along with the curves, the Rayleigh lines are also included for the appropriate detonation and deflagration solutions according to the following equation:</w:t>
      </w:r>
    </w:p>
    <w:p w14:paraId="0BC64252" w14:textId="4FEAFF5B" w:rsidR="00827F2F" w:rsidRDefault="00827F2F" w:rsidP="00C26F0D">
      <w:pPr>
        <w:rPr>
          <w:rFonts w:ascii="Times New Roman" w:eastAsiaTheme="minorEastAsia" w:hAnsi="Times New Roman" w:cs="Times New Roman"/>
          <w:bCs/>
        </w:rPr>
      </w:pPr>
    </w:p>
    <w:p w14:paraId="05532F69" w14:textId="2184F0AE" w:rsidR="00827F2F" w:rsidRPr="007F4BDF" w:rsidRDefault="00C90287" w:rsidP="00C26F0D">
      <w:pPr>
        <w:rPr>
          <w:rFonts w:ascii="Times New Roman" w:eastAsiaTheme="minorEastAsia" w:hAnsi="Times New Roman" w:cs="Times New Roman"/>
          <w:bCs/>
        </w:rPr>
      </w:pPr>
      <m:oMathPara>
        <m:oMath>
          <m:f>
            <m:fPr>
              <m:ctrlPr>
                <w:rPr>
                  <w:rFonts w:ascii="Cambria Math" w:eastAsiaTheme="minorEastAsia" w:hAnsi="Cambria Math" w:cs="Times New Roman"/>
                  <w:bCs/>
                </w:rPr>
              </m:ctrlPr>
            </m:fPr>
            <m:num>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2</m:t>
                  </m:r>
                </m:sub>
              </m:sSub>
              <m:ctrlPr>
                <w:rPr>
                  <w:rFonts w:ascii="Cambria Math" w:eastAsiaTheme="minorEastAsia" w:hAnsi="Cambria Math" w:cs="Times New Roman"/>
                  <w:bCs/>
                  <w:i/>
                </w:rPr>
              </m:ctrlPr>
            </m:num>
            <m:den>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1</m:t>
                  </m:r>
                </m:sub>
              </m:sSub>
              <m:ctrlPr>
                <w:rPr>
                  <w:rFonts w:ascii="Cambria Math" w:eastAsiaTheme="minorEastAsia" w:hAnsi="Cambria Math" w:cs="Times New Roman"/>
                  <w:bCs/>
                  <w:i/>
                </w:rPr>
              </m:ctrlPr>
            </m:den>
          </m:f>
          <m:r>
            <w:rPr>
              <w:rFonts w:ascii="Cambria Math" w:eastAsiaTheme="minorEastAsia" w:hAnsi="Cambria Math" w:cs="Times New Roman"/>
            </w:rPr>
            <m:t>=</m:t>
          </m:r>
          <m:r>
            <m:rPr>
              <m:sty m:val="p"/>
            </m:rPr>
            <w:rPr>
              <w:rFonts w:ascii="Cambria Math" w:eastAsiaTheme="minorEastAsia" w:hAnsi="Cambria Math" w:cs="Times New Roman"/>
            </w:rPr>
            <m:t>γ</m:t>
          </m:r>
          <m:sSup>
            <m:sSupPr>
              <m:ctrlPr>
                <w:rPr>
                  <w:rFonts w:ascii="Cambria Math" w:eastAsiaTheme="minorEastAsia" w:hAnsi="Cambria Math" w:cs="Times New Roman"/>
                  <w:bCs/>
                  <w:i/>
                </w:rPr>
              </m:ctrlPr>
            </m:sSupPr>
            <m:e>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CJ</m:t>
                  </m:r>
                </m:sub>
              </m:sSub>
            </m:e>
            <m:sup>
              <m:r>
                <w:rPr>
                  <w:rFonts w:ascii="Cambria Math" w:eastAsiaTheme="minorEastAsia" w:hAnsi="Cambria Math" w:cs="Times New Roman"/>
                </w:rPr>
                <m:t>2</m:t>
              </m:r>
            </m:sup>
          </m:sSup>
          <m:d>
            <m:dPr>
              <m:ctrlPr>
                <w:rPr>
                  <w:rFonts w:ascii="Cambria Math" w:eastAsiaTheme="minorEastAsia" w:hAnsi="Cambria Math" w:cs="Times New Roman"/>
                  <w:bCs/>
                  <w:i/>
                </w:rPr>
              </m:ctrlPr>
            </m:dPr>
            <m:e>
              <m:r>
                <w:rPr>
                  <w:rFonts w:ascii="Cambria Math" w:eastAsiaTheme="minorEastAsia" w:hAnsi="Cambria Math" w:cs="Times New Roman"/>
                </w:rPr>
                <m:t>1-</m:t>
              </m:r>
              <m:f>
                <m:fPr>
                  <m:ctrlPr>
                    <w:rPr>
                      <w:rFonts w:ascii="Cambria Math" w:eastAsiaTheme="minorEastAsia" w:hAnsi="Cambria Math" w:cs="Times New Roman"/>
                      <w:bCs/>
                    </w:rPr>
                  </m:ctrlPr>
                </m:fPr>
                <m:num>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2</m:t>
                      </m:r>
                    </m:sub>
                  </m:sSub>
                  <m:ctrlPr>
                    <w:rPr>
                      <w:rFonts w:ascii="Cambria Math" w:eastAsiaTheme="minorEastAsia" w:hAnsi="Cambria Math" w:cs="Times New Roman"/>
                      <w:bCs/>
                      <w:i/>
                    </w:rPr>
                  </m:ctrlPr>
                </m:num>
                <m:den>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1</m:t>
                      </m:r>
                    </m:sub>
                  </m:sSub>
                  <m:ctrlPr>
                    <w:rPr>
                      <w:rFonts w:ascii="Cambria Math" w:eastAsiaTheme="minorEastAsia" w:hAnsi="Cambria Math" w:cs="Times New Roman"/>
                      <w:bCs/>
                      <w:i/>
                    </w:rPr>
                  </m:ctrlPr>
                </m:den>
              </m:f>
            </m:e>
          </m:d>
          <m:r>
            <w:rPr>
              <w:rFonts w:ascii="Cambria Math" w:eastAsiaTheme="minorEastAsia" w:hAnsi="Cambria Math" w:cs="Times New Roman"/>
            </w:rPr>
            <m:t>+1</m:t>
          </m:r>
        </m:oMath>
      </m:oMathPara>
    </w:p>
    <w:p w14:paraId="5D3DB103" w14:textId="77777777" w:rsidR="00216C6A" w:rsidRDefault="00216C6A" w:rsidP="00C26F0D">
      <w:pPr>
        <w:rPr>
          <w:rFonts w:ascii="Times New Roman" w:eastAsiaTheme="minorEastAsia" w:hAnsi="Times New Roman" w:cs="Times New Roman"/>
          <w:bCs/>
        </w:rPr>
      </w:pPr>
    </w:p>
    <w:p w14:paraId="0411FD22" w14:textId="14A814C3" w:rsidR="007F4BDF" w:rsidRPr="007F4BDF" w:rsidRDefault="00216C6A" w:rsidP="00C26F0D">
      <w:pPr>
        <w:rPr>
          <w:rFonts w:ascii="Times New Roman" w:eastAsiaTheme="minorEastAsia" w:hAnsi="Times New Roman" w:cs="Times New Roman"/>
          <w:bCs/>
        </w:rPr>
      </w:pPr>
      <w:r>
        <w:rPr>
          <w:rFonts w:ascii="Times New Roman" w:eastAsiaTheme="minorEastAsia" w:hAnsi="Times New Roman" w:cs="Times New Roman"/>
          <w:bCs/>
        </w:rPr>
        <w:t xml:space="preserve">Along with this, the Rayleigh line for the overdriven detonation propagating at 3500 m/s is plotted with its </w:t>
      </w:r>
      <w:r w:rsidR="003811D3">
        <w:rPr>
          <w:rFonts w:ascii="Times New Roman" w:eastAsiaTheme="minorEastAsia" w:hAnsi="Times New Roman" w:cs="Times New Roman"/>
          <w:bCs/>
        </w:rPr>
        <w:t>Mach number of 10.2041 being found by dividing the propagation speed by the speed of sound in the original chemical composition</w:t>
      </w:r>
      <w:r w:rsidR="00ED001E">
        <w:rPr>
          <w:rFonts w:ascii="Times New Roman" w:eastAsiaTheme="minorEastAsia" w:hAnsi="Times New Roman" w:cs="Times New Roman"/>
          <w:bCs/>
        </w:rPr>
        <w:t xml:space="preserve"> of 343 m/s</w:t>
      </w:r>
      <w:r w:rsidR="003811D3">
        <w:rPr>
          <w:rFonts w:ascii="Times New Roman" w:eastAsiaTheme="minorEastAsia" w:hAnsi="Times New Roman" w:cs="Times New Roman"/>
          <w:bCs/>
        </w:rPr>
        <w:t>.</w:t>
      </w:r>
    </w:p>
    <w:p w14:paraId="5692E1BB" w14:textId="0F314260" w:rsidR="007F4BDF" w:rsidRDefault="007F4BDF" w:rsidP="00C26F0D">
      <w:pPr>
        <w:rPr>
          <w:rFonts w:ascii="Times New Roman" w:eastAsiaTheme="minorEastAsia" w:hAnsi="Times New Roman" w:cs="Times New Roman"/>
          <w:bCs/>
        </w:rPr>
      </w:pPr>
    </w:p>
    <w:p w14:paraId="6FCC25ED" w14:textId="05147DDA" w:rsidR="00ED001E" w:rsidRDefault="00ED001E" w:rsidP="00C26F0D">
      <w:pPr>
        <w:rPr>
          <w:rFonts w:ascii="Times New Roman" w:eastAsiaTheme="minorEastAsia" w:hAnsi="Times New Roman" w:cs="Times New Roman"/>
          <w:bCs/>
        </w:rPr>
      </w:pPr>
      <w:r>
        <w:rPr>
          <w:rFonts w:ascii="Times New Roman" w:eastAsiaTheme="minorEastAsia" w:hAnsi="Times New Roman" w:cs="Times New Roman"/>
          <w:bCs/>
        </w:rPr>
        <w:t>Finally, the von Neuman Point is found by finding the inter</w:t>
      </w:r>
      <w:r w:rsidR="00F05CB2">
        <w:rPr>
          <w:rFonts w:ascii="Times New Roman" w:eastAsiaTheme="minorEastAsia" w:hAnsi="Times New Roman" w:cs="Times New Roman"/>
          <w:bCs/>
        </w:rPr>
        <w:t xml:space="preserve">section of the Rayleigh line with the non-reaction </w:t>
      </w:r>
      <w:proofErr w:type="spellStart"/>
      <w:r w:rsidR="00F05CB2">
        <w:rPr>
          <w:rFonts w:ascii="Times New Roman" w:eastAsiaTheme="minorEastAsia" w:hAnsi="Times New Roman" w:cs="Times New Roman"/>
          <w:bCs/>
        </w:rPr>
        <w:t>Hugoniot</w:t>
      </w:r>
      <w:proofErr w:type="spellEnd"/>
      <w:r w:rsidR="00F05CB2">
        <w:rPr>
          <w:rFonts w:ascii="Times New Roman" w:eastAsiaTheme="minorEastAsia" w:hAnsi="Times New Roman" w:cs="Times New Roman"/>
          <w:bCs/>
        </w:rPr>
        <w:t xml:space="preserve"> curve, and further checked through</w:t>
      </w:r>
      <w:r w:rsidR="00852386">
        <w:rPr>
          <w:rFonts w:ascii="Times New Roman" w:eastAsiaTheme="minorEastAsia" w:hAnsi="Times New Roman" w:cs="Times New Roman"/>
          <w:bCs/>
        </w:rPr>
        <w:t xml:space="preserve"> the following equations:</w:t>
      </w:r>
    </w:p>
    <w:p w14:paraId="7E2CC160" w14:textId="16036E06" w:rsidR="00852386" w:rsidRDefault="00852386" w:rsidP="00C26F0D">
      <w:pPr>
        <w:rPr>
          <w:rFonts w:ascii="Times New Roman" w:eastAsiaTheme="minorEastAsia" w:hAnsi="Times New Roman" w:cs="Times New Roman"/>
          <w:bCs/>
        </w:rPr>
      </w:pPr>
    </w:p>
    <w:p w14:paraId="1CA09042" w14:textId="63429049" w:rsidR="00852386" w:rsidRPr="007F4BDF" w:rsidRDefault="003131F6" w:rsidP="003131F6">
      <w:pPr>
        <w:jc w:val="center"/>
        <w:rPr>
          <w:rFonts w:ascii="Times New Roman" w:eastAsiaTheme="minorEastAsia" w:hAnsi="Times New Roman" w:cs="Times New Roman"/>
          <w:bCs/>
        </w:rPr>
      </w:pPr>
      <w:r>
        <w:rPr>
          <w:noProof/>
        </w:rPr>
        <w:drawing>
          <wp:inline distT="0" distB="0" distL="0" distR="0" wp14:anchorId="0BA6230E" wp14:editId="7F9B7E17">
            <wp:extent cx="26193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819150"/>
                    </a:xfrm>
                    <a:prstGeom prst="rect">
                      <a:avLst/>
                    </a:prstGeom>
                  </pic:spPr>
                </pic:pic>
              </a:graphicData>
            </a:graphic>
          </wp:inline>
        </w:drawing>
      </w:r>
    </w:p>
    <w:p w14:paraId="5D244537" w14:textId="4639A4A8" w:rsidR="00E81848" w:rsidRDefault="00E81848" w:rsidP="00587D1E">
      <w:pPr>
        <w:jc w:val="center"/>
        <w:rPr>
          <w:rFonts w:ascii="Times New Roman" w:eastAsiaTheme="minorEastAsia" w:hAnsi="Times New Roman" w:cs="Times New Roman"/>
          <w:bCs/>
        </w:rPr>
      </w:pPr>
      <w:r>
        <w:rPr>
          <w:noProof/>
        </w:rPr>
        <w:lastRenderedPageBreak/>
        <w:drawing>
          <wp:inline distT="0" distB="0" distL="0" distR="0" wp14:anchorId="7E430E46" wp14:editId="24D7285B">
            <wp:extent cx="4953000" cy="401902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471" cy="4027517"/>
                    </a:xfrm>
                    <a:prstGeom prst="rect">
                      <a:avLst/>
                    </a:prstGeom>
                  </pic:spPr>
                </pic:pic>
              </a:graphicData>
            </a:graphic>
          </wp:inline>
        </w:drawing>
      </w:r>
    </w:p>
    <w:p w14:paraId="2C6EA968" w14:textId="08395BBE" w:rsidR="00587D1E" w:rsidRDefault="00587D1E" w:rsidP="00587D1E">
      <w:pPr>
        <w:jc w:val="center"/>
        <w:rPr>
          <w:rFonts w:ascii="Times New Roman" w:eastAsiaTheme="minorEastAsia" w:hAnsi="Times New Roman" w:cs="Times New Roman"/>
          <w:bCs/>
        </w:rPr>
      </w:pPr>
      <w:r>
        <w:rPr>
          <w:noProof/>
        </w:rPr>
        <w:drawing>
          <wp:inline distT="0" distB="0" distL="0" distR="0" wp14:anchorId="1CC0B9AF" wp14:editId="11A2B0BE">
            <wp:extent cx="4905375" cy="393687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7085" cy="3954302"/>
                    </a:xfrm>
                    <a:prstGeom prst="rect">
                      <a:avLst/>
                    </a:prstGeom>
                  </pic:spPr>
                </pic:pic>
              </a:graphicData>
            </a:graphic>
          </wp:inline>
        </w:drawing>
      </w:r>
    </w:p>
    <w:p w14:paraId="1B813AE7" w14:textId="47BD7035" w:rsidR="00F5046D" w:rsidRDefault="00F5046D" w:rsidP="00587D1E">
      <w:pPr>
        <w:jc w:val="center"/>
        <w:rPr>
          <w:rFonts w:ascii="Times New Roman" w:eastAsiaTheme="minorEastAsia" w:hAnsi="Times New Roman" w:cs="Times New Roman"/>
          <w:bCs/>
        </w:rPr>
      </w:pPr>
    </w:p>
    <w:p w14:paraId="49867540" w14:textId="7157B887" w:rsidR="00F5046D" w:rsidRDefault="008950AA" w:rsidP="0068311D">
      <w:pPr>
        <w:rPr>
          <w:rFonts w:ascii="Times New Roman" w:eastAsiaTheme="minorEastAsia" w:hAnsi="Times New Roman" w:cs="Times New Roman"/>
          <w:bCs/>
        </w:rPr>
      </w:pPr>
      <w:r>
        <w:rPr>
          <w:rFonts w:ascii="Times New Roman" w:eastAsiaTheme="minorEastAsia" w:hAnsi="Times New Roman" w:cs="Times New Roman"/>
          <w:b/>
          <w:u w:val="single"/>
        </w:rPr>
        <w:lastRenderedPageBreak/>
        <w:t>Part 2: Equilibrium Solution</w:t>
      </w:r>
    </w:p>
    <w:p w14:paraId="4D4F1A37" w14:textId="6EAD7D87" w:rsidR="008950AA" w:rsidRDefault="008950AA" w:rsidP="0068311D">
      <w:pPr>
        <w:rPr>
          <w:rFonts w:ascii="Times New Roman" w:eastAsiaTheme="minorEastAsia" w:hAnsi="Times New Roman" w:cs="Times New Roman"/>
          <w:bCs/>
        </w:rPr>
      </w:pPr>
    </w:p>
    <w:p w14:paraId="10B5A42C" w14:textId="6E6B7595" w:rsidR="008950AA" w:rsidRDefault="00D00176" w:rsidP="0068311D">
      <w:pPr>
        <w:rPr>
          <w:rFonts w:ascii="Times New Roman" w:hAnsi="Times New Roman" w:cs="Times New Roman"/>
          <w:bCs/>
        </w:rPr>
      </w:pPr>
      <w:r>
        <w:rPr>
          <w:rFonts w:ascii="Times New Roman" w:eastAsiaTheme="minorEastAsia" w:hAnsi="Times New Roman" w:cs="Times New Roman"/>
          <w:bCs/>
        </w:rPr>
        <w:t xml:space="preserve">As opposed to the previous part where the </w:t>
      </w:r>
      <w:proofErr w:type="spellStart"/>
      <w:r>
        <w:rPr>
          <w:rFonts w:ascii="Times New Roman" w:eastAsiaTheme="minorEastAsia" w:hAnsi="Times New Roman" w:cs="Times New Roman"/>
          <w:bCs/>
        </w:rPr>
        <w:t>Hugoniot</w:t>
      </w:r>
      <w:proofErr w:type="spellEnd"/>
      <w:r>
        <w:rPr>
          <w:rFonts w:ascii="Times New Roman" w:eastAsiaTheme="minorEastAsia" w:hAnsi="Times New Roman" w:cs="Times New Roman"/>
          <w:bCs/>
        </w:rPr>
        <w:t xml:space="preserve"> curves were solved through equations relating to </w:t>
      </w:r>
      <w:r w:rsidRPr="007D5CA1">
        <w:rPr>
          <w:rFonts w:ascii="Times New Roman" w:hAnsi="Times New Roman" w:cs="Times New Roman"/>
          <w:bCs/>
        </w:rPr>
        <w:t>γ</w:t>
      </w:r>
      <w:r>
        <w:rPr>
          <w:rFonts w:ascii="Times New Roman" w:hAnsi="Times New Roman" w:cs="Times New Roman"/>
          <w:bCs/>
        </w:rPr>
        <w:t xml:space="preserve"> and Q, we will now plot the curves through a full chemical equilibrium </w:t>
      </w:r>
      <w:r w:rsidR="002E6F54">
        <w:rPr>
          <w:rFonts w:ascii="Times New Roman" w:hAnsi="Times New Roman" w:cs="Times New Roman"/>
          <w:bCs/>
        </w:rPr>
        <w:t>approach.</w:t>
      </w:r>
    </w:p>
    <w:p w14:paraId="2B8AC72C" w14:textId="0607A826" w:rsidR="002E6F54" w:rsidRDefault="002E6F54" w:rsidP="0068311D">
      <w:pPr>
        <w:rPr>
          <w:rFonts w:ascii="Times New Roman" w:hAnsi="Times New Roman" w:cs="Times New Roman"/>
          <w:bCs/>
        </w:rPr>
      </w:pPr>
    </w:p>
    <w:p w14:paraId="6ECA6004" w14:textId="20EFEDAF" w:rsidR="002E6F54" w:rsidRDefault="002E6F54" w:rsidP="0068311D">
      <w:pPr>
        <w:rPr>
          <w:rFonts w:ascii="Times New Roman" w:hAnsi="Times New Roman" w:cs="Times New Roman"/>
          <w:bCs/>
        </w:rPr>
      </w:pPr>
      <w:r>
        <w:rPr>
          <w:rFonts w:ascii="Times New Roman" w:hAnsi="Times New Roman" w:cs="Times New Roman"/>
          <w:bCs/>
        </w:rPr>
        <w:t>Once again, we can use CEA to plot both the non-reacting curves and the reacting curves, along with Rayleigh lines and Chapman-</w:t>
      </w:r>
      <w:proofErr w:type="spellStart"/>
      <w:r>
        <w:rPr>
          <w:rFonts w:ascii="Times New Roman" w:hAnsi="Times New Roman" w:cs="Times New Roman"/>
          <w:bCs/>
        </w:rPr>
        <w:t>Joug</w:t>
      </w:r>
      <w:r w:rsidR="0040493C">
        <w:rPr>
          <w:rFonts w:ascii="Times New Roman" w:hAnsi="Times New Roman" w:cs="Times New Roman"/>
          <w:bCs/>
        </w:rPr>
        <w:t>uet</w:t>
      </w:r>
      <w:proofErr w:type="spellEnd"/>
      <w:r w:rsidR="0040493C">
        <w:rPr>
          <w:rFonts w:ascii="Times New Roman" w:hAnsi="Times New Roman" w:cs="Times New Roman"/>
          <w:bCs/>
        </w:rPr>
        <w:t xml:space="preserve"> solution points. As CEA already gives</w:t>
      </w:r>
      <w:r w:rsidR="00A84442">
        <w:rPr>
          <w:rFonts w:ascii="Times New Roman" w:hAnsi="Times New Roman" w:cs="Times New Roman"/>
          <w:bCs/>
        </w:rPr>
        <w:t xml:space="preserve"> the pressure ratio, it is simply a matter of determining the volume ratio in order to plot the curves. This is done by </w:t>
      </w:r>
      <w:r w:rsidR="003D461A">
        <w:rPr>
          <w:rFonts w:ascii="Times New Roman" w:hAnsi="Times New Roman" w:cs="Times New Roman"/>
          <w:bCs/>
        </w:rPr>
        <w:t>using the fact that mass is conserved, meaning that the density ratio is simply reduced to the inverse of the volume ratio</w:t>
      </w:r>
      <w:r w:rsidR="00614A4C">
        <w:rPr>
          <w:rFonts w:ascii="Times New Roman" w:hAnsi="Times New Roman" w:cs="Times New Roman"/>
          <w:bCs/>
        </w:rPr>
        <w:t>.</w:t>
      </w:r>
    </w:p>
    <w:p w14:paraId="2F7E26F2" w14:textId="15A8D9A0" w:rsidR="00614A4C" w:rsidRDefault="00614A4C" w:rsidP="0068311D">
      <w:pPr>
        <w:rPr>
          <w:rFonts w:ascii="Times New Roman" w:hAnsi="Times New Roman" w:cs="Times New Roman"/>
          <w:bCs/>
        </w:rPr>
      </w:pPr>
    </w:p>
    <w:p w14:paraId="09B17C16" w14:textId="5BD7FC51" w:rsidR="00614A4C" w:rsidRDefault="00614A4C" w:rsidP="0068311D">
      <w:pPr>
        <w:rPr>
          <w:rFonts w:ascii="Times New Roman" w:hAnsi="Times New Roman" w:cs="Times New Roman"/>
          <w:bCs/>
        </w:rPr>
      </w:pPr>
      <w:r>
        <w:rPr>
          <w:rFonts w:ascii="Times New Roman" w:hAnsi="Times New Roman" w:cs="Times New Roman"/>
          <w:bCs/>
        </w:rPr>
        <w:t>With this in mind, we can now plot the strong</w:t>
      </w:r>
      <w:r w:rsidR="00D10727">
        <w:rPr>
          <w:rFonts w:ascii="Times New Roman" w:hAnsi="Times New Roman" w:cs="Times New Roman"/>
          <w:bCs/>
        </w:rPr>
        <w:t xml:space="preserve"> detonation</w:t>
      </w:r>
      <w:r w:rsidR="00934CB6">
        <w:rPr>
          <w:rFonts w:ascii="Times New Roman" w:hAnsi="Times New Roman" w:cs="Times New Roman"/>
          <w:bCs/>
        </w:rPr>
        <w:t xml:space="preserve"> and inert shock. Due to limitations in the CEA program</w:t>
      </w:r>
      <w:r w:rsidR="00B201AA">
        <w:rPr>
          <w:rFonts w:ascii="Times New Roman" w:hAnsi="Times New Roman" w:cs="Times New Roman"/>
          <w:bCs/>
        </w:rPr>
        <w:t>, only the strong detonation branch is output, meaning that a separate method is required to plot the weak detonation branch.</w:t>
      </w:r>
    </w:p>
    <w:p w14:paraId="07F786B9" w14:textId="3DF80BC6" w:rsidR="000272AA" w:rsidRDefault="000272AA" w:rsidP="0068311D">
      <w:pPr>
        <w:rPr>
          <w:rFonts w:ascii="Times New Roman" w:hAnsi="Times New Roman" w:cs="Times New Roman"/>
          <w:bCs/>
        </w:rPr>
      </w:pPr>
    </w:p>
    <w:p w14:paraId="6FE876FB" w14:textId="18735617" w:rsidR="000272AA" w:rsidRDefault="000272AA" w:rsidP="0068311D">
      <w:pPr>
        <w:rPr>
          <w:rFonts w:ascii="Times New Roman" w:hAnsi="Times New Roman" w:cs="Times New Roman"/>
          <w:bCs/>
        </w:rPr>
      </w:pPr>
      <w:r>
        <w:rPr>
          <w:rFonts w:ascii="Times New Roman" w:hAnsi="Times New Roman" w:cs="Times New Roman"/>
          <w:bCs/>
        </w:rPr>
        <w:t>This was done through the use of the CEA’s assigned enthalpy and pressure solution (</w:t>
      </w:r>
      <w:proofErr w:type="spellStart"/>
      <w:proofErr w:type="gramStart"/>
      <w:r>
        <w:rPr>
          <w:rFonts w:ascii="Times New Roman" w:hAnsi="Times New Roman" w:cs="Times New Roman"/>
          <w:bCs/>
        </w:rPr>
        <w:t>h,p</w:t>
      </w:r>
      <w:proofErr w:type="spellEnd"/>
      <w:proofErr w:type="gramEnd"/>
      <w:r>
        <w:rPr>
          <w:rFonts w:ascii="Times New Roman" w:hAnsi="Times New Roman" w:cs="Times New Roman"/>
          <w:bCs/>
        </w:rPr>
        <w:t>)</w:t>
      </w:r>
      <w:r w:rsidR="00B07401">
        <w:rPr>
          <w:rFonts w:ascii="Times New Roman" w:hAnsi="Times New Roman" w:cs="Times New Roman"/>
          <w:bCs/>
        </w:rPr>
        <w:t xml:space="preserve"> and keeping the solution in a frozen state. Knowing that the start of the weak detonation branch was at the CJ solution, and that the end was at the constant volume point, </w:t>
      </w:r>
      <w:r w:rsidR="007C31D3">
        <w:rPr>
          <w:rFonts w:ascii="Times New Roman" w:hAnsi="Times New Roman" w:cs="Times New Roman"/>
          <w:bCs/>
        </w:rPr>
        <w:t>we can ensure that the CEA output is correct.</w:t>
      </w:r>
    </w:p>
    <w:p w14:paraId="1BBA7C7C" w14:textId="5C466980" w:rsidR="007C31D3" w:rsidRDefault="007C31D3" w:rsidP="0068311D">
      <w:pPr>
        <w:rPr>
          <w:rFonts w:ascii="Times New Roman" w:hAnsi="Times New Roman" w:cs="Times New Roman"/>
          <w:bCs/>
        </w:rPr>
      </w:pPr>
    </w:p>
    <w:p w14:paraId="144A4625" w14:textId="4EFAD21A" w:rsidR="007C31D3" w:rsidRDefault="007C31D3" w:rsidP="0068311D">
      <w:pPr>
        <w:rPr>
          <w:rFonts w:ascii="Times New Roman" w:hAnsi="Times New Roman" w:cs="Times New Roman"/>
          <w:bCs/>
        </w:rPr>
      </w:pPr>
      <w:r>
        <w:rPr>
          <w:rFonts w:ascii="Times New Roman" w:hAnsi="Times New Roman" w:cs="Times New Roman"/>
          <w:bCs/>
        </w:rPr>
        <w:t xml:space="preserve">Furthermore, </w:t>
      </w:r>
      <w:r w:rsidR="00EF7748">
        <w:rPr>
          <w:rFonts w:ascii="Times New Roman" w:hAnsi="Times New Roman" w:cs="Times New Roman"/>
          <w:bCs/>
        </w:rPr>
        <w:t>the isentropic curve can be plotted through the use of the (</w:t>
      </w:r>
      <w:proofErr w:type="spellStart"/>
      <w:proofErr w:type="gramStart"/>
      <w:r w:rsidR="00EF7748">
        <w:rPr>
          <w:rFonts w:ascii="Times New Roman" w:hAnsi="Times New Roman" w:cs="Times New Roman"/>
          <w:bCs/>
        </w:rPr>
        <w:t>s,p</w:t>
      </w:r>
      <w:proofErr w:type="spellEnd"/>
      <w:proofErr w:type="gramEnd"/>
      <w:r w:rsidR="00EF7748">
        <w:rPr>
          <w:rFonts w:ascii="Times New Roman" w:hAnsi="Times New Roman" w:cs="Times New Roman"/>
          <w:bCs/>
        </w:rPr>
        <w:t>) or (</w:t>
      </w:r>
      <w:proofErr w:type="spellStart"/>
      <w:r w:rsidR="00EF7748">
        <w:rPr>
          <w:rFonts w:ascii="Times New Roman" w:hAnsi="Times New Roman" w:cs="Times New Roman"/>
          <w:bCs/>
        </w:rPr>
        <w:t>s,v</w:t>
      </w:r>
      <w:proofErr w:type="spellEnd"/>
      <w:r w:rsidR="00EF7748">
        <w:rPr>
          <w:rFonts w:ascii="Times New Roman" w:hAnsi="Times New Roman" w:cs="Times New Roman"/>
          <w:bCs/>
        </w:rPr>
        <w:t>) CEA problems</w:t>
      </w:r>
      <w:r w:rsidR="00781664">
        <w:rPr>
          <w:rFonts w:ascii="Times New Roman" w:hAnsi="Times New Roman" w:cs="Times New Roman"/>
          <w:bCs/>
        </w:rPr>
        <w:t>. By solving for the entropy</w:t>
      </w:r>
      <w:r w:rsidR="000B2721">
        <w:rPr>
          <w:rFonts w:ascii="Times New Roman" w:hAnsi="Times New Roman" w:cs="Times New Roman"/>
          <w:bCs/>
        </w:rPr>
        <w:t xml:space="preserve"> from the specific entropy</w:t>
      </w:r>
      <w:r w:rsidR="00781664">
        <w:rPr>
          <w:rFonts w:ascii="Times New Roman" w:hAnsi="Times New Roman" w:cs="Times New Roman"/>
          <w:bCs/>
        </w:rPr>
        <w:t xml:space="preserve"> at the CJ point like so:</w:t>
      </w:r>
    </w:p>
    <w:p w14:paraId="4C9BAD98" w14:textId="0B5F7438" w:rsidR="00781664" w:rsidRDefault="00781664" w:rsidP="0068311D">
      <w:pPr>
        <w:rPr>
          <w:rFonts w:ascii="Times New Roman" w:hAnsi="Times New Roman" w:cs="Times New Roman"/>
          <w:bCs/>
        </w:rPr>
      </w:pPr>
    </w:p>
    <w:p w14:paraId="67FA2D35" w14:textId="760DEFFE" w:rsidR="00781664" w:rsidRPr="001C42BB" w:rsidRDefault="001C42BB" w:rsidP="0068311D">
      <w:pPr>
        <w:rPr>
          <w:rFonts w:ascii="Times New Roman" w:eastAsiaTheme="minorEastAsia" w:hAnsi="Times New Roman" w:cs="Times New Roman"/>
          <w:bCs/>
        </w:rPr>
      </w:pPr>
      <m:oMathPara>
        <m:oMath>
          <m:r>
            <w:rPr>
              <w:rFonts w:ascii="Cambria Math" w:eastAsiaTheme="minorEastAsia" w:hAnsi="Cambria Math" w:cs="Times New Roman"/>
            </w:rPr>
            <m:t>s=</m:t>
          </m:r>
          <m:f>
            <m:fPr>
              <m:ctrlPr>
                <w:rPr>
                  <w:rFonts w:ascii="Cambria Math" w:eastAsiaTheme="minorEastAsia" w:hAnsi="Cambria Math" w:cs="Times New Roman"/>
                  <w:bCs/>
                </w:rPr>
              </m:ctrlPr>
            </m:fPr>
            <m:num>
              <m:r>
                <w:rPr>
                  <w:rFonts w:ascii="Cambria Math" w:eastAsiaTheme="minorEastAsia" w:hAnsi="Cambria Math" w:cs="Times New Roman"/>
                </w:rPr>
                <m:t>S</m:t>
              </m:r>
              <m:ctrlPr>
                <w:rPr>
                  <w:rFonts w:ascii="Cambria Math" w:eastAsiaTheme="minorEastAsia" w:hAnsi="Cambria Math" w:cs="Times New Roman"/>
                  <w:bCs/>
                  <w:i/>
                </w:rPr>
              </m:ctrlPr>
            </m:num>
            <m:den>
              <m:r>
                <m:rPr>
                  <m:sty m:val="p"/>
                </m:rPr>
                <w:rPr>
                  <w:rFonts w:ascii="Cambria Math" w:eastAsiaTheme="minorEastAsia" w:hAnsi="Cambria Math" w:cs="Times New Roman"/>
                </w:rPr>
                <m:t>ρ</m:t>
              </m:r>
              <m:ctrlPr>
                <w:rPr>
                  <w:rFonts w:ascii="Cambria Math" w:eastAsiaTheme="minorEastAsia" w:hAnsi="Cambria Math" w:cs="Times New Roman"/>
                  <w:bCs/>
                  <w:i/>
                </w:rPr>
              </m:ctrlPr>
            </m:den>
          </m:f>
          <m:f>
            <m:fPr>
              <m:ctrlPr>
                <w:rPr>
                  <w:rFonts w:ascii="Cambria Math" w:eastAsiaTheme="minorEastAsia" w:hAnsi="Cambria Math" w:cs="Times New Roman"/>
                  <w:bCs/>
                </w:rPr>
              </m:ctrlPr>
            </m:fPr>
            <m:num>
              <m:r>
                <w:rPr>
                  <w:rFonts w:ascii="Cambria Math" w:eastAsiaTheme="minorEastAsia" w:hAnsi="Cambria Math" w:cs="Times New Roman"/>
                </w:rPr>
                <m:t>1</m:t>
              </m:r>
              <m:ctrlPr>
                <w:rPr>
                  <w:rFonts w:ascii="Cambria Math" w:eastAsiaTheme="minorEastAsia" w:hAnsi="Cambria Math" w:cs="Times New Roman"/>
                  <w:bCs/>
                  <w:i/>
                </w:rPr>
              </m:ctrlPr>
            </m:num>
            <m:den>
              <m:f>
                <m:fPr>
                  <m:ctrlPr>
                    <w:rPr>
                      <w:rFonts w:ascii="Cambria Math" w:eastAsiaTheme="minorEastAsia" w:hAnsi="Cambria Math" w:cs="Times New Roman"/>
                      <w:bCs/>
                    </w:rPr>
                  </m:ctrlPr>
                </m:fPr>
                <m:num>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2</m:t>
                      </m:r>
                    </m:sub>
                  </m:sSub>
                  <m:ctrlPr>
                    <w:rPr>
                      <w:rFonts w:ascii="Cambria Math" w:eastAsiaTheme="minorEastAsia" w:hAnsi="Cambria Math" w:cs="Times New Roman"/>
                      <w:bCs/>
                      <w:i/>
                    </w:rPr>
                  </m:ctrlPr>
                </m:num>
                <m:den>
                  <m:sSub>
                    <m:sSubPr>
                      <m:ctrlPr>
                        <w:rPr>
                          <w:rFonts w:ascii="Cambria Math" w:eastAsiaTheme="minorEastAsia" w:hAnsi="Cambria Math" w:cs="Times New Roman"/>
                          <w:bCs/>
                          <w:i/>
                        </w:rPr>
                      </m:ctrlPr>
                    </m:sSubPr>
                    <m:e>
                      <m:r>
                        <w:rPr>
                          <w:rFonts w:ascii="Cambria Math" w:eastAsiaTheme="minorEastAsia" w:hAnsi="Cambria Math" w:cs="Times New Roman"/>
                        </w:rPr>
                        <m:t>v</m:t>
                      </m:r>
                    </m:e>
                    <m:sub>
                      <m:r>
                        <w:rPr>
                          <w:rFonts w:ascii="Cambria Math" w:eastAsiaTheme="minorEastAsia" w:hAnsi="Cambria Math" w:cs="Times New Roman"/>
                        </w:rPr>
                        <m:t>1</m:t>
                      </m:r>
                    </m:sub>
                  </m:sSub>
                  <m:ctrlPr>
                    <w:rPr>
                      <w:rFonts w:ascii="Cambria Math" w:eastAsiaTheme="minorEastAsia" w:hAnsi="Cambria Math" w:cs="Times New Roman"/>
                      <w:bCs/>
                      <w:i/>
                    </w:rPr>
                  </m:ctrlPr>
                </m:den>
              </m:f>
              <m:ctrlPr>
                <w:rPr>
                  <w:rFonts w:ascii="Cambria Math" w:eastAsiaTheme="minorEastAsia" w:hAnsi="Cambria Math" w:cs="Times New Roman"/>
                  <w:bCs/>
                  <w:i/>
                </w:rPr>
              </m:ctrlPr>
            </m:den>
          </m:f>
          <m:r>
            <w:rPr>
              <w:rFonts w:ascii="Cambria Math" w:eastAsiaTheme="minorEastAsia" w:hAnsi="Cambria Math" w:cs="Times New Roman"/>
            </w:rPr>
            <m:t xml:space="preserve"> = 1.001809 g-mol/g</m:t>
          </m:r>
        </m:oMath>
      </m:oMathPara>
    </w:p>
    <w:p w14:paraId="6E0AFF06" w14:textId="075B07A4" w:rsidR="001C42BB" w:rsidRDefault="001C42BB" w:rsidP="0068311D">
      <w:pPr>
        <w:rPr>
          <w:rFonts w:ascii="Times New Roman" w:eastAsiaTheme="minorEastAsia" w:hAnsi="Times New Roman" w:cs="Times New Roman"/>
          <w:bCs/>
        </w:rPr>
      </w:pPr>
    </w:p>
    <w:p w14:paraId="4A40CA09" w14:textId="455E0F8C" w:rsidR="000B2721" w:rsidRDefault="000B2721" w:rsidP="0068311D">
      <w:pPr>
        <w:rPr>
          <w:rFonts w:ascii="Times New Roman" w:eastAsiaTheme="minorEastAsia" w:hAnsi="Times New Roman" w:cs="Times New Roman"/>
          <w:bCs/>
        </w:rPr>
      </w:pPr>
      <w:r>
        <w:rPr>
          <w:rFonts w:ascii="Times New Roman" w:eastAsiaTheme="minorEastAsia" w:hAnsi="Times New Roman" w:cs="Times New Roman"/>
          <w:bCs/>
        </w:rPr>
        <w:t xml:space="preserve">The isentropic line is plotted through </w:t>
      </w:r>
      <w:r w:rsidR="00313AA0">
        <w:rPr>
          <w:rFonts w:ascii="Times New Roman" w:eastAsiaTheme="minorEastAsia" w:hAnsi="Times New Roman" w:cs="Times New Roman"/>
          <w:bCs/>
        </w:rPr>
        <w:t>the (</w:t>
      </w:r>
      <w:proofErr w:type="spellStart"/>
      <w:proofErr w:type="gramStart"/>
      <w:r w:rsidR="00313AA0" w:rsidRPr="00313AA0">
        <w:rPr>
          <w:rFonts w:ascii="Times New Roman" w:eastAsiaTheme="minorEastAsia" w:hAnsi="Times New Roman" w:cs="Times New Roman"/>
          <w:bCs/>
          <w:i/>
          <w:iCs/>
        </w:rPr>
        <w:t>p,v</w:t>
      </w:r>
      <w:proofErr w:type="spellEnd"/>
      <w:proofErr w:type="gramEnd"/>
      <w:r w:rsidR="00313AA0">
        <w:rPr>
          <w:rFonts w:ascii="Times New Roman" w:eastAsiaTheme="minorEastAsia" w:hAnsi="Times New Roman" w:cs="Times New Roman"/>
          <w:bCs/>
        </w:rPr>
        <w:t>) diagrams</w:t>
      </w:r>
      <w:r w:rsidR="00A06A72">
        <w:rPr>
          <w:rFonts w:ascii="Times New Roman" w:eastAsiaTheme="minorEastAsia" w:hAnsi="Times New Roman" w:cs="Times New Roman"/>
          <w:bCs/>
        </w:rPr>
        <w:t>. This is important as we know that the weak detonation branch follows the isentropic curve, and thus we expect the solved weak detonation and the plotted isentropic curve to be one and the same.</w:t>
      </w:r>
    </w:p>
    <w:p w14:paraId="448735DE" w14:textId="122A4E7B" w:rsidR="00A64607" w:rsidRDefault="00A64607" w:rsidP="0068311D">
      <w:pPr>
        <w:rPr>
          <w:rFonts w:ascii="Times New Roman" w:eastAsiaTheme="minorEastAsia" w:hAnsi="Times New Roman" w:cs="Times New Roman"/>
          <w:bCs/>
        </w:rPr>
      </w:pPr>
    </w:p>
    <w:p w14:paraId="7C118D70" w14:textId="2FD61B1A" w:rsidR="00A64607" w:rsidRDefault="00D31198" w:rsidP="0068311D">
      <w:pPr>
        <w:rPr>
          <w:rFonts w:ascii="Times New Roman" w:eastAsiaTheme="minorEastAsia" w:hAnsi="Times New Roman" w:cs="Times New Roman"/>
          <w:bCs/>
        </w:rPr>
      </w:pPr>
      <w:r>
        <w:rPr>
          <w:rFonts w:ascii="Times New Roman" w:eastAsiaTheme="minorEastAsia" w:hAnsi="Times New Roman" w:cs="Times New Roman"/>
          <w:bCs/>
        </w:rPr>
        <w:t xml:space="preserve">From the graphs, we can clearly see that the weak detonation and isentropic line do indeed match and converge on the Constant Volume point. Furthermore, the strong detonation curve seems to </w:t>
      </w:r>
      <w:r w:rsidR="00797BB7">
        <w:rPr>
          <w:rFonts w:ascii="Times New Roman" w:eastAsiaTheme="minorEastAsia" w:hAnsi="Times New Roman" w:cs="Times New Roman"/>
          <w:bCs/>
        </w:rPr>
        <w:t>move away from the isentropic curve and toward the inert shock the farther away from the CJ solution and closer to the von Neuman point it gets.</w:t>
      </w:r>
    </w:p>
    <w:p w14:paraId="6EF6A329" w14:textId="06DE55BB" w:rsidR="00A64607" w:rsidRDefault="00A64607" w:rsidP="0068311D">
      <w:pPr>
        <w:rPr>
          <w:rFonts w:ascii="Times New Roman" w:eastAsiaTheme="minorEastAsia" w:hAnsi="Times New Roman" w:cs="Times New Roman"/>
          <w:bCs/>
        </w:rPr>
      </w:pPr>
    </w:p>
    <w:p w14:paraId="1A8BA7E6" w14:textId="7AB4E889" w:rsidR="00A64607" w:rsidRDefault="00A64607" w:rsidP="0068311D">
      <w:pPr>
        <w:rPr>
          <w:rFonts w:ascii="Times New Roman" w:eastAsiaTheme="minorEastAsia" w:hAnsi="Times New Roman" w:cs="Times New Roman"/>
          <w:bCs/>
        </w:rPr>
      </w:pPr>
    </w:p>
    <w:p w14:paraId="0949C2A3" w14:textId="6DBCAC39" w:rsidR="00A64607" w:rsidRDefault="00A64607" w:rsidP="0068311D">
      <w:pPr>
        <w:rPr>
          <w:rFonts w:ascii="Times New Roman" w:eastAsiaTheme="minorEastAsia" w:hAnsi="Times New Roman" w:cs="Times New Roman"/>
          <w:bCs/>
        </w:rPr>
      </w:pPr>
    </w:p>
    <w:p w14:paraId="7A27EBB5" w14:textId="688A7942" w:rsidR="00A64607" w:rsidRDefault="00A64607" w:rsidP="0068311D">
      <w:pPr>
        <w:rPr>
          <w:rFonts w:ascii="Times New Roman" w:eastAsiaTheme="minorEastAsia" w:hAnsi="Times New Roman" w:cs="Times New Roman"/>
          <w:bCs/>
        </w:rPr>
      </w:pPr>
    </w:p>
    <w:p w14:paraId="235AD895" w14:textId="6F338C6A" w:rsidR="00A64607" w:rsidRDefault="00A64607" w:rsidP="0068311D">
      <w:pPr>
        <w:rPr>
          <w:rFonts w:ascii="Times New Roman" w:eastAsiaTheme="minorEastAsia" w:hAnsi="Times New Roman" w:cs="Times New Roman"/>
          <w:bCs/>
        </w:rPr>
      </w:pPr>
    </w:p>
    <w:p w14:paraId="69E93EE0" w14:textId="341E0C7D" w:rsidR="00A64607" w:rsidRDefault="00A64607" w:rsidP="0068311D">
      <w:pPr>
        <w:rPr>
          <w:rFonts w:ascii="Times New Roman" w:eastAsiaTheme="minorEastAsia" w:hAnsi="Times New Roman" w:cs="Times New Roman"/>
          <w:bCs/>
        </w:rPr>
      </w:pPr>
    </w:p>
    <w:p w14:paraId="7FD1ED93" w14:textId="33941C43" w:rsidR="00A64607" w:rsidRDefault="00A64607" w:rsidP="0068311D">
      <w:pPr>
        <w:rPr>
          <w:rFonts w:ascii="Times New Roman" w:eastAsiaTheme="minorEastAsia" w:hAnsi="Times New Roman" w:cs="Times New Roman"/>
          <w:bCs/>
        </w:rPr>
      </w:pPr>
    </w:p>
    <w:p w14:paraId="540CF38E" w14:textId="0FE877CA" w:rsidR="00A64607" w:rsidRDefault="00A64607" w:rsidP="0068311D">
      <w:pPr>
        <w:rPr>
          <w:rFonts w:ascii="Times New Roman" w:eastAsiaTheme="minorEastAsia" w:hAnsi="Times New Roman" w:cs="Times New Roman"/>
          <w:bCs/>
        </w:rPr>
      </w:pPr>
    </w:p>
    <w:p w14:paraId="644834C1" w14:textId="411CCF0B" w:rsidR="00A64607" w:rsidRDefault="00A64607" w:rsidP="0068311D">
      <w:pPr>
        <w:rPr>
          <w:rFonts w:ascii="Times New Roman" w:eastAsiaTheme="minorEastAsia" w:hAnsi="Times New Roman" w:cs="Times New Roman"/>
          <w:bCs/>
        </w:rPr>
      </w:pPr>
    </w:p>
    <w:p w14:paraId="093FA74D" w14:textId="6A01E154" w:rsidR="00A64607" w:rsidRDefault="00A64607" w:rsidP="0068311D">
      <w:pPr>
        <w:rPr>
          <w:rFonts w:ascii="Times New Roman" w:eastAsiaTheme="minorEastAsia" w:hAnsi="Times New Roman" w:cs="Times New Roman"/>
          <w:bCs/>
        </w:rPr>
      </w:pPr>
    </w:p>
    <w:p w14:paraId="652E41BC" w14:textId="3A9CAA8E" w:rsidR="00A64607" w:rsidRDefault="00A64607" w:rsidP="0068311D">
      <w:pPr>
        <w:rPr>
          <w:rFonts w:ascii="Times New Roman" w:eastAsiaTheme="minorEastAsia" w:hAnsi="Times New Roman" w:cs="Times New Roman"/>
          <w:bCs/>
        </w:rPr>
      </w:pPr>
    </w:p>
    <w:p w14:paraId="2747DA96" w14:textId="0A996D89" w:rsidR="00A64607" w:rsidRDefault="00A64607" w:rsidP="0068311D">
      <w:pPr>
        <w:rPr>
          <w:rFonts w:ascii="Times New Roman" w:eastAsiaTheme="minorEastAsia" w:hAnsi="Times New Roman" w:cs="Times New Roman"/>
          <w:bCs/>
        </w:rPr>
      </w:pPr>
    </w:p>
    <w:p w14:paraId="3B0BC75C" w14:textId="17D215D0" w:rsidR="00A64607" w:rsidRDefault="00A64607" w:rsidP="009D60A3">
      <w:pPr>
        <w:jc w:val="center"/>
        <w:rPr>
          <w:rFonts w:ascii="Times New Roman" w:eastAsiaTheme="minorEastAsia" w:hAnsi="Times New Roman" w:cs="Times New Roman"/>
          <w:bCs/>
        </w:rPr>
      </w:pPr>
      <w:r>
        <w:rPr>
          <w:noProof/>
        </w:rPr>
        <w:lastRenderedPageBreak/>
        <w:drawing>
          <wp:inline distT="0" distB="0" distL="0" distR="0" wp14:anchorId="4631FDAB" wp14:editId="477600B0">
            <wp:extent cx="4819650" cy="403336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484" cy="4040760"/>
                    </a:xfrm>
                    <a:prstGeom prst="rect">
                      <a:avLst/>
                    </a:prstGeom>
                  </pic:spPr>
                </pic:pic>
              </a:graphicData>
            </a:graphic>
          </wp:inline>
        </w:drawing>
      </w:r>
    </w:p>
    <w:p w14:paraId="719B92EB" w14:textId="2C1BA86F" w:rsidR="009D60A3" w:rsidRDefault="009D60A3" w:rsidP="009D60A3">
      <w:pPr>
        <w:jc w:val="center"/>
        <w:rPr>
          <w:rFonts w:ascii="Times New Roman" w:eastAsiaTheme="minorEastAsia" w:hAnsi="Times New Roman" w:cs="Times New Roman"/>
          <w:bCs/>
        </w:rPr>
      </w:pPr>
      <w:r>
        <w:rPr>
          <w:noProof/>
        </w:rPr>
        <w:drawing>
          <wp:inline distT="0" distB="0" distL="0" distR="0" wp14:anchorId="4E396301" wp14:editId="023D0B6F">
            <wp:extent cx="4848866" cy="4114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271" cy="4146542"/>
                    </a:xfrm>
                    <a:prstGeom prst="rect">
                      <a:avLst/>
                    </a:prstGeom>
                  </pic:spPr>
                </pic:pic>
              </a:graphicData>
            </a:graphic>
          </wp:inline>
        </w:drawing>
      </w:r>
    </w:p>
    <w:p w14:paraId="3C197E8B" w14:textId="729DD939" w:rsidR="009D60A3" w:rsidRDefault="00EE18B5" w:rsidP="00797BB7">
      <w:pPr>
        <w:rPr>
          <w:rFonts w:ascii="Times New Roman" w:eastAsiaTheme="minorEastAsia" w:hAnsi="Times New Roman" w:cs="Times New Roman"/>
          <w:bCs/>
        </w:rPr>
      </w:pPr>
      <w:r>
        <w:rPr>
          <w:rFonts w:ascii="Times New Roman" w:eastAsiaTheme="minorEastAsia" w:hAnsi="Times New Roman" w:cs="Times New Roman"/>
          <w:bCs/>
        </w:rPr>
        <w:lastRenderedPageBreak/>
        <w:t>With both the perfect gas and equilibrium solutions plotted, we can thus overlay and compare the two:</w:t>
      </w:r>
    </w:p>
    <w:p w14:paraId="2CA343BD" w14:textId="0E6A7005" w:rsidR="00EE18B5" w:rsidRDefault="00EE18B5" w:rsidP="00797BB7">
      <w:pPr>
        <w:rPr>
          <w:rFonts w:ascii="Times New Roman" w:eastAsiaTheme="minorEastAsia" w:hAnsi="Times New Roman" w:cs="Times New Roman"/>
          <w:bCs/>
        </w:rPr>
      </w:pPr>
    </w:p>
    <w:p w14:paraId="245838CC" w14:textId="04E19088" w:rsidR="00EE18B5" w:rsidRDefault="000A4D39" w:rsidP="00797BB7">
      <w:pPr>
        <w:rPr>
          <w:rFonts w:ascii="Times New Roman" w:eastAsiaTheme="minorEastAsia" w:hAnsi="Times New Roman" w:cs="Times New Roman"/>
          <w:bCs/>
        </w:rPr>
      </w:pPr>
      <w:r>
        <w:rPr>
          <w:noProof/>
        </w:rPr>
        <w:drawing>
          <wp:inline distT="0" distB="0" distL="0" distR="0" wp14:anchorId="43BA071E" wp14:editId="34D25A5E">
            <wp:extent cx="5943600" cy="4928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28235"/>
                    </a:xfrm>
                    <a:prstGeom prst="rect">
                      <a:avLst/>
                    </a:prstGeom>
                  </pic:spPr>
                </pic:pic>
              </a:graphicData>
            </a:graphic>
          </wp:inline>
        </w:drawing>
      </w:r>
    </w:p>
    <w:p w14:paraId="00847492" w14:textId="5D2A353E" w:rsidR="000713AA" w:rsidRDefault="00844514" w:rsidP="000713AA">
      <w:pPr>
        <w:rPr>
          <w:rFonts w:ascii="Times New Roman" w:eastAsiaTheme="minorEastAsia" w:hAnsi="Times New Roman" w:cs="Times New Roman"/>
          <w:bCs/>
        </w:rPr>
      </w:pPr>
      <w:r>
        <w:rPr>
          <w:rFonts w:ascii="Times New Roman" w:eastAsiaTheme="minorEastAsia" w:hAnsi="Times New Roman" w:cs="Times New Roman"/>
          <w:bCs/>
        </w:rPr>
        <w:t>From this,</w:t>
      </w:r>
      <w:r w:rsidR="00E440FB">
        <w:rPr>
          <w:rFonts w:ascii="Times New Roman" w:eastAsiaTheme="minorEastAsia" w:hAnsi="Times New Roman" w:cs="Times New Roman"/>
          <w:bCs/>
        </w:rPr>
        <w:t xml:space="preserve"> we can clearly see that the perfect gas assumption has a much higher shock speed at the Chapman</w:t>
      </w:r>
      <w:r w:rsidR="00655070">
        <w:rPr>
          <w:rFonts w:ascii="Times New Roman" w:eastAsiaTheme="minorEastAsia" w:hAnsi="Times New Roman" w:cs="Times New Roman"/>
          <w:bCs/>
        </w:rPr>
        <w:t>-</w:t>
      </w:r>
      <w:proofErr w:type="spellStart"/>
      <w:r w:rsidR="00E440FB">
        <w:rPr>
          <w:rFonts w:ascii="Times New Roman" w:eastAsiaTheme="minorEastAsia" w:hAnsi="Times New Roman" w:cs="Times New Roman"/>
          <w:bCs/>
        </w:rPr>
        <w:t>Jouguet</w:t>
      </w:r>
      <w:proofErr w:type="spellEnd"/>
      <w:r w:rsidR="00E440FB">
        <w:rPr>
          <w:rFonts w:ascii="Times New Roman" w:eastAsiaTheme="minorEastAsia" w:hAnsi="Times New Roman" w:cs="Times New Roman"/>
          <w:bCs/>
        </w:rPr>
        <w:t xml:space="preserve"> </w:t>
      </w:r>
      <w:r w:rsidR="00655070">
        <w:rPr>
          <w:rFonts w:ascii="Times New Roman" w:eastAsiaTheme="minorEastAsia" w:hAnsi="Times New Roman" w:cs="Times New Roman"/>
          <w:bCs/>
        </w:rPr>
        <w:t xml:space="preserve">Solution point. Following this, this means that the Perfect Gas curve has a much </w:t>
      </w:r>
      <w:proofErr w:type="gramStart"/>
      <w:r w:rsidR="00655070">
        <w:rPr>
          <w:rFonts w:ascii="Times New Roman" w:eastAsiaTheme="minorEastAsia" w:hAnsi="Times New Roman" w:cs="Times New Roman"/>
          <w:bCs/>
        </w:rPr>
        <w:t>higher pressure</w:t>
      </w:r>
      <w:proofErr w:type="gramEnd"/>
      <w:r w:rsidR="00655070">
        <w:rPr>
          <w:rFonts w:ascii="Times New Roman" w:eastAsiaTheme="minorEastAsia" w:hAnsi="Times New Roman" w:cs="Times New Roman"/>
          <w:bCs/>
        </w:rPr>
        <w:t xml:space="preserve"> ratio </w:t>
      </w:r>
      <w:r w:rsidR="00AA53DA">
        <w:rPr>
          <w:rFonts w:ascii="Times New Roman" w:eastAsiaTheme="minorEastAsia" w:hAnsi="Times New Roman" w:cs="Times New Roman"/>
          <w:bCs/>
        </w:rPr>
        <w:t xml:space="preserve">at the von Neuman point and constant Volume solution point than the equilibrium solution. Interestingly however, </w:t>
      </w:r>
      <w:r w:rsidR="00FF5047">
        <w:rPr>
          <w:rFonts w:ascii="Times New Roman" w:eastAsiaTheme="minorEastAsia" w:hAnsi="Times New Roman" w:cs="Times New Roman"/>
          <w:bCs/>
        </w:rPr>
        <w:t xml:space="preserve">the Equilibrium Solution’s inert shock curve is </w:t>
      </w:r>
      <w:r w:rsidR="00217F9F">
        <w:rPr>
          <w:rFonts w:ascii="Times New Roman" w:eastAsiaTheme="minorEastAsia" w:hAnsi="Times New Roman" w:cs="Times New Roman"/>
          <w:bCs/>
        </w:rPr>
        <w:t>at a higher volume ratio along with its von Neuman Point. This might be due t</w:t>
      </w:r>
      <w:r w:rsidR="00BE2323">
        <w:rPr>
          <w:rFonts w:ascii="Times New Roman" w:eastAsiaTheme="minorEastAsia" w:hAnsi="Times New Roman" w:cs="Times New Roman"/>
          <w:bCs/>
        </w:rPr>
        <w:t>o the assumption that a perfect gas has no intermolecular forces</w:t>
      </w:r>
      <w:r w:rsidR="00126921">
        <w:rPr>
          <w:rFonts w:ascii="Times New Roman" w:eastAsiaTheme="minorEastAsia" w:hAnsi="Times New Roman" w:cs="Times New Roman"/>
          <w:bCs/>
        </w:rPr>
        <w:t xml:space="preserve">, which would affect the mixture much more in small volumes. This would explain why the </w:t>
      </w:r>
      <w:r w:rsidR="00FA5367">
        <w:rPr>
          <w:rFonts w:ascii="Times New Roman" w:eastAsiaTheme="minorEastAsia" w:hAnsi="Times New Roman" w:cs="Times New Roman"/>
          <w:bCs/>
        </w:rPr>
        <w:t>error between the two assumptions is much larger a</w:t>
      </w:r>
      <w:r w:rsidR="0012085D">
        <w:rPr>
          <w:rFonts w:ascii="Times New Roman" w:eastAsiaTheme="minorEastAsia" w:hAnsi="Times New Roman" w:cs="Times New Roman"/>
          <w:bCs/>
        </w:rPr>
        <w:t>t</w:t>
      </w:r>
      <w:r w:rsidR="00FA5367">
        <w:rPr>
          <w:rFonts w:ascii="Times New Roman" w:eastAsiaTheme="minorEastAsia" w:hAnsi="Times New Roman" w:cs="Times New Roman"/>
          <w:bCs/>
        </w:rPr>
        <w:t xml:space="preserve"> smaller volume ratios.</w:t>
      </w:r>
      <w:r w:rsidR="00742D2A">
        <w:rPr>
          <w:rFonts w:ascii="Times New Roman" w:eastAsiaTheme="minorEastAsia" w:hAnsi="Times New Roman" w:cs="Times New Roman"/>
          <w:bCs/>
        </w:rPr>
        <w:t xml:space="preserve"> This can be seen also at the constant pressure point in the deflagration region where </w:t>
      </w:r>
      <w:r w:rsidR="006C2496">
        <w:rPr>
          <w:rFonts w:ascii="Times New Roman" w:eastAsiaTheme="minorEastAsia" w:hAnsi="Times New Roman" w:cs="Times New Roman"/>
          <w:bCs/>
        </w:rPr>
        <w:t>a bigger volume is needed for the perfect gas to reach the constant pressure point than the equilibrium gas.</w:t>
      </w:r>
    </w:p>
    <w:p w14:paraId="544EA884" w14:textId="68A3B57B" w:rsidR="000713AA" w:rsidRDefault="000713AA" w:rsidP="000713AA">
      <w:pPr>
        <w:rPr>
          <w:rFonts w:ascii="Times New Roman" w:eastAsiaTheme="minorEastAsia" w:hAnsi="Times New Roman" w:cs="Times New Roman"/>
          <w:bCs/>
        </w:rPr>
      </w:pPr>
    </w:p>
    <w:p w14:paraId="6B760E3E" w14:textId="2B0D4335" w:rsidR="000713AA" w:rsidRDefault="000713AA" w:rsidP="000713AA">
      <w:pPr>
        <w:rPr>
          <w:rFonts w:ascii="Times New Roman" w:eastAsiaTheme="minorEastAsia" w:hAnsi="Times New Roman" w:cs="Times New Roman"/>
          <w:bCs/>
        </w:rPr>
      </w:pPr>
    </w:p>
    <w:p w14:paraId="36D80446" w14:textId="1828B7DD" w:rsidR="000713AA" w:rsidRDefault="000713AA" w:rsidP="000713AA">
      <w:pPr>
        <w:rPr>
          <w:rFonts w:ascii="Times New Roman" w:eastAsiaTheme="minorEastAsia" w:hAnsi="Times New Roman" w:cs="Times New Roman"/>
          <w:bCs/>
        </w:rPr>
      </w:pPr>
    </w:p>
    <w:p w14:paraId="6D22693B" w14:textId="5C2BF55E" w:rsidR="000713AA" w:rsidRDefault="000713AA" w:rsidP="000713AA">
      <w:pPr>
        <w:rPr>
          <w:rFonts w:ascii="Times New Roman" w:eastAsiaTheme="minorEastAsia" w:hAnsi="Times New Roman" w:cs="Times New Roman"/>
          <w:bCs/>
        </w:rPr>
      </w:pPr>
    </w:p>
    <w:p w14:paraId="012A7C1D" w14:textId="374977A5" w:rsidR="000713AA" w:rsidRDefault="000713AA" w:rsidP="000713AA">
      <w:pPr>
        <w:jc w:val="center"/>
        <w:rPr>
          <w:rFonts w:ascii="Times New Roman" w:eastAsiaTheme="minorEastAsia" w:hAnsi="Times New Roman" w:cs="Times New Roman"/>
          <w:bCs/>
        </w:rPr>
      </w:pPr>
      <w:r>
        <w:rPr>
          <w:noProof/>
        </w:rPr>
        <w:lastRenderedPageBreak/>
        <w:drawing>
          <wp:inline distT="0" distB="0" distL="0" distR="0" wp14:anchorId="750939B3" wp14:editId="0D8D1C6A">
            <wp:extent cx="5943600" cy="4832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32985"/>
                    </a:xfrm>
                    <a:prstGeom prst="rect">
                      <a:avLst/>
                    </a:prstGeom>
                  </pic:spPr>
                </pic:pic>
              </a:graphicData>
            </a:graphic>
          </wp:inline>
        </w:drawing>
      </w:r>
    </w:p>
    <w:p w14:paraId="187FD2E7" w14:textId="599CE274" w:rsidR="006C2496" w:rsidRDefault="006C2496" w:rsidP="000713AA">
      <w:pPr>
        <w:jc w:val="center"/>
        <w:rPr>
          <w:rFonts w:ascii="Times New Roman" w:eastAsiaTheme="minorEastAsia" w:hAnsi="Times New Roman" w:cs="Times New Roman"/>
          <w:bCs/>
        </w:rPr>
      </w:pPr>
    </w:p>
    <w:p w14:paraId="160695C8" w14:textId="0A19FBEE" w:rsidR="007127AD" w:rsidRDefault="007127AD" w:rsidP="007127AD">
      <w:pPr>
        <w:pStyle w:val="Caption"/>
        <w:keepNext/>
        <w:jc w:val="center"/>
      </w:pPr>
      <w:r>
        <w:t xml:space="preserve">Table </w:t>
      </w:r>
      <w:r>
        <w:fldChar w:fldCharType="begin"/>
      </w:r>
      <w:r>
        <w:instrText xml:space="preserve"> SEQ Table \* ARABIC </w:instrText>
      </w:r>
      <w:r>
        <w:fldChar w:fldCharType="separate"/>
      </w:r>
      <w:r w:rsidR="001A296C">
        <w:rPr>
          <w:noProof/>
        </w:rPr>
        <w:t>1</w:t>
      </w:r>
      <w:r>
        <w:fldChar w:fldCharType="end"/>
      </w:r>
      <w:r>
        <w:t>: Comparison of CJ Solution Points</w:t>
      </w:r>
    </w:p>
    <w:p w14:paraId="451F5FD3" w14:textId="65573F43" w:rsidR="007127AD" w:rsidRDefault="00197D9E" w:rsidP="007127AD">
      <w:pPr>
        <w:rPr>
          <w:rFonts w:ascii="Times New Roman" w:eastAsiaTheme="minorEastAsia" w:hAnsi="Times New Roman" w:cs="Times New Roman"/>
          <w:bCs/>
        </w:rPr>
      </w:pPr>
      <w:r>
        <w:rPr>
          <w:noProof/>
        </w:rPr>
        <w:drawing>
          <wp:inline distT="0" distB="0" distL="0" distR="0" wp14:anchorId="68D60F4C" wp14:editId="216AA7F3">
            <wp:extent cx="5943600" cy="10471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47115"/>
                    </a:xfrm>
                    <a:prstGeom prst="rect">
                      <a:avLst/>
                    </a:prstGeom>
                  </pic:spPr>
                </pic:pic>
              </a:graphicData>
            </a:graphic>
          </wp:inline>
        </w:drawing>
      </w:r>
    </w:p>
    <w:p w14:paraId="5F22D93C" w14:textId="56F4C237" w:rsidR="001B0E04" w:rsidRDefault="001B0E04" w:rsidP="007127AD">
      <w:pPr>
        <w:rPr>
          <w:rFonts w:ascii="Times New Roman" w:eastAsiaTheme="minorEastAsia" w:hAnsi="Times New Roman" w:cs="Times New Roman"/>
          <w:bCs/>
        </w:rPr>
      </w:pPr>
    </w:p>
    <w:p w14:paraId="06CB95A5" w14:textId="49882C7A" w:rsidR="001B0E04" w:rsidRDefault="00035B6A" w:rsidP="007127AD">
      <w:pPr>
        <w:rPr>
          <w:rFonts w:ascii="Times New Roman" w:hAnsi="Times New Roman" w:cs="Times New Roman"/>
          <w:bCs/>
        </w:rPr>
      </w:pPr>
      <w:r>
        <w:rPr>
          <w:rFonts w:ascii="Times New Roman" w:eastAsiaTheme="minorEastAsia" w:hAnsi="Times New Roman" w:cs="Times New Roman"/>
          <w:bCs/>
        </w:rPr>
        <w:t xml:space="preserve">If we wanted to improve the perfect gas </w:t>
      </w:r>
      <w:proofErr w:type="spellStart"/>
      <w:r>
        <w:rPr>
          <w:rFonts w:ascii="Times New Roman" w:eastAsiaTheme="minorEastAsia" w:hAnsi="Times New Roman" w:cs="Times New Roman"/>
          <w:bCs/>
        </w:rPr>
        <w:t>Hugoniot</w:t>
      </w:r>
      <w:proofErr w:type="spellEnd"/>
      <w:r>
        <w:rPr>
          <w:rFonts w:ascii="Times New Roman" w:eastAsiaTheme="minorEastAsia" w:hAnsi="Times New Roman" w:cs="Times New Roman"/>
          <w:bCs/>
        </w:rPr>
        <w:t xml:space="preserve"> curve, </w:t>
      </w:r>
      <w:r w:rsidR="00BF02D4">
        <w:rPr>
          <w:rFonts w:ascii="Times New Roman" w:eastAsiaTheme="minorEastAsia" w:hAnsi="Times New Roman" w:cs="Times New Roman"/>
          <w:bCs/>
        </w:rPr>
        <w:t xml:space="preserve">the first step would be to properly determine the specific heat ratio </w:t>
      </w:r>
      <w:r w:rsidR="00E10BA8">
        <w:rPr>
          <w:rFonts w:ascii="Times New Roman" w:eastAsiaTheme="minorEastAsia" w:hAnsi="Times New Roman" w:cs="Times New Roman"/>
          <w:bCs/>
        </w:rPr>
        <w:t xml:space="preserve">of the reaction. </w:t>
      </w:r>
      <w:r w:rsidR="00C840D6">
        <w:rPr>
          <w:rFonts w:ascii="Times New Roman" w:eastAsiaTheme="minorEastAsia" w:hAnsi="Times New Roman" w:cs="Times New Roman"/>
          <w:bCs/>
        </w:rPr>
        <w:t xml:space="preserve">As the relationship between the von Neuman point and CJ point is non-linear, the initial assumption that </w:t>
      </w:r>
      <w:r w:rsidR="00C840D6" w:rsidRPr="007D5CA1">
        <w:rPr>
          <w:rFonts w:ascii="Times New Roman" w:hAnsi="Times New Roman" w:cs="Times New Roman"/>
          <w:bCs/>
        </w:rPr>
        <w:t>γ</w:t>
      </w:r>
      <w:r w:rsidR="00C840D6">
        <w:rPr>
          <w:rFonts w:ascii="Times New Roman" w:hAnsi="Times New Roman" w:cs="Times New Roman"/>
          <w:bCs/>
        </w:rPr>
        <w:t xml:space="preserve"> is simply the average of the pre-reaction and post-reaction values is faulty to begin with</w:t>
      </w:r>
      <w:r w:rsidR="00C520DD">
        <w:rPr>
          <w:rFonts w:ascii="Times New Roman" w:hAnsi="Times New Roman" w:cs="Times New Roman"/>
          <w:bCs/>
        </w:rPr>
        <w:t xml:space="preserve">. Since the reaction has most of its heat and combustion near the CJ point at the point of highest heat, </w:t>
      </w:r>
      <w:r w:rsidR="009A5FF3">
        <w:rPr>
          <w:rFonts w:ascii="Times New Roman" w:hAnsi="Times New Roman" w:cs="Times New Roman"/>
          <w:bCs/>
        </w:rPr>
        <w:t xml:space="preserve">then </w:t>
      </w:r>
      <w:r w:rsidR="009A5FF3" w:rsidRPr="007D5CA1">
        <w:rPr>
          <w:rFonts w:ascii="Times New Roman" w:hAnsi="Times New Roman" w:cs="Times New Roman"/>
          <w:bCs/>
        </w:rPr>
        <w:t>γ</w:t>
      </w:r>
      <w:r w:rsidR="009A5FF3">
        <w:rPr>
          <w:rFonts w:ascii="Times New Roman" w:hAnsi="Times New Roman" w:cs="Times New Roman"/>
          <w:bCs/>
        </w:rPr>
        <w:t xml:space="preserve"> should be closer to the initial value of the mixture. This lower value would result in lower pressures and a closer fit to the equilibrium function </w:t>
      </w:r>
      <w:r w:rsidR="00FE20FC">
        <w:rPr>
          <w:rFonts w:ascii="Times New Roman" w:hAnsi="Times New Roman" w:cs="Times New Roman"/>
          <w:bCs/>
        </w:rPr>
        <w:t>as it is directly related to the pressure ratio as seen in the equations for Part 1.</w:t>
      </w:r>
    </w:p>
    <w:p w14:paraId="081F2EB9" w14:textId="2F501FFD" w:rsidR="00FE20FC" w:rsidRDefault="00FE20FC" w:rsidP="007127AD">
      <w:pPr>
        <w:rPr>
          <w:rFonts w:ascii="Times New Roman" w:hAnsi="Times New Roman" w:cs="Times New Roman"/>
          <w:bCs/>
        </w:rPr>
      </w:pPr>
    </w:p>
    <w:p w14:paraId="2FE7E9E7" w14:textId="146D761C" w:rsidR="00FE20FC" w:rsidRDefault="00D44682" w:rsidP="007127AD">
      <w:pPr>
        <w:rPr>
          <w:rFonts w:ascii="Times New Roman" w:hAnsi="Times New Roman" w:cs="Times New Roman"/>
          <w:b/>
          <w:u w:val="single"/>
        </w:rPr>
      </w:pPr>
      <w:r>
        <w:rPr>
          <w:rFonts w:ascii="Times New Roman" w:hAnsi="Times New Roman" w:cs="Times New Roman"/>
          <w:b/>
          <w:u w:val="single"/>
        </w:rPr>
        <w:lastRenderedPageBreak/>
        <w:t>Part 3: Structure of CO/O</w:t>
      </w:r>
      <w:r>
        <w:rPr>
          <w:rFonts w:ascii="Times New Roman" w:hAnsi="Times New Roman" w:cs="Times New Roman"/>
          <w:b/>
          <w:u w:val="single"/>
          <w:vertAlign w:val="subscript"/>
        </w:rPr>
        <w:t>2</w:t>
      </w:r>
      <w:r>
        <w:rPr>
          <w:rFonts w:ascii="Times New Roman" w:hAnsi="Times New Roman" w:cs="Times New Roman"/>
          <w:b/>
          <w:u w:val="single"/>
        </w:rPr>
        <w:t xml:space="preserve"> Detonations</w:t>
      </w:r>
    </w:p>
    <w:p w14:paraId="4658D927" w14:textId="598F83DC" w:rsidR="00CD2997" w:rsidRDefault="00CD2997" w:rsidP="007127AD">
      <w:pPr>
        <w:rPr>
          <w:rFonts w:ascii="Times New Roman" w:hAnsi="Times New Roman" w:cs="Times New Roman"/>
          <w:bCs/>
        </w:rPr>
      </w:pPr>
    </w:p>
    <w:p w14:paraId="71C26ED4" w14:textId="1A36EC27" w:rsidR="00CD2997" w:rsidRDefault="00714058" w:rsidP="007127AD">
      <w:pPr>
        <w:rPr>
          <w:rFonts w:ascii="Times New Roman" w:hAnsi="Times New Roman" w:cs="Times New Roman"/>
          <w:bCs/>
        </w:rPr>
      </w:pPr>
      <w:r>
        <w:rPr>
          <w:rFonts w:ascii="Times New Roman" w:hAnsi="Times New Roman" w:cs="Times New Roman"/>
          <w:bCs/>
        </w:rPr>
        <w:t xml:space="preserve">Finally, the final part of the project is to evaluate the full ZND </w:t>
      </w:r>
      <w:r w:rsidR="00C067B9">
        <w:rPr>
          <w:rFonts w:ascii="Times New Roman" w:hAnsi="Times New Roman" w:cs="Times New Roman"/>
          <w:bCs/>
        </w:rPr>
        <w:t>structure of the CO/O</w:t>
      </w:r>
      <w:r w:rsidR="00C067B9">
        <w:rPr>
          <w:rFonts w:ascii="Times New Roman" w:hAnsi="Times New Roman" w:cs="Times New Roman"/>
          <w:bCs/>
          <w:vertAlign w:val="subscript"/>
        </w:rPr>
        <w:t>2</w:t>
      </w:r>
      <w:r w:rsidR="00C067B9">
        <w:rPr>
          <w:rFonts w:ascii="Times New Roman" w:hAnsi="Times New Roman" w:cs="Times New Roman"/>
          <w:bCs/>
        </w:rPr>
        <w:t xml:space="preserve"> Detonation </w:t>
      </w:r>
      <w:r w:rsidR="008A0CA8">
        <w:rPr>
          <w:rFonts w:ascii="Times New Roman" w:hAnsi="Times New Roman" w:cs="Times New Roman"/>
          <w:bCs/>
        </w:rPr>
        <w:t>using</w:t>
      </w:r>
      <w:r w:rsidR="00C067B9">
        <w:rPr>
          <w:rFonts w:ascii="Times New Roman" w:hAnsi="Times New Roman" w:cs="Times New Roman"/>
          <w:bCs/>
        </w:rPr>
        <w:t xml:space="preserve"> the SDT toolbox in Cantera.</w:t>
      </w:r>
      <w:r w:rsidR="008A0CA8">
        <w:rPr>
          <w:rFonts w:ascii="Times New Roman" w:hAnsi="Times New Roman" w:cs="Times New Roman"/>
          <w:bCs/>
        </w:rPr>
        <w:t xml:space="preserve"> As seen in Project </w:t>
      </w:r>
      <w:r w:rsidR="005B17B8">
        <w:rPr>
          <w:rFonts w:ascii="Times New Roman" w:hAnsi="Times New Roman" w:cs="Times New Roman"/>
          <w:bCs/>
        </w:rPr>
        <w:t>2</w:t>
      </w:r>
      <w:r w:rsidR="008A0CA8">
        <w:rPr>
          <w:rFonts w:ascii="Times New Roman" w:hAnsi="Times New Roman" w:cs="Times New Roman"/>
          <w:bCs/>
        </w:rPr>
        <w:t xml:space="preserve">, multiple mechanisms can be used to setup the gas structure in Cantera and we had gone through multiple such as </w:t>
      </w:r>
      <w:r w:rsidR="0022520C">
        <w:rPr>
          <w:rFonts w:ascii="Times New Roman" w:hAnsi="Times New Roman" w:cs="Times New Roman"/>
          <w:bCs/>
        </w:rPr>
        <w:t xml:space="preserve">the </w:t>
      </w:r>
      <w:r w:rsidR="008A0CA8">
        <w:rPr>
          <w:rFonts w:ascii="Times New Roman" w:hAnsi="Times New Roman" w:cs="Times New Roman"/>
          <w:bCs/>
        </w:rPr>
        <w:t>gri30, Galway, and San Diego</w:t>
      </w:r>
      <w:r w:rsidR="0022520C">
        <w:rPr>
          <w:rFonts w:ascii="Times New Roman" w:hAnsi="Times New Roman" w:cs="Times New Roman"/>
          <w:bCs/>
        </w:rPr>
        <w:t xml:space="preserve"> mechanisms</w:t>
      </w:r>
      <w:r w:rsidR="008A0CA8">
        <w:rPr>
          <w:rFonts w:ascii="Times New Roman" w:hAnsi="Times New Roman" w:cs="Times New Roman"/>
          <w:bCs/>
        </w:rPr>
        <w:t>.</w:t>
      </w:r>
      <w:r w:rsidR="0022520C">
        <w:rPr>
          <w:rFonts w:ascii="Times New Roman" w:hAnsi="Times New Roman" w:cs="Times New Roman"/>
          <w:bCs/>
        </w:rPr>
        <w:t xml:space="preserve"> For this detonation however, we begin with the </w:t>
      </w:r>
      <w:r w:rsidR="00F850AB">
        <w:rPr>
          <w:rFonts w:ascii="Times New Roman" w:hAnsi="Times New Roman" w:cs="Times New Roman"/>
          <w:bCs/>
        </w:rPr>
        <w:t>Davis2005 mechanism that involves a multi-step mechanism to solve the mechanisms of the detonation.</w:t>
      </w:r>
      <w:r w:rsidR="00A50545">
        <w:rPr>
          <w:rFonts w:ascii="Times New Roman" w:hAnsi="Times New Roman" w:cs="Times New Roman"/>
          <w:bCs/>
        </w:rPr>
        <w:t xml:space="preserve"> However, this mechanism proved to be too complicated for any immediate use and thus required optimization for our specific case</w:t>
      </w:r>
      <w:r w:rsidR="00F76EBD">
        <w:rPr>
          <w:rFonts w:ascii="Times New Roman" w:hAnsi="Times New Roman" w:cs="Times New Roman"/>
          <w:bCs/>
        </w:rPr>
        <w:t xml:space="preserve">. First, all reactions other than the three detailed in Project </w:t>
      </w:r>
      <w:r w:rsidR="005B17B8">
        <w:rPr>
          <w:rFonts w:ascii="Times New Roman" w:hAnsi="Times New Roman" w:cs="Times New Roman"/>
          <w:bCs/>
        </w:rPr>
        <w:t>2</w:t>
      </w:r>
      <w:r w:rsidR="00F76EBD">
        <w:rPr>
          <w:rFonts w:ascii="Times New Roman" w:hAnsi="Times New Roman" w:cs="Times New Roman"/>
          <w:bCs/>
        </w:rPr>
        <w:t xml:space="preserve"> were removed</w:t>
      </w:r>
      <w:r w:rsidR="005B17B8">
        <w:rPr>
          <w:rFonts w:ascii="Times New Roman" w:hAnsi="Times New Roman" w:cs="Times New Roman"/>
          <w:bCs/>
        </w:rPr>
        <w:t>, leaving the mechanism to only evaluate</w:t>
      </w:r>
      <w:r w:rsidR="004709D1">
        <w:rPr>
          <w:rFonts w:ascii="Times New Roman" w:hAnsi="Times New Roman" w:cs="Times New Roman"/>
          <w:bCs/>
        </w:rPr>
        <w:t>:</w:t>
      </w:r>
    </w:p>
    <w:p w14:paraId="480E42D9" w14:textId="66275EE3" w:rsidR="004709D1" w:rsidRDefault="004709D1" w:rsidP="007127AD">
      <w:pPr>
        <w:rPr>
          <w:rFonts w:ascii="Times New Roman" w:hAnsi="Times New Roman" w:cs="Times New Roman"/>
          <w:bCs/>
        </w:rPr>
      </w:pPr>
    </w:p>
    <w:p w14:paraId="0F70256D" w14:textId="26CA0DA1" w:rsidR="004709D1" w:rsidRDefault="004709D1" w:rsidP="007127AD">
      <w:pPr>
        <w:rPr>
          <w:rFonts w:ascii="Times New Roman" w:eastAsiaTheme="minorEastAsia" w:hAnsi="Times New Roman" w:cs="Times New Roman"/>
          <w:bCs/>
        </w:rPr>
      </w:pPr>
      <w:r>
        <w:rPr>
          <w:noProof/>
        </w:rPr>
        <w:drawing>
          <wp:inline distT="0" distB="0" distL="0" distR="0" wp14:anchorId="28A20C1F" wp14:editId="443B020A">
            <wp:extent cx="5943600" cy="1093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93470"/>
                    </a:xfrm>
                    <a:prstGeom prst="rect">
                      <a:avLst/>
                    </a:prstGeom>
                  </pic:spPr>
                </pic:pic>
              </a:graphicData>
            </a:graphic>
          </wp:inline>
        </w:drawing>
      </w:r>
    </w:p>
    <w:p w14:paraId="3079A4B8" w14:textId="12D27553" w:rsidR="004709D1" w:rsidRDefault="004709D1" w:rsidP="007127AD">
      <w:pPr>
        <w:rPr>
          <w:rFonts w:ascii="Times New Roman" w:eastAsiaTheme="minorEastAsia" w:hAnsi="Times New Roman" w:cs="Times New Roman"/>
          <w:bCs/>
        </w:rPr>
      </w:pPr>
    </w:p>
    <w:p w14:paraId="2EEBB304" w14:textId="4E80AF39" w:rsidR="004709D1" w:rsidRDefault="004709D1" w:rsidP="007127AD">
      <w:pPr>
        <w:rPr>
          <w:rFonts w:ascii="Times New Roman" w:eastAsiaTheme="minorEastAsia" w:hAnsi="Times New Roman" w:cs="Times New Roman"/>
          <w:bCs/>
        </w:rPr>
      </w:pPr>
      <w:r>
        <w:rPr>
          <w:rFonts w:ascii="Times New Roman" w:eastAsiaTheme="minorEastAsia" w:hAnsi="Times New Roman" w:cs="Times New Roman"/>
          <w:bCs/>
        </w:rPr>
        <w:t>In this case, the M term represents any possible species present in the reactions</w:t>
      </w:r>
      <w:r w:rsidR="008A3674">
        <w:rPr>
          <w:rFonts w:ascii="Times New Roman" w:eastAsiaTheme="minorEastAsia" w:hAnsi="Times New Roman" w:cs="Times New Roman"/>
          <w:bCs/>
        </w:rPr>
        <w:t xml:space="preserve">. As Davis2005 uses an ideal air comprised of numerous trace elements for the three-body reactions involving M, the </w:t>
      </w:r>
      <w:r w:rsidR="000760B6">
        <w:rPr>
          <w:rFonts w:ascii="Times New Roman" w:eastAsiaTheme="minorEastAsia" w:hAnsi="Times New Roman" w:cs="Times New Roman"/>
          <w:bCs/>
        </w:rPr>
        <w:t>idea air also had to be modified to only include C, CO, O, and O2.</w:t>
      </w:r>
    </w:p>
    <w:p w14:paraId="39CF087B" w14:textId="56852A4D" w:rsidR="000760B6" w:rsidRDefault="000760B6" w:rsidP="007127AD">
      <w:pPr>
        <w:rPr>
          <w:rFonts w:ascii="Times New Roman" w:eastAsiaTheme="minorEastAsia" w:hAnsi="Times New Roman" w:cs="Times New Roman"/>
          <w:bCs/>
        </w:rPr>
      </w:pPr>
    </w:p>
    <w:p w14:paraId="4DB4C116" w14:textId="61995B8D" w:rsidR="000760B6" w:rsidRDefault="000760B6" w:rsidP="007127AD">
      <w:pPr>
        <w:rPr>
          <w:rFonts w:ascii="Times New Roman" w:eastAsiaTheme="minorEastAsia" w:hAnsi="Times New Roman" w:cs="Times New Roman"/>
          <w:bCs/>
        </w:rPr>
      </w:pPr>
      <w:r>
        <w:rPr>
          <w:rFonts w:ascii="Times New Roman" w:eastAsiaTheme="minorEastAsia" w:hAnsi="Times New Roman" w:cs="Times New Roman"/>
          <w:bCs/>
        </w:rPr>
        <w:t>Thus, using the initial temperature and pressure, along with this newly modified 3 step mechanism derived from Davis2005</w:t>
      </w:r>
      <w:r w:rsidR="00461D59">
        <w:rPr>
          <w:rFonts w:ascii="Times New Roman" w:eastAsiaTheme="minorEastAsia" w:hAnsi="Times New Roman" w:cs="Times New Roman"/>
          <w:bCs/>
        </w:rPr>
        <w:t>, the CJ solution and ZND structure can be solved and plotted.</w:t>
      </w:r>
    </w:p>
    <w:p w14:paraId="535A081D" w14:textId="3FF61CD9" w:rsidR="00483A00" w:rsidRDefault="00483A00" w:rsidP="007127AD">
      <w:pPr>
        <w:rPr>
          <w:rFonts w:ascii="Times New Roman" w:eastAsiaTheme="minorEastAsia" w:hAnsi="Times New Roman" w:cs="Times New Roman"/>
          <w:bCs/>
        </w:rPr>
      </w:pPr>
    </w:p>
    <w:p w14:paraId="5FBD8247" w14:textId="7895ABDB" w:rsidR="00483A00" w:rsidRDefault="00483A00" w:rsidP="007127AD">
      <w:pPr>
        <w:rPr>
          <w:rFonts w:ascii="Times New Roman" w:eastAsiaTheme="minorEastAsia" w:hAnsi="Times New Roman" w:cs="Times New Roman"/>
          <w:bCs/>
        </w:rPr>
      </w:pPr>
      <w:r>
        <w:rPr>
          <w:noProof/>
        </w:rPr>
        <w:drawing>
          <wp:inline distT="0" distB="0" distL="0" distR="0" wp14:anchorId="7F1ABFB5" wp14:editId="40397DA3">
            <wp:extent cx="5904762" cy="3619047"/>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4762" cy="3619047"/>
                    </a:xfrm>
                    <a:prstGeom prst="rect">
                      <a:avLst/>
                    </a:prstGeom>
                  </pic:spPr>
                </pic:pic>
              </a:graphicData>
            </a:graphic>
          </wp:inline>
        </w:drawing>
      </w:r>
    </w:p>
    <w:p w14:paraId="20EEE201" w14:textId="45B7FB41" w:rsidR="00483A00" w:rsidRDefault="00C5265F" w:rsidP="007127AD">
      <w:pPr>
        <w:rPr>
          <w:rFonts w:ascii="Times New Roman" w:eastAsiaTheme="minorEastAsia" w:hAnsi="Times New Roman" w:cs="Times New Roman"/>
          <w:bCs/>
        </w:rPr>
      </w:pPr>
      <w:r>
        <w:rPr>
          <w:noProof/>
        </w:rPr>
        <w:lastRenderedPageBreak/>
        <w:drawing>
          <wp:inline distT="0" distB="0" distL="0" distR="0" wp14:anchorId="734620BE" wp14:editId="646304B2">
            <wp:extent cx="5333333" cy="3504762"/>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3333" cy="3504762"/>
                    </a:xfrm>
                    <a:prstGeom prst="rect">
                      <a:avLst/>
                    </a:prstGeom>
                  </pic:spPr>
                </pic:pic>
              </a:graphicData>
            </a:graphic>
          </wp:inline>
        </w:drawing>
      </w:r>
    </w:p>
    <w:p w14:paraId="3E2EB73E" w14:textId="1986A2B7" w:rsidR="00C5265F" w:rsidRDefault="00C5265F" w:rsidP="007127AD">
      <w:pPr>
        <w:rPr>
          <w:rFonts w:ascii="Times New Roman" w:eastAsiaTheme="minorEastAsia" w:hAnsi="Times New Roman" w:cs="Times New Roman"/>
          <w:bCs/>
        </w:rPr>
      </w:pPr>
      <w:r>
        <w:rPr>
          <w:noProof/>
        </w:rPr>
        <w:drawing>
          <wp:inline distT="0" distB="0" distL="0" distR="0" wp14:anchorId="137AF6D0" wp14:editId="6F5B382A">
            <wp:extent cx="5333333" cy="3504762"/>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3333" cy="3504762"/>
                    </a:xfrm>
                    <a:prstGeom prst="rect">
                      <a:avLst/>
                    </a:prstGeom>
                  </pic:spPr>
                </pic:pic>
              </a:graphicData>
            </a:graphic>
          </wp:inline>
        </w:drawing>
      </w:r>
    </w:p>
    <w:p w14:paraId="5D1CF8E8" w14:textId="6EEDD7CF" w:rsidR="00C5265F" w:rsidRDefault="00C5265F" w:rsidP="007127AD">
      <w:pPr>
        <w:rPr>
          <w:rFonts w:ascii="Times New Roman" w:eastAsiaTheme="minorEastAsia" w:hAnsi="Times New Roman" w:cs="Times New Roman"/>
          <w:bCs/>
        </w:rPr>
      </w:pPr>
      <w:r>
        <w:rPr>
          <w:noProof/>
        </w:rPr>
        <w:lastRenderedPageBreak/>
        <w:drawing>
          <wp:inline distT="0" distB="0" distL="0" distR="0" wp14:anchorId="4714BA79" wp14:editId="01427E24">
            <wp:extent cx="5333333" cy="3504762"/>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3333" cy="3504762"/>
                    </a:xfrm>
                    <a:prstGeom prst="rect">
                      <a:avLst/>
                    </a:prstGeom>
                  </pic:spPr>
                </pic:pic>
              </a:graphicData>
            </a:graphic>
          </wp:inline>
        </w:drawing>
      </w:r>
    </w:p>
    <w:p w14:paraId="357D0AE6" w14:textId="376146D1" w:rsidR="00C5265F" w:rsidRDefault="00C5265F" w:rsidP="007127AD">
      <w:pPr>
        <w:rPr>
          <w:rFonts w:ascii="Times New Roman" w:eastAsiaTheme="minorEastAsia" w:hAnsi="Times New Roman" w:cs="Times New Roman"/>
          <w:bCs/>
        </w:rPr>
      </w:pPr>
      <w:r>
        <w:rPr>
          <w:noProof/>
        </w:rPr>
        <w:drawing>
          <wp:inline distT="0" distB="0" distL="0" distR="0" wp14:anchorId="6D93535F" wp14:editId="47F25986">
            <wp:extent cx="5333333" cy="3504762"/>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3333" cy="3504762"/>
                    </a:xfrm>
                    <a:prstGeom prst="rect">
                      <a:avLst/>
                    </a:prstGeom>
                  </pic:spPr>
                </pic:pic>
              </a:graphicData>
            </a:graphic>
          </wp:inline>
        </w:drawing>
      </w:r>
    </w:p>
    <w:p w14:paraId="42C786A5" w14:textId="77777777" w:rsidR="00C5265F" w:rsidRDefault="00C5265F" w:rsidP="007127AD">
      <w:pPr>
        <w:rPr>
          <w:rFonts w:ascii="Times New Roman" w:eastAsiaTheme="minorEastAsia" w:hAnsi="Times New Roman" w:cs="Times New Roman"/>
          <w:bCs/>
        </w:rPr>
      </w:pPr>
    </w:p>
    <w:p w14:paraId="435E9A23" w14:textId="77777777" w:rsidR="00C5265F" w:rsidRDefault="00C5265F" w:rsidP="007127AD">
      <w:pPr>
        <w:rPr>
          <w:rFonts w:ascii="Times New Roman" w:eastAsiaTheme="minorEastAsia" w:hAnsi="Times New Roman" w:cs="Times New Roman"/>
          <w:bCs/>
        </w:rPr>
      </w:pPr>
    </w:p>
    <w:p w14:paraId="436BB930" w14:textId="77777777" w:rsidR="00C5265F" w:rsidRDefault="00C5265F" w:rsidP="007127AD">
      <w:pPr>
        <w:rPr>
          <w:rFonts w:ascii="Times New Roman" w:eastAsiaTheme="minorEastAsia" w:hAnsi="Times New Roman" w:cs="Times New Roman"/>
          <w:bCs/>
        </w:rPr>
      </w:pPr>
    </w:p>
    <w:p w14:paraId="29E6914D" w14:textId="16AC4A9F" w:rsidR="00C5265F" w:rsidRDefault="00C5265F" w:rsidP="004C2DB1">
      <w:pPr>
        <w:jc w:val="center"/>
        <w:rPr>
          <w:rFonts w:ascii="Times New Roman" w:eastAsiaTheme="minorEastAsia" w:hAnsi="Times New Roman" w:cs="Times New Roman"/>
          <w:bCs/>
        </w:rPr>
      </w:pPr>
      <w:r>
        <w:rPr>
          <w:noProof/>
        </w:rPr>
        <w:lastRenderedPageBreak/>
        <w:drawing>
          <wp:inline distT="0" distB="0" distL="0" distR="0" wp14:anchorId="032C1F7D" wp14:editId="02004D69">
            <wp:extent cx="6232662" cy="4095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62786" cy="4115546"/>
                    </a:xfrm>
                    <a:prstGeom prst="rect">
                      <a:avLst/>
                    </a:prstGeom>
                  </pic:spPr>
                </pic:pic>
              </a:graphicData>
            </a:graphic>
          </wp:inline>
        </w:drawing>
      </w:r>
    </w:p>
    <w:p w14:paraId="6AB7639E" w14:textId="1869ABE7" w:rsidR="00C5265F" w:rsidRDefault="00C5265F" w:rsidP="007127AD">
      <w:pPr>
        <w:rPr>
          <w:rFonts w:ascii="Times New Roman" w:eastAsiaTheme="minorEastAsia" w:hAnsi="Times New Roman" w:cs="Times New Roman"/>
          <w:bCs/>
        </w:rPr>
      </w:pPr>
    </w:p>
    <w:p w14:paraId="28F4745E" w14:textId="2296CB61" w:rsidR="00C5265F" w:rsidRDefault="000322C8" w:rsidP="007127AD">
      <w:pPr>
        <w:rPr>
          <w:rFonts w:ascii="Times New Roman" w:eastAsiaTheme="minorEastAsia" w:hAnsi="Times New Roman" w:cs="Times New Roman"/>
          <w:bCs/>
        </w:rPr>
      </w:pPr>
      <w:r>
        <w:rPr>
          <w:rFonts w:ascii="Times New Roman" w:eastAsiaTheme="minorEastAsia" w:hAnsi="Times New Roman" w:cs="Times New Roman"/>
          <w:bCs/>
        </w:rPr>
        <w:t xml:space="preserve">Most important of these graphs is the </w:t>
      </w:r>
      <w:proofErr w:type="spellStart"/>
      <w:r w:rsidR="00922B5C">
        <w:rPr>
          <w:rFonts w:ascii="Times New Roman" w:eastAsiaTheme="minorEastAsia" w:hAnsi="Times New Roman" w:cs="Times New Roman"/>
          <w:bCs/>
        </w:rPr>
        <w:t>t</w:t>
      </w:r>
      <w:r>
        <w:rPr>
          <w:rFonts w:ascii="Times New Roman" w:eastAsiaTheme="minorEastAsia" w:hAnsi="Times New Roman" w:cs="Times New Roman"/>
          <w:bCs/>
        </w:rPr>
        <w:t>hermicity</w:t>
      </w:r>
      <w:proofErr w:type="spellEnd"/>
      <w:r w:rsidR="00922B5C">
        <w:rPr>
          <w:rFonts w:ascii="Times New Roman" w:eastAsiaTheme="minorEastAsia" w:hAnsi="Times New Roman" w:cs="Times New Roman"/>
          <w:bCs/>
        </w:rPr>
        <w:t xml:space="preserve"> spike at about 0.1 m. </w:t>
      </w:r>
      <w:proofErr w:type="spellStart"/>
      <w:r w:rsidR="00922B5C">
        <w:rPr>
          <w:rFonts w:ascii="Times New Roman" w:eastAsiaTheme="minorEastAsia" w:hAnsi="Times New Roman" w:cs="Times New Roman"/>
          <w:bCs/>
        </w:rPr>
        <w:t>Thermicity</w:t>
      </w:r>
      <w:proofErr w:type="spellEnd"/>
      <w:r w:rsidR="00922B5C">
        <w:rPr>
          <w:rFonts w:ascii="Times New Roman" w:eastAsiaTheme="minorEastAsia" w:hAnsi="Times New Roman" w:cs="Times New Roman"/>
          <w:bCs/>
        </w:rPr>
        <w:t xml:space="preserve"> represents the </w:t>
      </w:r>
      <w:r w:rsidR="00A23BDA">
        <w:rPr>
          <w:rFonts w:ascii="Times New Roman" w:eastAsiaTheme="minorEastAsia" w:hAnsi="Times New Roman" w:cs="Times New Roman"/>
          <w:bCs/>
        </w:rPr>
        <w:t>influence of the chemical reaction on the flow velocity</w:t>
      </w:r>
      <w:r w:rsidR="00846A6C">
        <w:rPr>
          <w:rFonts w:ascii="Times New Roman" w:eastAsiaTheme="minorEastAsia" w:hAnsi="Times New Roman" w:cs="Times New Roman"/>
          <w:bCs/>
        </w:rPr>
        <w:t xml:space="preserve">. </w:t>
      </w:r>
      <w:r w:rsidR="00377247">
        <w:rPr>
          <w:rFonts w:ascii="Times New Roman" w:eastAsiaTheme="minorEastAsia" w:hAnsi="Times New Roman" w:cs="Times New Roman"/>
          <w:bCs/>
        </w:rPr>
        <w:t xml:space="preserve">This spike shows when the system experiences the most change along with when </w:t>
      </w:r>
      <w:proofErr w:type="spellStart"/>
      <w:r w:rsidR="00377247">
        <w:rPr>
          <w:rFonts w:ascii="Times New Roman" w:eastAsiaTheme="minorEastAsia" w:hAnsi="Times New Roman" w:cs="Times New Roman"/>
          <w:bCs/>
        </w:rPr>
        <w:t>thermicity</w:t>
      </w:r>
      <w:proofErr w:type="spellEnd"/>
      <w:r w:rsidR="00377247">
        <w:rPr>
          <w:rFonts w:ascii="Times New Roman" w:eastAsiaTheme="minorEastAsia" w:hAnsi="Times New Roman" w:cs="Times New Roman"/>
          <w:bCs/>
        </w:rPr>
        <w:t xml:space="preserve"> drops to zero. When at zero, </w:t>
      </w:r>
      <w:proofErr w:type="spellStart"/>
      <w:r w:rsidR="00377247">
        <w:rPr>
          <w:rFonts w:ascii="Times New Roman" w:eastAsiaTheme="minorEastAsia" w:hAnsi="Times New Roman" w:cs="Times New Roman"/>
          <w:bCs/>
        </w:rPr>
        <w:t>thermicity</w:t>
      </w:r>
      <w:proofErr w:type="spellEnd"/>
      <w:r w:rsidR="00377247">
        <w:rPr>
          <w:rFonts w:ascii="Times New Roman" w:eastAsiaTheme="minorEastAsia" w:hAnsi="Times New Roman" w:cs="Times New Roman"/>
          <w:bCs/>
        </w:rPr>
        <w:t xml:space="preserve"> </w:t>
      </w:r>
      <w:r w:rsidR="00B940AB">
        <w:rPr>
          <w:rFonts w:ascii="Times New Roman" w:eastAsiaTheme="minorEastAsia" w:hAnsi="Times New Roman" w:cs="Times New Roman"/>
          <w:bCs/>
        </w:rPr>
        <w:t>represents when the system’s flow velocity is equal to the frozen sound speed found at the von Neuman point, thus meeting the sonic condi</w:t>
      </w:r>
      <w:r w:rsidR="008B28B2">
        <w:rPr>
          <w:rFonts w:ascii="Times New Roman" w:eastAsiaTheme="minorEastAsia" w:hAnsi="Times New Roman" w:cs="Times New Roman"/>
          <w:bCs/>
        </w:rPr>
        <w:t>tion. Knowing from the ZND structure, the maximum change in the chemical reaction is right before sonic conditions are met as energy flows into the mixture</w:t>
      </w:r>
      <w:r w:rsidR="00557065">
        <w:rPr>
          <w:rFonts w:ascii="Times New Roman" w:eastAsiaTheme="minorEastAsia" w:hAnsi="Times New Roman" w:cs="Times New Roman"/>
          <w:bCs/>
        </w:rPr>
        <w:t xml:space="preserve"> during a subsonic Rayleigh flow. This is clearly shown in all other plots, most notably the Mach number and the species mass fractions.</w:t>
      </w:r>
      <w:r w:rsidR="008C51F8">
        <w:rPr>
          <w:rFonts w:ascii="Times New Roman" w:eastAsiaTheme="minorEastAsia" w:hAnsi="Times New Roman" w:cs="Times New Roman"/>
          <w:bCs/>
        </w:rPr>
        <w:t xml:space="preserve"> For the flow velocity, the subsonic flow accelerates towards sonic as heat is input, with sonic being reached at the saddle point of </w:t>
      </w:r>
      <w:proofErr w:type="spellStart"/>
      <w:r w:rsidR="008C51F8">
        <w:rPr>
          <w:rFonts w:ascii="Times New Roman" w:eastAsiaTheme="minorEastAsia" w:hAnsi="Times New Roman" w:cs="Times New Roman"/>
          <w:bCs/>
        </w:rPr>
        <w:t>thermicity</w:t>
      </w:r>
      <w:proofErr w:type="spellEnd"/>
      <w:r w:rsidR="008C51F8">
        <w:rPr>
          <w:rFonts w:ascii="Times New Roman" w:eastAsiaTheme="minorEastAsia" w:hAnsi="Times New Roman" w:cs="Times New Roman"/>
          <w:bCs/>
        </w:rPr>
        <w:t xml:space="preserve"> at around .15 m. For species mass fraction, the initial conditions are mostly maintained with the largest change in mass fractions coming at the saddle point where the system fully reacts in all its sub-mechanisms and reaches equilibrium at around 0.15 m.</w:t>
      </w:r>
    </w:p>
    <w:p w14:paraId="0E05168B" w14:textId="743E7EDA" w:rsidR="009F2672" w:rsidRDefault="009F2672" w:rsidP="007127AD">
      <w:pPr>
        <w:rPr>
          <w:rFonts w:ascii="Times New Roman" w:eastAsiaTheme="minorEastAsia" w:hAnsi="Times New Roman" w:cs="Times New Roman"/>
          <w:bCs/>
        </w:rPr>
      </w:pPr>
    </w:p>
    <w:p w14:paraId="1C955F6B" w14:textId="1CD5675D" w:rsidR="009F2672" w:rsidRDefault="009F2672" w:rsidP="007127AD">
      <w:pPr>
        <w:rPr>
          <w:rFonts w:ascii="Times New Roman" w:eastAsiaTheme="minorEastAsia" w:hAnsi="Times New Roman" w:cs="Times New Roman"/>
          <w:bCs/>
        </w:rPr>
      </w:pPr>
      <w:r>
        <w:rPr>
          <w:rFonts w:ascii="Times New Roman" w:eastAsiaTheme="minorEastAsia" w:hAnsi="Times New Roman" w:cs="Times New Roman"/>
          <w:bCs/>
        </w:rPr>
        <w:t>These relationships can also be shown for temperature and pressure where the subsonic Rayleigh</w:t>
      </w:r>
      <w:r w:rsidR="00330D83">
        <w:rPr>
          <w:rFonts w:ascii="Times New Roman" w:eastAsiaTheme="minorEastAsia" w:hAnsi="Times New Roman" w:cs="Times New Roman"/>
          <w:bCs/>
        </w:rPr>
        <w:t xml:space="preserve"> flow </w:t>
      </w:r>
      <w:r>
        <w:rPr>
          <w:rFonts w:ascii="Times New Roman" w:eastAsiaTheme="minorEastAsia" w:hAnsi="Times New Roman" w:cs="Times New Roman"/>
          <w:bCs/>
        </w:rPr>
        <w:t xml:space="preserve">resulting from the original inert shock at the von Neuman point proceeds to </w:t>
      </w:r>
      <w:r w:rsidR="00997BC0">
        <w:rPr>
          <w:rFonts w:ascii="Times New Roman" w:eastAsiaTheme="minorEastAsia" w:hAnsi="Times New Roman" w:cs="Times New Roman"/>
          <w:bCs/>
        </w:rPr>
        <w:t>have heat input and reacts to reach the sonic Chapman-</w:t>
      </w:r>
      <w:proofErr w:type="spellStart"/>
      <w:r w:rsidR="00997BC0">
        <w:rPr>
          <w:rFonts w:ascii="Times New Roman" w:eastAsiaTheme="minorEastAsia" w:hAnsi="Times New Roman" w:cs="Times New Roman"/>
          <w:bCs/>
        </w:rPr>
        <w:t>Jouguet</w:t>
      </w:r>
      <w:proofErr w:type="spellEnd"/>
      <w:r w:rsidR="00997BC0">
        <w:rPr>
          <w:rFonts w:ascii="Times New Roman" w:eastAsiaTheme="minorEastAsia" w:hAnsi="Times New Roman" w:cs="Times New Roman"/>
          <w:bCs/>
        </w:rPr>
        <w:t xml:space="preserve"> Point.</w:t>
      </w:r>
    </w:p>
    <w:p w14:paraId="41EB0E30" w14:textId="718C1223" w:rsidR="004C2DB1" w:rsidRDefault="004C2DB1" w:rsidP="007127AD">
      <w:pPr>
        <w:rPr>
          <w:rFonts w:ascii="Times New Roman" w:eastAsiaTheme="minorEastAsia" w:hAnsi="Times New Roman" w:cs="Times New Roman"/>
          <w:bCs/>
        </w:rPr>
      </w:pPr>
    </w:p>
    <w:p w14:paraId="25A0CC97" w14:textId="60A6609A" w:rsidR="004C2DB1" w:rsidRDefault="004C2DB1" w:rsidP="007127AD">
      <w:pPr>
        <w:rPr>
          <w:rFonts w:ascii="Times New Roman" w:eastAsiaTheme="minorEastAsia" w:hAnsi="Times New Roman" w:cs="Times New Roman"/>
          <w:bCs/>
        </w:rPr>
      </w:pPr>
    </w:p>
    <w:p w14:paraId="69D4DB46" w14:textId="25ECE96B" w:rsidR="004C2DB1" w:rsidRDefault="004C2DB1" w:rsidP="007127AD">
      <w:pPr>
        <w:rPr>
          <w:rFonts w:ascii="Times New Roman" w:eastAsiaTheme="minorEastAsia" w:hAnsi="Times New Roman" w:cs="Times New Roman"/>
          <w:bCs/>
        </w:rPr>
      </w:pPr>
    </w:p>
    <w:p w14:paraId="334A4856" w14:textId="0EF69E43" w:rsidR="004C2DB1" w:rsidRDefault="004C2DB1" w:rsidP="007127AD">
      <w:pPr>
        <w:rPr>
          <w:rFonts w:ascii="Times New Roman" w:eastAsiaTheme="minorEastAsia" w:hAnsi="Times New Roman" w:cs="Times New Roman"/>
          <w:bCs/>
        </w:rPr>
      </w:pPr>
    </w:p>
    <w:p w14:paraId="26221AC0" w14:textId="05690A40" w:rsidR="004C2DB1" w:rsidRDefault="004C2DB1" w:rsidP="007127AD">
      <w:pPr>
        <w:rPr>
          <w:rFonts w:ascii="Times New Roman" w:eastAsiaTheme="minorEastAsia" w:hAnsi="Times New Roman" w:cs="Times New Roman"/>
          <w:bCs/>
        </w:rPr>
      </w:pPr>
    </w:p>
    <w:p w14:paraId="29BAEC34" w14:textId="03044E27" w:rsidR="004C2DB1" w:rsidRDefault="004C2DB1" w:rsidP="007127AD">
      <w:pPr>
        <w:rPr>
          <w:rFonts w:ascii="Times New Roman" w:eastAsiaTheme="minorEastAsia" w:hAnsi="Times New Roman" w:cs="Times New Roman"/>
          <w:bCs/>
        </w:rPr>
      </w:pPr>
    </w:p>
    <w:p w14:paraId="5736D7AD" w14:textId="6A35B134" w:rsidR="004C2DB1" w:rsidRDefault="00AE02AA" w:rsidP="007127AD">
      <w:pPr>
        <w:rPr>
          <w:rFonts w:ascii="Times New Roman" w:eastAsiaTheme="minorEastAsia" w:hAnsi="Times New Roman" w:cs="Times New Roman"/>
          <w:bCs/>
        </w:rPr>
      </w:pPr>
      <w:r>
        <w:rPr>
          <w:rFonts w:ascii="Times New Roman" w:eastAsiaTheme="minorEastAsia" w:hAnsi="Times New Roman" w:cs="Times New Roman"/>
          <w:b/>
          <w:u w:val="single"/>
        </w:rPr>
        <w:lastRenderedPageBreak/>
        <w:t>Conclusion</w:t>
      </w:r>
    </w:p>
    <w:p w14:paraId="28DC0F8E" w14:textId="1D4D7123" w:rsidR="00AE02AA" w:rsidRDefault="00AE02AA" w:rsidP="007127AD">
      <w:pPr>
        <w:rPr>
          <w:rFonts w:ascii="Times New Roman" w:eastAsiaTheme="minorEastAsia" w:hAnsi="Times New Roman" w:cs="Times New Roman"/>
          <w:bCs/>
        </w:rPr>
      </w:pPr>
    </w:p>
    <w:p w14:paraId="30D55EC4" w14:textId="4EA791B1" w:rsidR="004C2DB1" w:rsidRDefault="007243C3" w:rsidP="007127AD">
      <w:pPr>
        <w:rPr>
          <w:rFonts w:ascii="Times New Roman" w:eastAsiaTheme="minorEastAsia" w:hAnsi="Times New Roman" w:cs="Times New Roman"/>
          <w:bCs/>
        </w:rPr>
      </w:pPr>
      <w:r>
        <w:rPr>
          <w:rFonts w:ascii="Times New Roman" w:eastAsiaTheme="minorEastAsia" w:hAnsi="Times New Roman" w:cs="Times New Roman"/>
          <w:bCs/>
        </w:rPr>
        <w:t xml:space="preserve">Overall, this project has shown the difference in </w:t>
      </w:r>
      <w:proofErr w:type="spellStart"/>
      <w:r>
        <w:rPr>
          <w:rFonts w:ascii="Times New Roman" w:eastAsiaTheme="minorEastAsia" w:hAnsi="Times New Roman" w:cs="Times New Roman"/>
          <w:bCs/>
        </w:rPr>
        <w:t>Hugoniot</w:t>
      </w:r>
      <w:proofErr w:type="spellEnd"/>
      <w:r>
        <w:rPr>
          <w:rFonts w:ascii="Times New Roman" w:eastAsiaTheme="minorEastAsia" w:hAnsi="Times New Roman" w:cs="Times New Roman"/>
          <w:bCs/>
        </w:rPr>
        <w:t xml:space="preserve"> curves for </w:t>
      </w:r>
      <w:r w:rsidR="00082433">
        <w:rPr>
          <w:rFonts w:ascii="Times New Roman" w:eastAsiaTheme="minorEastAsia" w:hAnsi="Times New Roman" w:cs="Times New Roman"/>
          <w:bCs/>
        </w:rPr>
        <w:t>a perfect gas solution compared to a chemical equilibrium solution.</w:t>
      </w:r>
      <w:r w:rsidR="00027BA3">
        <w:rPr>
          <w:rFonts w:ascii="Times New Roman" w:eastAsiaTheme="minorEastAsia" w:hAnsi="Times New Roman" w:cs="Times New Roman"/>
          <w:bCs/>
        </w:rPr>
        <w:t xml:space="preserve"> It is clearly shown that a perfect gas results in a much faster flow resulting in higher pressure</w:t>
      </w:r>
      <w:r w:rsidR="00EF3589">
        <w:rPr>
          <w:rFonts w:ascii="Times New Roman" w:eastAsiaTheme="minorEastAsia" w:hAnsi="Times New Roman" w:cs="Times New Roman"/>
          <w:bCs/>
        </w:rPr>
        <w:t>s at the CJ and von Neuman points, while also having smaller volume ratios for its inert shock response.</w:t>
      </w:r>
      <w:r w:rsidR="00017CBA">
        <w:rPr>
          <w:rFonts w:ascii="Times New Roman" w:eastAsiaTheme="minorEastAsia" w:hAnsi="Times New Roman" w:cs="Times New Roman"/>
          <w:bCs/>
        </w:rPr>
        <w:t xml:space="preserve"> To properly correct this, </w:t>
      </w:r>
      <w:r w:rsidR="00C83953">
        <w:rPr>
          <w:rFonts w:ascii="Times New Roman" w:eastAsiaTheme="minorEastAsia" w:hAnsi="Times New Roman" w:cs="Times New Roman"/>
          <w:bCs/>
        </w:rPr>
        <w:t>it is recommended to properly evaluate a better specific heat ratio value for the perfect gas solution</w:t>
      </w:r>
      <w:r w:rsidR="00A0274D">
        <w:rPr>
          <w:rFonts w:ascii="Times New Roman" w:eastAsiaTheme="minorEastAsia" w:hAnsi="Times New Roman" w:cs="Times New Roman"/>
          <w:bCs/>
        </w:rPr>
        <w:t xml:space="preserve">. This is due to the reaction not happening evenly throughout the strong detonation branch, meaning that the specific heat ratio only truly changes near the end. This leads to the true average guess </w:t>
      </w:r>
      <w:r w:rsidR="00823BA0">
        <w:rPr>
          <w:rFonts w:ascii="Times New Roman" w:eastAsiaTheme="minorEastAsia" w:hAnsi="Times New Roman" w:cs="Times New Roman"/>
          <w:bCs/>
        </w:rPr>
        <w:t xml:space="preserve">to be lower. This would result in a more realistic solution with pressure ratios much closer to the ones seen in the chemical equilibrium </w:t>
      </w:r>
      <w:r w:rsidR="00676005">
        <w:rPr>
          <w:rFonts w:ascii="Times New Roman" w:eastAsiaTheme="minorEastAsia" w:hAnsi="Times New Roman" w:cs="Times New Roman"/>
          <w:bCs/>
        </w:rPr>
        <w:t>curves.</w:t>
      </w:r>
    </w:p>
    <w:p w14:paraId="0D8D0A12" w14:textId="76C8150D" w:rsidR="00676005" w:rsidRDefault="00676005" w:rsidP="007127AD">
      <w:pPr>
        <w:rPr>
          <w:rFonts w:ascii="Times New Roman" w:eastAsiaTheme="minorEastAsia" w:hAnsi="Times New Roman" w:cs="Times New Roman"/>
          <w:bCs/>
        </w:rPr>
      </w:pPr>
    </w:p>
    <w:p w14:paraId="74DC7C9F" w14:textId="49A3C7FF" w:rsidR="00676005" w:rsidRDefault="00676005" w:rsidP="007127AD">
      <w:pPr>
        <w:rPr>
          <w:rFonts w:ascii="Times New Roman" w:eastAsiaTheme="minorEastAsia" w:hAnsi="Times New Roman" w:cs="Times New Roman"/>
          <w:bCs/>
        </w:rPr>
      </w:pPr>
      <w:r>
        <w:rPr>
          <w:rFonts w:ascii="Times New Roman" w:eastAsiaTheme="minorEastAsia" w:hAnsi="Times New Roman" w:cs="Times New Roman"/>
          <w:bCs/>
        </w:rPr>
        <w:t xml:space="preserve">Furthermore, the weak detonation curves were able to be plotted </w:t>
      </w:r>
      <w:proofErr w:type="gramStart"/>
      <w:r>
        <w:rPr>
          <w:rFonts w:ascii="Times New Roman" w:eastAsiaTheme="minorEastAsia" w:hAnsi="Times New Roman" w:cs="Times New Roman"/>
          <w:bCs/>
        </w:rPr>
        <w:t>through the use of</w:t>
      </w:r>
      <w:proofErr w:type="gramEnd"/>
      <w:r>
        <w:rPr>
          <w:rFonts w:ascii="Times New Roman" w:eastAsiaTheme="minorEastAsia" w:hAnsi="Times New Roman" w:cs="Times New Roman"/>
          <w:bCs/>
        </w:rPr>
        <w:t xml:space="preserve"> frozen</w:t>
      </w:r>
      <w:r w:rsidR="001A0BD4">
        <w:rPr>
          <w:rFonts w:ascii="Times New Roman" w:eastAsiaTheme="minorEastAsia" w:hAnsi="Times New Roman" w:cs="Times New Roman"/>
          <w:bCs/>
        </w:rPr>
        <w:t xml:space="preserve"> compositions past the Chapman-</w:t>
      </w:r>
      <w:proofErr w:type="spellStart"/>
      <w:r w:rsidR="001A0BD4">
        <w:rPr>
          <w:rFonts w:ascii="Times New Roman" w:eastAsiaTheme="minorEastAsia" w:hAnsi="Times New Roman" w:cs="Times New Roman"/>
          <w:bCs/>
        </w:rPr>
        <w:t>Jouguet</w:t>
      </w:r>
      <w:proofErr w:type="spellEnd"/>
      <w:r w:rsidR="001A0BD4">
        <w:rPr>
          <w:rFonts w:ascii="Times New Roman" w:eastAsiaTheme="minorEastAsia" w:hAnsi="Times New Roman" w:cs="Times New Roman"/>
          <w:bCs/>
        </w:rPr>
        <w:t xml:space="preserve"> point. </w:t>
      </w:r>
      <w:r w:rsidR="00AF471F">
        <w:rPr>
          <w:rFonts w:ascii="Times New Roman" w:eastAsiaTheme="minorEastAsia" w:hAnsi="Times New Roman" w:cs="Times New Roman"/>
          <w:bCs/>
        </w:rPr>
        <w:t>This supports the idea of the ZND structure where the reaction follows the inert shock wave</w:t>
      </w:r>
      <w:r w:rsidR="00D117DE">
        <w:rPr>
          <w:rFonts w:ascii="Times New Roman" w:eastAsiaTheme="minorEastAsia" w:hAnsi="Times New Roman" w:cs="Times New Roman"/>
          <w:bCs/>
        </w:rPr>
        <w:t xml:space="preserve"> and adds heat until sonic conditions are met. After these sonic conditions, the weak detonation wave is shown to follow the isentropic curve</w:t>
      </w:r>
      <w:r w:rsidR="005247D0">
        <w:rPr>
          <w:rFonts w:ascii="Times New Roman" w:eastAsiaTheme="minorEastAsia" w:hAnsi="Times New Roman" w:cs="Times New Roman"/>
          <w:bCs/>
        </w:rPr>
        <w:t xml:space="preserve"> until the constant volume point where the wave no longer becomes feasible.</w:t>
      </w:r>
      <w:r w:rsidR="00EB318F">
        <w:rPr>
          <w:rFonts w:ascii="Times New Roman" w:eastAsiaTheme="minorEastAsia" w:hAnsi="Times New Roman" w:cs="Times New Roman"/>
          <w:bCs/>
        </w:rPr>
        <w:t xml:space="preserve"> For further studies, it would be interesting to do similar </w:t>
      </w:r>
      <w:r w:rsidR="00B368FA">
        <w:rPr>
          <w:rFonts w:ascii="Times New Roman" w:eastAsiaTheme="minorEastAsia" w:hAnsi="Times New Roman" w:cs="Times New Roman"/>
          <w:bCs/>
        </w:rPr>
        <w:t>plots but for the deflagration regions with an isentropic curve to see if the weak deflagration curve follows it</w:t>
      </w:r>
      <w:r w:rsidR="008912D5">
        <w:rPr>
          <w:rFonts w:ascii="Times New Roman" w:eastAsiaTheme="minorEastAsia" w:hAnsi="Times New Roman" w:cs="Times New Roman"/>
          <w:bCs/>
        </w:rPr>
        <w:t>. This would mean that the reaction would either resume or change equilibrium at the weak Chapman-</w:t>
      </w:r>
      <w:proofErr w:type="spellStart"/>
      <w:r w:rsidR="008912D5">
        <w:rPr>
          <w:rFonts w:ascii="Times New Roman" w:eastAsiaTheme="minorEastAsia" w:hAnsi="Times New Roman" w:cs="Times New Roman"/>
          <w:bCs/>
        </w:rPr>
        <w:t>Jouguet</w:t>
      </w:r>
      <w:proofErr w:type="spellEnd"/>
      <w:r w:rsidR="008912D5">
        <w:rPr>
          <w:rFonts w:ascii="Times New Roman" w:eastAsiaTheme="minorEastAsia" w:hAnsi="Times New Roman" w:cs="Times New Roman"/>
          <w:bCs/>
        </w:rPr>
        <w:t xml:space="preserve"> point</w:t>
      </w:r>
      <w:r w:rsidR="00703E4A">
        <w:rPr>
          <w:rFonts w:ascii="Times New Roman" w:eastAsiaTheme="minorEastAsia" w:hAnsi="Times New Roman" w:cs="Times New Roman"/>
          <w:bCs/>
        </w:rPr>
        <w:t xml:space="preserve"> as it once again no longer meets sonic conditions and adjusts.</w:t>
      </w:r>
    </w:p>
    <w:p w14:paraId="2B3C642B" w14:textId="46DB99FE" w:rsidR="00703E4A" w:rsidRDefault="00703E4A" w:rsidP="007127AD">
      <w:pPr>
        <w:rPr>
          <w:rFonts w:ascii="Times New Roman" w:eastAsiaTheme="minorEastAsia" w:hAnsi="Times New Roman" w:cs="Times New Roman"/>
          <w:bCs/>
        </w:rPr>
      </w:pPr>
    </w:p>
    <w:p w14:paraId="71AF6CFA" w14:textId="5DF236A8" w:rsidR="00703E4A" w:rsidRDefault="00703E4A" w:rsidP="007127AD">
      <w:pPr>
        <w:rPr>
          <w:rFonts w:ascii="Times New Roman" w:eastAsiaTheme="minorEastAsia" w:hAnsi="Times New Roman" w:cs="Times New Roman"/>
          <w:bCs/>
        </w:rPr>
      </w:pPr>
      <w:r>
        <w:rPr>
          <w:rFonts w:ascii="Times New Roman" w:eastAsiaTheme="minorEastAsia" w:hAnsi="Times New Roman" w:cs="Times New Roman"/>
          <w:bCs/>
        </w:rPr>
        <w:t xml:space="preserve">Finally, the final part of the </w:t>
      </w:r>
      <w:r w:rsidR="001C5766">
        <w:rPr>
          <w:rFonts w:ascii="Times New Roman" w:eastAsiaTheme="minorEastAsia" w:hAnsi="Times New Roman" w:cs="Times New Roman"/>
          <w:bCs/>
        </w:rPr>
        <w:t xml:space="preserve">project solved for the ZND structure and clearly shows numerically what the ZND theory is. The ZND structure is comprised of a planar inert shock that </w:t>
      </w:r>
      <w:r w:rsidR="0087783E">
        <w:rPr>
          <w:rFonts w:ascii="Times New Roman" w:eastAsiaTheme="minorEastAsia" w:hAnsi="Times New Roman" w:cs="Times New Roman"/>
          <w:bCs/>
        </w:rPr>
        <w:t xml:space="preserve">changes a supersonic flow to subsonic, quickly being followed by a reaction which adds heat to the flow. Following the </w:t>
      </w:r>
      <w:r w:rsidR="0039216A">
        <w:rPr>
          <w:rFonts w:ascii="Times New Roman" w:eastAsiaTheme="minorEastAsia" w:hAnsi="Times New Roman" w:cs="Times New Roman"/>
          <w:bCs/>
        </w:rPr>
        <w:t xml:space="preserve">idea of Rayleigh flow, this heat decreases pressure, increases temperature, and increases flow speed in the direction making the flow sonic. At that point, the CJ solution, the reaction fully </w:t>
      </w:r>
      <w:r w:rsidR="007A0F88">
        <w:rPr>
          <w:rFonts w:ascii="Times New Roman" w:eastAsiaTheme="minorEastAsia" w:hAnsi="Times New Roman" w:cs="Times New Roman"/>
          <w:bCs/>
        </w:rPr>
        <w:t>completes,</w:t>
      </w:r>
      <w:r w:rsidR="0039216A">
        <w:rPr>
          <w:rFonts w:ascii="Times New Roman" w:eastAsiaTheme="minorEastAsia" w:hAnsi="Times New Roman" w:cs="Times New Roman"/>
          <w:bCs/>
        </w:rPr>
        <w:t xml:space="preserve"> and the </w:t>
      </w:r>
      <w:r w:rsidR="00C35F22">
        <w:rPr>
          <w:rFonts w:ascii="Times New Roman" w:eastAsiaTheme="minorEastAsia" w:hAnsi="Times New Roman" w:cs="Times New Roman"/>
          <w:bCs/>
        </w:rPr>
        <w:t>products can be seen to have reached equilibrium.</w:t>
      </w:r>
    </w:p>
    <w:p w14:paraId="41F05A72" w14:textId="693D03BE" w:rsidR="007A0F88" w:rsidRDefault="007A0F88" w:rsidP="007127AD">
      <w:pPr>
        <w:rPr>
          <w:rFonts w:ascii="Times New Roman" w:eastAsiaTheme="minorEastAsia" w:hAnsi="Times New Roman" w:cs="Times New Roman"/>
          <w:bCs/>
        </w:rPr>
      </w:pPr>
    </w:p>
    <w:p w14:paraId="64C58549" w14:textId="089725A1" w:rsidR="001B601C" w:rsidRDefault="001B601C" w:rsidP="007127AD">
      <w:pPr>
        <w:rPr>
          <w:rFonts w:ascii="Times New Roman" w:eastAsiaTheme="minorEastAsia" w:hAnsi="Times New Roman" w:cs="Times New Roman"/>
          <w:bCs/>
        </w:rPr>
      </w:pPr>
    </w:p>
    <w:p w14:paraId="298B3861" w14:textId="5CFE9F21" w:rsidR="001B601C" w:rsidRDefault="001B601C" w:rsidP="007127AD">
      <w:pPr>
        <w:rPr>
          <w:rFonts w:ascii="Times New Roman" w:eastAsiaTheme="minorEastAsia" w:hAnsi="Times New Roman" w:cs="Times New Roman"/>
          <w:bCs/>
        </w:rPr>
      </w:pPr>
    </w:p>
    <w:p w14:paraId="528AEF4C" w14:textId="370B0E5A" w:rsidR="001B601C" w:rsidRDefault="001B601C" w:rsidP="007127AD">
      <w:pPr>
        <w:rPr>
          <w:rFonts w:ascii="Times New Roman" w:eastAsiaTheme="minorEastAsia" w:hAnsi="Times New Roman" w:cs="Times New Roman"/>
          <w:bCs/>
        </w:rPr>
      </w:pPr>
    </w:p>
    <w:p w14:paraId="2EFFA817" w14:textId="77777777" w:rsidR="001B601C" w:rsidRDefault="001B601C" w:rsidP="007127AD">
      <w:pPr>
        <w:rPr>
          <w:rFonts w:ascii="Times New Roman" w:eastAsiaTheme="minorEastAsia" w:hAnsi="Times New Roman" w:cs="Times New Roman"/>
          <w:bCs/>
        </w:rPr>
      </w:pPr>
    </w:p>
    <w:p w14:paraId="4608FBBB" w14:textId="61AE17EA" w:rsidR="007A0F88" w:rsidRDefault="007A0F88" w:rsidP="007127AD">
      <w:pPr>
        <w:rPr>
          <w:rFonts w:ascii="Times New Roman" w:eastAsiaTheme="minorEastAsia" w:hAnsi="Times New Roman" w:cs="Times New Roman"/>
          <w:bCs/>
        </w:rPr>
      </w:pPr>
    </w:p>
    <w:p w14:paraId="6ED843D2" w14:textId="56BD79E6" w:rsidR="007A0F88" w:rsidRDefault="007A0F88" w:rsidP="007127AD">
      <w:pPr>
        <w:rPr>
          <w:rFonts w:ascii="Times New Roman" w:eastAsiaTheme="minorEastAsia" w:hAnsi="Times New Roman" w:cs="Times New Roman"/>
          <w:bCs/>
        </w:rPr>
      </w:pPr>
    </w:p>
    <w:p w14:paraId="3DFA512F" w14:textId="47094FBD" w:rsidR="003E6340" w:rsidRDefault="003E6340" w:rsidP="007127AD">
      <w:pPr>
        <w:rPr>
          <w:rFonts w:ascii="Times New Roman" w:eastAsiaTheme="minorEastAsia" w:hAnsi="Times New Roman" w:cs="Times New Roman"/>
          <w:bCs/>
        </w:rPr>
      </w:pPr>
    </w:p>
    <w:p w14:paraId="4B44F36E" w14:textId="2F3BA0C6" w:rsidR="003E6340" w:rsidRDefault="003E6340" w:rsidP="007127AD">
      <w:pPr>
        <w:rPr>
          <w:rFonts w:ascii="Times New Roman" w:eastAsiaTheme="minorEastAsia" w:hAnsi="Times New Roman" w:cs="Times New Roman"/>
          <w:bCs/>
        </w:rPr>
      </w:pPr>
    </w:p>
    <w:p w14:paraId="1D938F4B" w14:textId="40ECEF09" w:rsidR="003E6340" w:rsidRDefault="003E6340" w:rsidP="007127AD">
      <w:pPr>
        <w:rPr>
          <w:rFonts w:ascii="Times New Roman" w:eastAsiaTheme="minorEastAsia" w:hAnsi="Times New Roman" w:cs="Times New Roman"/>
          <w:bCs/>
        </w:rPr>
      </w:pPr>
    </w:p>
    <w:p w14:paraId="5C9B0E59" w14:textId="4382639E" w:rsidR="003E6340" w:rsidRDefault="003E6340" w:rsidP="007127AD">
      <w:pPr>
        <w:rPr>
          <w:rFonts w:ascii="Times New Roman" w:eastAsiaTheme="minorEastAsia" w:hAnsi="Times New Roman" w:cs="Times New Roman"/>
          <w:bCs/>
        </w:rPr>
      </w:pPr>
    </w:p>
    <w:p w14:paraId="7C3484D4" w14:textId="05D8B075" w:rsidR="003E6340" w:rsidRDefault="003E6340" w:rsidP="007127AD">
      <w:pPr>
        <w:rPr>
          <w:rFonts w:ascii="Times New Roman" w:eastAsiaTheme="minorEastAsia" w:hAnsi="Times New Roman" w:cs="Times New Roman"/>
          <w:bCs/>
        </w:rPr>
      </w:pPr>
    </w:p>
    <w:p w14:paraId="64F61A4B" w14:textId="505BAC60" w:rsidR="003E6340" w:rsidRDefault="003E6340" w:rsidP="007127AD">
      <w:pPr>
        <w:rPr>
          <w:rFonts w:ascii="Times New Roman" w:eastAsiaTheme="minorEastAsia" w:hAnsi="Times New Roman" w:cs="Times New Roman"/>
          <w:bCs/>
        </w:rPr>
      </w:pPr>
    </w:p>
    <w:p w14:paraId="67F0C5C0" w14:textId="1ADF3FA7" w:rsidR="003E6340" w:rsidRDefault="003E6340" w:rsidP="007127AD">
      <w:pPr>
        <w:rPr>
          <w:rFonts w:ascii="Times New Roman" w:eastAsiaTheme="minorEastAsia" w:hAnsi="Times New Roman" w:cs="Times New Roman"/>
          <w:bCs/>
        </w:rPr>
      </w:pPr>
    </w:p>
    <w:p w14:paraId="0199A889" w14:textId="7EE35274" w:rsidR="003E6340" w:rsidRDefault="003E6340" w:rsidP="007127AD">
      <w:pPr>
        <w:rPr>
          <w:rFonts w:ascii="Times New Roman" w:eastAsiaTheme="minorEastAsia" w:hAnsi="Times New Roman" w:cs="Times New Roman"/>
          <w:bCs/>
        </w:rPr>
      </w:pPr>
    </w:p>
    <w:p w14:paraId="71DF1F4E" w14:textId="17C0DFC3" w:rsidR="003E6340" w:rsidRDefault="003E6340" w:rsidP="007127AD">
      <w:pPr>
        <w:rPr>
          <w:rFonts w:ascii="Times New Roman" w:eastAsiaTheme="minorEastAsia" w:hAnsi="Times New Roman" w:cs="Times New Roman"/>
          <w:bCs/>
        </w:rPr>
      </w:pPr>
    </w:p>
    <w:p w14:paraId="5D54E905" w14:textId="1D7C52F7" w:rsidR="003E6340" w:rsidRDefault="003E6340" w:rsidP="007127AD">
      <w:pPr>
        <w:rPr>
          <w:rFonts w:ascii="Times New Roman" w:eastAsiaTheme="minorEastAsia" w:hAnsi="Times New Roman" w:cs="Times New Roman"/>
          <w:bCs/>
        </w:rPr>
      </w:pPr>
    </w:p>
    <w:p w14:paraId="49D90A20" w14:textId="682E37E6" w:rsidR="003E6340" w:rsidRDefault="003E6340" w:rsidP="007127AD">
      <w:pPr>
        <w:rPr>
          <w:rFonts w:ascii="Times New Roman" w:eastAsiaTheme="minorEastAsia" w:hAnsi="Times New Roman" w:cs="Times New Roman"/>
          <w:bCs/>
        </w:rPr>
      </w:pPr>
    </w:p>
    <w:p w14:paraId="50235349" w14:textId="4A99B534" w:rsidR="003E6340" w:rsidRDefault="003E6340" w:rsidP="007127AD">
      <w:pPr>
        <w:rPr>
          <w:rFonts w:ascii="Times New Roman" w:eastAsiaTheme="minorEastAsia" w:hAnsi="Times New Roman" w:cs="Times New Roman"/>
          <w:b/>
          <w:u w:val="single"/>
        </w:rPr>
      </w:pPr>
      <w:r>
        <w:rPr>
          <w:rFonts w:ascii="Times New Roman" w:eastAsiaTheme="minorEastAsia" w:hAnsi="Times New Roman" w:cs="Times New Roman"/>
          <w:b/>
          <w:u w:val="single"/>
        </w:rPr>
        <w:lastRenderedPageBreak/>
        <w:t>Python Script</w:t>
      </w:r>
    </w:p>
    <w:p w14:paraId="05C9680E" w14:textId="0403711A" w:rsidR="003E6340" w:rsidRDefault="003E6340" w:rsidP="007127AD">
      <w:pPr>
        <w:rPr>
          <w:rFonts w:ascii="Times New Roman" w:eastAsiaTheme="minorEastAsia" w:hAnsi="Times New Roman" w:cs="Times New Roman"/>
          <w:bCs/>
        </w:rPr>
      </w:pPr>
    </w:p>
    <w:p w14:paraId="7A6D5704"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 coding: utf-8 -*-</w:t>
      </w:r>
    </w:p>
    <w:p w14:paraId="4FB02213"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w:t>
      </w:r>
    </w:p>
    <w:p w14:paraId="331802DA"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Created on Fri Dec 18 22:00:59 2020</w:t>
      </w:r>
    </w:p>
    <w:p w14:paraId="3B3237C4" w14:textId="77777777" w:rsidR="00F44C08" w:rsidRPr="00F44C08" w:rsidRDefault="00F44C08" w:rsidP="00F44C08">
      <w:pPr>
        <w:rPr>
          <w:rFonts w:ascii="Times New Roman" w:eastAsiaTheme="minorEastAsia" w:hAnsi="Times New Roman" w:cs="Times New Roman"/>
          <w:bCs/>
        </w:rPr>
      </w:pPr>
    </w:p>
    <w:p w14:paraId="10923A7D" w14:textId="52D90B3A"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@author: Louis</w:t>
      </w:r>
      <w:r>
        <w:rPr>
          <w:rFonts w:ascii="Times New Roman" w:eastAsiaTheme="minorEastAsia" w:hAnsi="Times New Roman" w:cs="Times New Roman"/>
          <w:bCs/>
        </w:rPr>
        <w:t xml:space="preserve"> Bourque</w:t>
      </w:r>
    </w:p>
    <w:p w14:paraId="54DA908C"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xml:space="preserve">Adapted from SDT toolbox demo </w:t>
      </w:r>
      <w:proofErr w:type="spellStart"/>
      <w:r w:rsidRPr="00F44C08">
        <w:rPr>
          <w:rFonts w:ascii="Times New Roman" w:eastAsiaTheme="minorEastAsia" w:hAnsi="Times New Roman" w:cs="Times New Roman"/>
          <w:bCs/>
        </w:rPr>
        <w:t>ZNDshk</w:t>
      </w:r>
      <w:proofErr w:type="spellEnd"/>
    </w:p>
    <w:p w14:paraId="5FE81B1B"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w:t>
      </w:r>
    </w:p>
    <w:p w14:paraId="6664C940" w14:textId="77777777" w:rsidR="00F44C08" w:rsidRPr="00F44C08" w:rsidRDefault="00F44C08" w:rsidP="00F44C08">
      <w:pPr>
        <w:rPr>
          <w:rFonts w:ascii="Times New Roman" w:eastAsiaTheme="minorEastAsia" w:hAnsi="Times New Roman" w:cs="Times New Roman"/>
          <w:bCs/>
        </w:rPr>
      </w:pPr>
    </w:p>
    <w:p w14:paraId="43899269"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xml:space="preserve">from </w:t>
      </w:r>
      <w:proofErr w:type="spellStart"/>
      <w:proofErr w:type="gramStart"/>
      <w:r w:rsidRPr="00F44C08">
        <w:rPr>
          <w:rFonts w:ascii="Times New Roman" w:eastAsiaTheme="minorEastAsia" w:hAnsi="Times New Roman" w:cs="Times New Roman"/>
          <w:bCs/>
        </w:rPr>
        <w:t>sdtoolbox.postshock</w:t>
      </w:r>
      <w:proofErr w:type="spellEnd"/>
      <w:proofErr w:type="gramEnd"/>
      <w:r w:rsidRPr="00F44C08">
        <w:rPr>
          <w:rFonts w:ascii="Times New Roman" w:eastAsiaTheme="minorEastAsia" w:hAnsi="Times New Roman" w:cs="Times New Roman"/>
          <w:bCs/>
        </w:rPr>
        <w:t xml:space="preserve"> import </w:t>
      </w:r>
      <w:proofErr w:type="spellStart"/>
      <w:r w:rsidRPr="00F44C08">
        <w:rPr>
          <w:rFonts w:ascii="Times New Roman" w:eastAsiaTheme="minorEastAsia" w:hAnsi="Times New Roman" w:cs="Times New Roman"/>
          <w:bCs/>
        </w:rPr>
        <w:t>CJspeed</w:t>
      </w:r>
      <w:proofErr w:type="spellEnd"/>
      <w:r w:rsidRPr="00F44C08">
        <w:rPr>
          <w:rFonts w:ascii="Times New Roman" w:eastAsiaTheme="minorEastAsia" w:hAnsi="Times New Roman" w:cs="Times New Roman"/>
          <w:bCs/>
        </w:rPr>
        <w:t xml:space="preserve">, </w:t>
      </w:r>
      <w:proofErr w:type="spellStart"/>
      <w:r w:rsidRPr="00F44C08">
        <w:rPr>
          <w:rFonts w:ascii="Times New Roman" w:eastAsiaTheme="minorEastAsia" w:hAnsi="Times New Roman" w:cs="Times New Roman"/>
          <w:bCs/>
        </w:rPr>
        <w:t>PostShock_fr</w:t>
      </w:r>
      <w:proofErr w:type="spellEnd"/>
    </w:p>
    <w:p w14:paraId="0FC2B125"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xml:space="preserve">from </w:t>
      </w:r>
      <w:proofErr w:type="spellStart"/>
      <w:r w:rsidRPr="00F44C08">
        <w:rPr>
          <w:rFonts w:ascii="Times New Roman" w:eastAsiaTheme="minorEastAsia" w:hAnsi="Times New Roman" w:cs="Times New Roman"/>
          <w:bCs/>
        </w:rPr>
        <w:t>sdtoolbox.znd</w:t>
      </w:r>
      <w:proofErr w:type="spellEnd"/>
      <w:r w:rsidRPr="00F44C08">
        <w:rPr>
          <w:rFonts w:ascii="Times New Roman" w:eastAsiaTheme="minorEastAsia" w:hAnsi="Times New Roman" w:cs="Times New Roman"/>
          <w:bCs/>
        </w:rPr>
        <w:t xml:space="preserve"> import </w:t>
      </w:r>
      <w:proofErr w:type="spellStart"/>
      <w:r w:rsidRPr="00F44C08">
        <w:rPr>
          <w:rFonts w:ascii="Times New Roman" w:eastAsiaTheme="minorEastAsia" w:hAnsi="Times New Roman" w:cs="Times New Roman"/>
          <w:bCs/>
        </w:rPr>
        <w:t>zndsolve</w:t>
      </w:r>
      <w:proofErr w:type="spellEnd"/>
    </w:p>
    <w:p w14:paraId="3B129A9B"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xml:space="preserve">from </w:t>
      </w:r>
      <w:proofErr w:type="spellStart"/>
      <w:proofErr w:type="gramStart"/>
      <w:r w:rsidRPr="00F44C08">
        <w:rPr>
          <w:rFonts w:ascii="Times New Roman" w:eastAsiaTheme="minorEastAsia" w:hAnsi="Times New Roman" w:cs="Times New Roman"/>
          <w:bCs/>
        </w:rPr>
        <w:t>sdtoolbox.utilities</w:t>
      </w:r>
      <w:proofErr w:type="spellEnd"/>
      <w:proofErr w:type="gramEnd"/>
      <w:r w:rsidRPr="00F44C08">
        <w:rPr>
          <w:rFonts w:ascii="Times New Roman" w:eastAsiaTheme="minorEastAsia" w:hAnsi="Times New Roman" w:cs="Times New Roman"/>
          <w:bCs/>
        </w:rPr>
        <w:t xml:space="preserve"> import </w:t>
      </w:r>
      <w:proofErr w:type="spellStart"/>
      <w:r w:rsidRPr="00F44C08">
        <w:rPr>
          <w:rFonts w:ascii="Times New Roman" w:eastAsiaTheme="minorEastAsia" w:hAnsi="Times New Roman" w:cs="Times New Roman"/>
          <w:bCs/>
        </w:rPr>
        <w:t>CJspeed_plot</w:t>
      </w:r>
      <w:proofErr w:type="spellEnd"/>
      <w:r w:rsidRPr="00F44C08">
        <w:rPr>
          <w:rFonts w:ascii="Times New Roman" w:eastAsiaTheme="minorEastAsia" w:hAnsi="Times New Roman" w:cs="Times New Roman"/>
          <w:bCs/>
        </w:rPr>
        <w:t xml:space="preserve">, </w:t>
      </w:r>
      <w:proofErr w:type="spellStart"/>
      <w:r w:rsidRPr="00F44C08">
        <w:rPr>
          <w:rFonts w:ascii="Times New Roman" w:eastAsiaTheme="minorEastAsia" w:hAnsi="Times New Roman" w:cs="Times New Roman"/>
          <w:bCs/>
        </w:rPr>
        <w:t>znd_plot</w:t>
      </w:r>
      <w:proofErr w:type="spellEnd"/>
    </w:p>
    <w:p w14:paraId="53C1EEB2"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xml:space="preserve">import </w:t>
      </w:r>
      <w:proofErr w:type="spellStart"/>
      <w:r w:rsidRPr="00F44C08">
        <w:rPr>
          <w:rFonts w:ascii="Times New Roman" w:eastAsiaTheme="minorEastAsia" w:hAnsi="Times New Roman" w:cs="Times New Roman"/>
          <w:bCs/>
        </w:rPr>
        <w:t>cantera</w:t>
      </w:r>
      <w:proofErr w:type="spellEnd"/>
      <w:r w:rsidRPr="00F44C08">
        <w:rPr>
          <w:rFonts w:ascii="Times New Roman" w:eastAsiaTheme="minorEastAsia" w:hAnsi="Times New Roman" w:cs="Times New Roman"/>
          <w:bCs/>
        </w:rPr>
        <w:t xml:space="preserve"> as </w:t>
      </w:r>
      <w:proofErr w:type="spellStart"/>
      <w:r w:rsidRPr="00F44C08">
        <w:rPr>
          <w:rFonts w:ascii="Times New Roman" w:eastAsiaTheme="minorEastAsia" w:hAnsi="Times New Roman" w:cs="Times New Roman"/>
          <w:bCs/>
        </w:rPr>
        <w:t>ct</w:t>
      </w:r>
      <w:proofErr w:type="spellEnd"/>
    </w:p>
    <w:p w14:paraId="51EEF9F4" w14:textId="77777777" w:rsidR="00F44C08" w:rsidRPr="00F44C08" w:rsidRDefault="00F44C08" w:rsidP="00F44C08">
      <w:pPr>
        <w:rPr>
          <w:rFonts w:ascii="Times New Roman" w:eastAsiaTheme="minorEastAsia" w:hAnsi="Times New Roman" w:cs="Times New Roman"/>
          <w:bCs/>
        </w:rPr>
      </w:pPr>
    </w:p>
    <w:p w14:paraId="57F7F6EE" w14:textId="77777777" w:rsidR="00F44C08" w:rsidRPr="00F44C08" w:rsidRDefault="00F44C08" w:rsidP="00F44C08">
      <w:pPr>
        <w:rPr>
          <w:rFonts w:ascii="Times New Roman" w:eastAsiaTheme="minorEastAsia" w:hAnsi="Times New Roman" w:cs="Times New Roman"/>
          <w:bCs/>
        </w:rPr>
      </w:pPr>
    </w:p>
    <w:p w14:paraId="5EC8FAE0"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xml:space="preserve">P1 = 101325 </w:t>
      </w:r>
    </w:p>
    <w:p w14:paraId="5F4D4B39"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T1 = 298</w:t>
      </w:r>
    </w:p>
    <w:p w14:paraId="334BC078"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U1 = 1798.244 #From CEA and SDT toolbox</w:t>
      </w:r>
    </w:p>
    <w:p w14:paraId="7C23919C"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q = 'CO:2 O2:1'</w:t>
      </w:r>
    </w:p>
    <w:p w14:paraId="7B95FB97"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mech = 'My3step.cti'</w:t>
      </w:r>
    </w:p>
    <w:p w14:paraId="43E1BBAD" w14:textId="77777777" w:rsidR="00F44C08" w:rsidRPr="00F44C08" w:rsidRDefault="00F44C08" w:rsidP="00F44C08">
      <w:pPr>
        <w:rPr>
          <w:rFonts w:ascii="Times New Roman" w:eastAsiaTheme="minorEastAsia" w:hAnsi="Times New Roman" w:cs="Times New Roman"/>
          <w:bCs/>
        </w:rPr>
      </w:pPr>
    </w:p>
    <w:p w14:paraId="45E9C45F"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Set up gas object</w:t>
      </w:r>
    </w:p>
    <w:p w14:paraId="341F5943"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xml:space="preserve">gas1 = </w:t>
      </w:r>
      <w:proofErr w:type="spellStart"/>
      <w:proofErr w:type="gramStart"/>
      <w:r w:rsidRPr="00F44C08">
        <w:rPr>
          <w:rFonts w:ascii="Times New Roman" w:eastAsiaTheme="minorEastAsia" w:hAnsi="Times New Roman" w:cs="Times New Roman"/>
          <w:bCs/>
        </w:rPr>
        <w:t>ct.Solution</w:t>
      </w:r>
      <w:proofErr w:type="spellEnd"/>
      <w:proofErr w:type="gramEnd"/>
      <w:r w:rsidRPr="00F44C08">
        <w:rPr>
          <w:rFonts w:ascii="Times New Roman" w:eastAsiaTheme="minorEastAsia" w:hAnsi="Times New Roman" w:cs="Times New Roman"/>
          <w:bCs/>
        </w:rPr>
        <w:t>(mech)</w:t>
      </w:r>
    </w:p>
    <w:p w14:paraId="31B036A2"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gas1.TPX = T</w:t>
      </w:r>
      <w:proofErr w:type="gramStart"/>
      <w:r w:rsidRPr="00F44C08">
        <w:rPr>
          <w:rFonts w:ascii="Times New Roman" w:eastAsiaTheme="minorEastAsia" w:hAnsi="Times New Roman" w:cs="Times New Roman"/>
          <w:bCs/>
        </w:rPr>
        <w:t>1,P</w:t>
      </w:r>
      <w:proofErr w:type="gramEnd"/>
      <w:r w:rsidRPr="00F44C08">
        <w:rPr>
          <w:rFonts w:ascii="Times New Roman" w:eastAsiaTheme="minorEastAsia" w:hAnsi="Times New Roman" w:cs="Times New Roman"/>
          <w:bCs/>
        </w:rPr>
        <w:t>1,q</w:t>
      </w:r>
    </w:p>
    <w:p w14:paraId="502CAFC7" w14:textId="77777777" w:rsidR="00F44C08" w:rsidRPr="00F44C08" w:rsidRDefault="00F44C08" w:rsidP="00F44C08">
      <w:pPr>
        <w:rPr>
          <w:rFonts w:ascii="Times New Roman" w:eastAsiaTheme="minorEastAsia" w:hAnsi="Times New Roman" w:cs="Times New Roman"/>
          <w:bCs/>
        </w:rPr>
      </w:pPr>
    </w:p>
    <w:p w14:paraId="5D6057B5"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Find CJ speed and related data, make CJ diagnostic plots</w:t>
      </w:r>
    </w:p>
    <w:p w14:paraId="5411A29B"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cj_</w:t>
      </w:r>
      <w:proofErr w:type="gramStart"/>
      <w:r w:rsidRPr="00F44C08">
        <w:rPr>
          <w:rFonts w:ascii="Times New Roman" w:eastAsiaTheme="minorEastAsia" w:hAnsi="Times New Roman" w:cs="Times New Roman"/>
          <w:bCs/>
        </w:rPr>
        <w:t>speed,R</w:t>
      </w:r>
      <w:proofErr w:type="gramEnd"/>
      <w:r w:rsidRPr="00F44C08">
        <w:rPr>
          <w:rFonts w:ascii="Times New Roman" w:eastAsiaTheme="minorEastAsia" w:hAnsi="Times New Roman" w:cs="Times New Roman"/>
          <w:bCs/>
        </w:rPr>
        <w:t xml:space="preserve">2,plot_data = </w:t>
      </w:r>
      <w:proofErr w:type="spellStart"/>
      <w:r w:rsidRPr="00F44C08">
        <w:rPr>
          <w:rFonts w:ascii="Times New Roman" w:eastAsiaTheme="minorEastAsia" w:hAnsi="Times New Roman" w:cs="Times New Roman"/>
          <w:bCs/>
        </w:rPr>
        <w:t>CJspeed</w:t>
      </w:r>
      <w:proofErr w:type="spellEnd"/>
      <w:r w:rsidRPr="00F44C08">
        <w:rPr>
          <w:rFonts w:ascii="Times New Roman" w:eastAsiaTheme="minorEastAsia" w:hAnsi="Times New Roman" w:cs="Times New Roman"/>
          <w:bCs/>
        </w:rPr>
        <w:t>(P1,T1,q,mech,fullOutput=True)</w:t>
      </w:r>
    </w:p>
    <w:p w14:paraId="4397E4B5" w14:textId="77777777" w:rsidR="00F44C08" w:rsidRPr="00F44C08" w:rsidRDefault="00F44C08" w:rsidP="00F44C08">
      <w:pPr>
        <w:rPr>
          <w:rFonts w:ascii="Times New Roman" w:eastAsiaTheme="minorEastAsia" w:hAnsi="Times New Roman" w:cs="Times New Roman"/>
          <w:bCs/>
        </w:rPr>
      </w:pPr>
      <w:proofErr w:type="spellStart"/>
      <w:r w:rsidRPr="00F44C08">
        <w:rPr>
          <w:rFonts w:ascii="Times New Roman" w:eastAsiaTheme="minorEastAsia" w:hAnsi="Times New Roman" w:cs="Times New Roman"/>
          <w:bCs/>
        </w:rPr>
        <w:t>CJspeed_plot</w:t>
      </w:r>
      <w:proofErr w:type="spellEnd"/>
      <w:r w:rsidRPr="00F44C08">
        <w:rPr>
          <w:rFonts w:ascii="Times New Roman" w:eastAsiaTheme="minorEastAsia" w:hAnsi="Times New Roman" w:cs="Times New Roman"/>
          <w:bCs/>
        </w:rPr>
        <w:t>(</w:t>
      </w:r>
      <w:proofErr w:type="spellStart"/>
      <w:r w:rsidRPr="00F44C08">
        <w:rPr>
          <w:rFonts w:ascii="Times New Roman" w:eastAsiaTheme="minorEastAsia" w:hAnsi="Times New Roman" w:cs="Times New Roman"/>
          <w:bCs/>
        </w:rPr>
        <w:t>plot_</w:t>
      </w:r>
      <w:proofErr w:type="gramStart"/>
      <w:r w:rsidRPr="00F44C08">
        <w:rPr>
          <w:rFonts w:ascii="Times New Roman" w:eastAsiaTheme="minorEastAsia" w:hAnsi="Times New Roman" w:cs="Times New Roman"/>
          <w:bCs/>
        </w:rPr>
        <w:t>data,cj</w:t>
      </w:r>
      <w:proofErr w:type="gramEnd"/>
      <w:r w:rsidRPr="00F44C08">
        <w:rPr>
          <w:rFonts w:ascii="Times New Roman" w:eastAsiaTheme="minorEastAsia" w:hAnsi="Times New Roman" w:cs="Times New Roman"/>
          <w:bCs/>
        </w:rPr>
        <w:t>_speed</w:t>
      </w:r>
      <w:proofErr w:type="spellEnd"/>
      <w:r w:rsidRPr="00F44C08">
        <w:rPr>
          <w:rFonts w:ascii="Times New Roman" w:eastAsiaTheme="minorEastAsia" w:hAnsi="Times New Roman" w:cs="Times New Roman"/>
          <w:bCs/>
        </w:rPr>
        <w:t>)</w:t>
      </w:r>
    </w:p>
    <w:p w14:paraId="352DC9C6" w14:textId="77777777" w:rsidR="00F44C08" w:rsidRPr="00F44C08" w:rsidRDefault="00F44C08" w:rsidP="00F44C08">
      <w:pPr>
        <w:rPr>
          <w:rFonts w:ascii="Times New Roman" w:eastAsiaTheme="minorEastAsia" w:hAnsi="Times New Roman" w:cs="Times New Roman"/>
          <w:bCs/>
        </w:rPr>
      </w:pPr>
    </w:p>
    <w:p w14:paraId="38A2787D" w14:textId="77777777" w:rsidR="00F44C08" w:rsidRPr="00F44C08" w:rsidRDefault="00F44C08" w:rsidP="00F44C08">
      <w:pPr>
        <w:rPr>
          <w:rFonts w:ascii="Times New Roman" w:eastAsiaTheme="minorEastAsia" w:hAnsi="Times New Roman" w:cs="Times New Roman"/>
          <w:bCs/>
        </w:rPr>
      </w:pPr>
    </w:p>
    <w:p w14:paraId="4BF518CB"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Find post shock state for given speed</w:t>
      </w:r>
    </w:p>
    <w:p w14:paraId="14C5053B"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xml:space="preserve">gas = </w:t>
      </w:r>
      <w:proofErr w:type="spellStart"/>
      <w:r w:rsidRPr="00F44C08">
        <w:rPr>
          <w:rFonts w:ascii="Times New Roman" w:eastAsiaTheme="minorEastAsia" w:hAnsi="Times New Roman" w:cs="Times New Roman"/>
          <w:bCs/>
        </w:rPr>
        <w:t>PostShock_</w:t>
      </w:r>
      <w:proofErr w:type="gramStart"/>
      <w:r w:rsidRPr="00F44C08">
        <w:rPr>
          <w:rFonts w:ascii="Times New Roman" w:eastAsiaTheme="minorEastAsia" w:hAnsi="Times New Roman" w:cs="Times New Roman"/>
          <w:bCs/>
        </w:rPr>
        <w:t>fr</w:t>
      </w:r>
      <w:proofErr w:type="spellEnd"/>
      <w:r w:rsidRPr="00F44C08">
        <w:rPr>
          <w:rFonts w:ascii="Times New Roman" w:eastAsiaTheme="minorEastAsia" w:hAnsi="Times New Roman" w:cs="Times New Roman"/>
          <w:bCs/>
        </w:rPr>
        <w:t>(</w:t>
      </w:r>
      <w:proofErr w:type="spellStart"/>
      <w:proofErr w:type="gramEnd"/>
      <w:r w:rsidRPr="00F44C08">
        <w:rPr>
          <w:rFonts w:ascii="Times New Roman" w:eastAsiaTheme="minorEastAsia" w:hAnsi="Times New Roman" w:cs="Times New Roman"/>
          <w:bCs/>
        </w:rPr>
        <w:t>cj_speed</w:t>
      </w:r>
      <w:proofErr w:type="spellEnd"/>
      <w:r w:rsidRPr="00F44C08">
        <w:rPr>
          <w:rFonts w:ascii="Times New Roman" w:eastAsiaTheme="minorEastAsia" w:hAnsi="Times New Roman" w:cs="Times New Roman"/>
          <w:bCs/>
        </w:rPr>
        <w:t>, P1, T1, q, mech)</w:t>
      </w:r>
    </w:p>
    <w:p w14:paraId="656667F9" w14:textId="77777777" w:rsidR="00F44C08" w:rsidRPr="00F44C08" w:rsidRDefault="00F44C08" w:rsidP="00F44C08">
      <w:pPr>
        <w:rPr>
          <w:rFonts w:ascii="Times New Roman" w:eastAsiaTheme="minorEastAsia" w:hAnsi="Times New Roman" w:cs="Times New Roman"/>
          <w:bCs/>
        </w:rPr>
      </w:pPr>
    </w:p>
    <w:p w14:paraId="24AF967F" w14:textId="77777777" w:rsidR="00F44C08" w:rsidRPr="00F44C08" w:rsidRDefault="00F44C08" w:rsidP="00F44C08">
      <w:pPr>
        <w:rPr>
          <w:rFonts w:ascii="Times New Roman" w:eastAsiaTheme="minorEastAsia" w:hAnsi="Times New Roman" w:cs="Times New Roman"/>
          <w:bCs/>
        </w:rPr>
      </w:pPr>
      <w:r w:rsidRPr="00F44C08">
        <w:rPr>
          <w:rFonts w:ascii="Times New Roman" w:eastAsiaTheme="minorEastAsia" w:hAnsi="Times New Roman" w:cs="Times New Roman"/>
          <w:bCs/>
        </w:rPr>
        <w:t># Solve ZND ODEs, make ZND plots</w:t>
      </w:r>
    </w:p>
    <w:p w14:paraId="7F2D5435" w14:textId="77777777" w:rsidR="00F44C08" w:rsidRPr="00F44C08" w:rsidRDefault="00F44C08" w:rsidP="00F44C08">
      <w:pPr>
        <w:rPr>
          <w:rFonts w:ascii="Times New Roman" w:eastAsiaTheme="minorEastAsia" w:hAnsi="Times New Roman" w:cs="Times New Roman"/>
          <w:bCs/>
        </w:rPr>
      </w:pPr>
      <w:proofErr w:type="spellStart"/>
      <w:r w:rsidRPr="00F44C08">
        <w:rPr>
          <w:rFonts w:ascii="Times New Roman" w:eastAsiaTheme="minorEastAsia" w:hAnsi="Times New Roman" w:cs="Times New Roman"/>
          <w:bCs/>
        </w:rPr>
        <w:t>znd_out</w:t>
      </w:r>
      <w:proofErr w:type="spellEnd"/>
      <w:r w:rsidRPr="00F44C08">
        <w:rPr>
          <w:rFonts w:ascii="Times New Roman" w:eastAsiaTheme="minorEastAsia" w:hAnsi="Times New Roman" w:cs="Times New Roman"/>
          <w:bCs/>
        </w:rPr>
        <w:t xml:space="preserve"> = </w:t>
      </w:r>
      <w:proofErr w:type="spellStart"/>
      <w:r w:rsidRPr="00F44C08">
        <w:rPr>
          <w:rFonts w:ascii="Times New Roman" w:eastAsiaTheme="minorEastAsia" w:hAnsi="Times New Roman" w:cs="Times New Roman"/>
          <w:bCs/>
        </w:rPr>
        <w:t>zndsolve</w:t>
      </w:r>
      <w:proofErr w:type="spellEnd"/>
      <w:r w:rsidRPr="00F44C08">
        <w:rPr>
          <w:rFonts w:ascii="Times New Roman" w:eastAsiaTheme="minorEastAsia" w:hAnsi="Times New Roman" w:cs="Times New Roman"/>
          <w:bCs/>
        </w:rPr>
        <w:t>(</w:t>
      </w:r>
      <w:proofErr w:type="gramStart"/>
      <w:r w:rsidRPr="00F44C08">
        <w:rPr>
          <w:rFonts w:ascii="Times New Roman" w:eastAsiaTheme="minorEastAsia" w:hAnsi="Times New Roman" w:cs="Times New Roman"/>
          <w:bCs/>
        </w:rPr>
        <w:t>gas,gas</w:t>
      </w:r>
      <w:proofErr w:type="gramEnd"/>
      <w:r w:rsidRPr="00F44C08">
        <w:rPr>
          <w:rFonts w:ascii="Times New Roman" w:eastAsiaTheme="minorEastAsia" w:hAnsi="Times New Roman" w:cs="Times New Roman"/>
          <w:bCs/>
        </w:rPr>
        <w:t>1,U1,t_end=1e-3,advanced_output=True)</w:t>
      </w:r>
    </w:p>
    <w:p w14:paraId="09047FCD" w14:textId="77777777" w:rsidR="00F44C08" w:rsidRPr="00F44C08" w:rsidRDefault="00F44C08" w:rsidP="00F44C08">
      <w:pPr>
        <w:rPr>
          <w:rFonts w:ascii="Times New Roman" w:eastAsiaTheme="minorEastAsia" w:hAnsi="Times New Roman" w:cs="Times New Roman"/>
          <w:bCs/>
        </w:rPr>
      </w:pPr>
      <w:proofErr w:type="spellStart"/>
      <w:r w:rsidRPr="00F44C08">
        <w:rPr>
          <w:rFonts w:ascii="Times New Roman" w:eastAsiaTheme="minorEastAsia" w:hAnsi="Times New Roman" w:cs="Times New Roman"/>
          <w:bCs/>
        </w:rPr>
        <w:t>znd_</w:t>
      </w:r>
      <w:proofErr w:type="gramStart"/>
      <w:r w:rsidRPr="00F44C08">
        <w:rPr>
          <w:rFonts w:ascii="Times New Roman" w:eastAsiaTheme="minorEastAsia" w:hAnsi="Times New Roman" w:cs="Times New Roman"/>
          <w:bCs/>
        </w:rPr>
        <w:t>plot</w:t>
      </w:r>
      <w:proofErr w:type="spellEnd"/>
      <w:r w:rsidRPr="00F44C08">
        <w:rPr>
          <w:rFonts w:ascii="Times New Roman" w:eastAsiaTheme="minorEastAsia" w:hAnsi="Times New Roman" w:cs="Times New Roman"/>
          <w:bCs/>
        </w:rPr>
        <w:t>(</w:t>
      </w:r>
      <w:proofErr w:type="spellStart"/>
      <w:proofErr w:type="gramEnd"/>
      <w:r w:rsidRPr="00F44C08">
        <w:rPr>
          <w:rFonts w:ascii="Times New Roman" w:eastAsiaTheme="minorEastAsia" w:hAnsi="Times New Roman" w:cs="Times New Roman"/>
          <w:bCs/>
        </w:rPr>
        <w:t>znd_out,major_species</w:t>
      </w:r>
      <w:proofErr w:type="spellEnd"/>
      <w:r w:rsidRPr="00F44C08">
        <w:rPr>
          <w:rFonts w:ascii="Times New Roman" w:eastAsiaTheme="minorEastAsia" w:hAnsi="Times New Roman" w:cs="Times New Roman"/>
          <w:bCs/>
        </w:rPr>
        <w:t xml:space="preserve"> = 'All')</w:t>
      </w:r>
    </w:p>
    <w:p w14:paraId="0CA78968" w14:textId="77777777" w:rsidR="00F44C08" w:rsidRPr="00F44C08" w:rsidRDefault="00F44C08" w:rsidP="00F44C08">
      <w:pPr>
        <w:rPr>
          <w:rFonts w:ascii="Times New Roman" w:eastAsiaTheme="minorEastAsia" w:hAnsi="Times New Roman" w:cs="Times New Roman"/>
          <w:bCs/>
        </w:rPr>
      </w:pPr>
    </w:p>
    <w:p w14:paraId="124F1B86" w14:textId="77777777" w:rsidR="00F44C08" w:rsidRPr="00F44C08" w:rsidRDefault="00F44C08" w:rsidP="00F44C08">
      <w:pPr>
        <w:rPr>
          <w:rFonts w:ascii="Times New Roman" w:eastAsiaTheme="minorEastAsia" w:hAnsi="Times New Roman" w:cs="Times New Roman"/>
          <w:bCs/>
        </w:rPr>
      </w:pPr>
    </w:p>
    <w:p w14:paraId="7FDF94C1" w14:textId="77777777" w:rsidR="00F44C08" w:rsidRPr="00F44C08" w:rsidRDefault="00F44C08" w:rsidP="00F44C08">
      <w:pPr>
        <w:rPr>
          <w:rFonts w:ascii="Times New Roman" w:eastAsiaTheme="minorEastAsia" w:hAnsi="Times New Roman" w:cs="Times New Roman"/>
          <w:bCs/>
        </w:rPr>
      </w:pPr>
      <w:proofErr w:type="gramStart"/>
      <w:r w:rsidRPr="00F44C08">
        <w:rPr>
          <w:rFonts w:ascii="Times New Roman" w:eastAsiaTheme="minorEastAsia" w:hAnsi="Times New Roman" w:cs="Times New Roman"/>
          <w:bCs/>
        </w:rPr>
        <w:t>print(</w:t>
      </w:r>
      <w:proofErr w:type="gramEnd"/>
      <w:r w:rsidRPr="00F44C08">
        <w:rPr>
          <w:rFonts w:ascii="Times New Roman" w:eastAsiaTheme="minorEastAsia" w:hAnsi="Times New Roman" w:cs="Times New Roman"/>
          <w:bCs/>
        </w:rPr>
        <w:t xml:space="preserve">'Reaction zone pulse width (exothermic length) = %.4g m' % </w:t>
      </w:r>
      <w:proofErr w:type="spellStart"/>
      <w:r w:rsidRPr="00F44C08">
        <w:rPr>
          <w:rFonts w:ascii="Times New Roman" w:eastAsiaTheme="minorEastAsia" w:hAnsi="Times New Roman" w:cs="Times New Roman"/>
          <w:bCs/>
        </w:rPr>
        <w:t>znd_out</w:t>
      </w:r>
      <w:proofErr w:type="spellEnd"/>
      <w:r w:rsidRPr="00F44C08">
        <w:rPr>
          <w:rFonts w:ascii="Times New Roman" w:eastAsiaTheme="minorEastAsia" w:hAnsi="Times New Roman" w:cs="Times New Roman"/>
          <w:bCs/>
        </w:rPr>
        <w:t>['</w:t>
      </w:r>
      <w:proofErr w:type="spellStart"/>
      <w:r w:rsidRPr="00F44C08">
        <w:rPr>
          <w:rFonts w:ascii="Times New Roman" w:eastAsiaTheme="minorEastAsia" w:hAnsi="Times New Roman" w:cs="Times New Roman"/>
          <w:bCs/>
        </w:rPr>
        <w:t>exo_len_ZND</w:t>
      </w:r>
      <w:proofErr w:type="spellEnd"/>
      <w:r w:rsidRPr="00F44C08">
        <w:rPr>
          <w:rFonts w:ascii="Times New Roman" w:eastAsiaTheme="minorEastAsia" w:hAnsi="Times New Roman" w:cs="Times New Roman"/>
          <w:bCs/>
        </w:rPr>
        <w:t>'])</w:t>
      </w:r>
    </w:p>
    <w:p w14:paraId="3F5AAF58" w14:textId="77777777" w:rsidR="00F44C08" w:rsidRPr="00F44C08" w:rsidRDefault="00F44C08" w:rsidP="00F44C08">
      <w:pPr>
        <w:rPr>
          <w:rFonts w:ascii="Times New Roman" w:eastAsiaTheme="minorEastAsia" w:hAnsi="Times New Roman" w:cs="Times New Roman"/>
          <w:bCs/>
        </w:rPr>
      </w:pPr>
      <w:proofErr w:type="gramStart"/>
      <w:r w:rsidRPr="00F44C08">
        <w:rPr>
          <w:rFonts w:ascii="Times New Roman" w:eastAsiaTheme="minorEastAsia" w:hAnsi="Times New Roman" w:cs="Times New Roman"/>
          <w:bCs/>
        </w:rPr>
        <w:t>print(</w:t>
      </w:r>
      <w:proofErr w:type="gramEnd"/>
      <w:r w:rsidRPr="00F44C08">
        <w:rPr>
          <w:rFonts w:ascii="Times New Roman" w:eastAsiaTheme="minorEastAsia" w:hAnsi="Times New Roman" w:cs="Times New Roman"/>
          <w:bCs/>
        </w:rPr>
        <w:t xml:space="preserve">'Reaction zone induction length = %.4g m' % </w:t>
      </w:r>
      <w:proofErr w:type="spellStart"/>
      <w:r w:rsidRPr="00F44C08">
        <w:rPr>
          <w:rFonts w:ascii="Times New Roman" w:eastAsiaTheme="minorEastAsia" w:hAnsi="Times New Roman" w:cs="Times New Roman"/>
          <w:bCs/>
        </w:rPr>
        <w:t>znd_out</w:t>
      </w:r>
      <w:proofErr w:type="spellEnd"/>
      <w:r w:rsidRPr="00F44C08">
        <w:rPr>
          <w:rFonts w:ascii="Times New Roman" w:eastAsiaTheme="minorEastAsia" w:hAnsi="Times New Roman" w:cs="Times New Roman"/>
          <w:bCs/>
        </w:rPr>
        <w:t>['</w:t>
      </w:r>
      <w:proofErr w:type="spellStart"/>
      <w:r w:rsidRPr="00F44C08">
        <w:rPr>
          <w:rFonts w:ascii="Times New Roman" w:eastAsiaTheme="minorEastAsia" w:hAnsi="Times New Roman" w:cs="Times New Roman"/>
          <w:bCs/>
        </w:rPr>
        <w:t>ind_len_ZND</w:t>
      </w:r>
      <w:proofErr w:type="spellEnd"/>
      <w:r w:rsidRPr="00F44C08">
        <w:rPr>
          <w:rFonts w:ascii="Times New Roman" w:eastAsiaTheme="minorEastAsia" w:hAnsi="Times New Roman" w:cs="Times New Roman"/>
          <w:bCs/>
        </w:rPr>
        <w:t>'])</w:t>
      </w:r>
    </w:p>
    <w:p w14:paraId="150586EF" w14:textId="77777777" w:rsidR="00F44C08" w:rsidRPr="00F44C08" w:rsidRDefault="00F44C08" w:rsidP="00F44C08">
      <w:pPr>
        <w:rPr>
          <w:rFonts w:ascii="Times New Roman" w:eastAsiaTheme="minorEastAsia" w:hAnsi="Times New Roman" w:cs="Times New Roman"/>
          <w:bCs/>
        </w:rPr>
      </w:pPr>
      <w:proofErr w:type="gramStart"/>
      <w:r w:rsidRPr="00F44C08">
        <w:rPr>
          <w:rFonts w:ascii="Times New Roman" w:eastAsiaTheme="minorEastAsia" w:hAnsi="Times New Roman" w:cs="Times New Roman"/>
          <w:bCs/>
        </w:rPr>
        <w:t>print(</w:t>
      </w:r>
      <w:proofErr w:type="gramEnd"/>
      <w:r w:rsidRPr="00F44C08">
        <w:rPr>
          <w:rFonts w:ascii="Times New Roman" w:eastAsiaTheme="minorEastAsia" w:hAnsi="Times New Roman" w:cs="Times New Roman"/>
          <w:bCs/>
        </w:rPr>
        <w:t xml:space="preserve">'Reaction zone pulse time (exothermic time) = %.4g s' % </w:t>
      </w:r>
      <w:proofErr w:type="spellStart"/>
      <w:r w:rsidRPr="00F44C08">
        <w:rPr>
          <w:rFonts w:ascii="Times New Roman" w:eastAsiaTheme="minorEastAsia" w:hAnsi="Times New Roman" w:cs="Times New Roman"/>
          <w:bCs/>
        </w:rPr>
        <w:t>znd_out</w:t>
      </w:r>
      <w:proofErr w:type="spellEnd"/>
      <w:r w:rsidRPr="00F44C08">
        <w:rPr>
          <w:rFonts w:ascii="Times New Roman" w:eastAsiaTheme="minorEastAsia" w:hAnsi="Times New Roman" w:cs="Times New Roman"/>
          <w:bCs/>
        </w:rPr>
        <w:t>['</w:t>
      </w:r>
      <w:proofErr w:type="spellStart"/>
      <w:r w:rsidRPr="00F44C08">
        <w:rPr>
          <w:rFonts w:ascii="Times New Roman" w:eastAsiaTheme="minorEastAsia" w:hAnsi="Times New Roman" w:cs="Times New Roman"/>
          <w:bCs/>
        </w:rPr>
        <w:t>exo_time_ZND</w:t>
      </w:r>
      <w:proofErr w:type="spellEnd"/>
      <w:r w:rsidRPr="00F44C08">
        <w:rPr>
          <w:rFonts w:ascii="Times New Roman" w:eastAsiaTheme="minorEastAsia" w:hAnsi="Times New Roman" w:cs="Times New Roman"/>
          <w:bCs/>
        </w:rPr>
        <w:t>'])</w:t>
      </w:r>
    </w:p>
    <w:p w14:paraId="13169630" w14:textId="6B908F60" w:rsidR="00F44C08" w:rsidRDefault="00F44C08" w:rsidP="00F44C08">
      <w:pPr>
        <w:rPr>
          <w:rFonts w:ascii="Times New Roman" w:eastAsiaTheme="minorEastAsia" w:hAnsi="Times New Roman" w:cs="Times New Roman"/>
          <w:bCs/>
        </w:rPr>
      </w:pPr>
      <w:proofErr w:type="gramStart"/>
      <w:r w:rsidRPr="00F44C08">
        <w:rPr>
          <w:rFonts w:ascii="Times New Roman" w:eastAsiaTheme="minorEastAsia" w:hAnsi="Times New Roman" w:cs="Times New Roman"/>
          <w:bCs/>
        </w:rPr>
        <w:t>print(</w:t>
      </w:r>
      <w:proofErr w:type="gramEnd"/>
      <w:r w:rsidRPr="00F44C08">
        <w:rPr>
          <w:rFonts w:ascii="Times New Roman" w:eastAsiaTheme="minorEastAsia" w:hAnsi="Times New Roman" w:cs="Times New Roman"/>
          <w:bCs/>
        </w:rPr>
        <w:t xml:space="preserve">'Reaction zone induction time = %.4g s' % </w:t>
      </w:r>
      <w:proofErr w:type="spellStart"/>
      <w:r w:rsidRPr="00F44C08">
        <w:rPr>
          <w:rFonts w:ascii="Times New Roman" w:eastAsiaTheme="minorEastAsia" w:hAnsi="Times New Roman" w:cs="Times New Roman"/>
          <w:bCs/>
        </w:rPr>
        <w:t>znd_out</w:t>
      </w:r>
      <w:proofErr w:type="spellEnd"/>
      <w:r w:rsidRPr="00F44C08">
        <w:rPr>
          <w:rFonts w:ascii="Times New Roman" w:eastAsiaTheme="minorEastAsia" w:hAnsi="Times New Roman" w:cs="Times New Roman"/>
          <w:bCs/>
        </w:rPr>
        <w:t>['</w:t>
      </w:r>
      <w:proofErr w:type="spellStart"/>
      <w:r w:rsidRPr="00F44C08">
        <w:rPr>
          <w:rFonts w:ascii="Times New Roman" w:eastAsiaTheme="minorEastAsia" w:hAnsi="Times New Roman" w:cs="Times New Roman"/>
          <w:bCs/>
        </w:rPr>
        <w:t>ind_time_ZND</w:t>
      </w:r>
      <w:proofErr w:type="spellEnd"/>
      <w:r w:rsidRPr="00F44C08">
        <w:rPr>
          <w:rFonts w:ascii="Times New Roman" w:eastAsiaTheme="minorEastAsia" w:hAnsi="Times New Roman" w:cs="Times New Roman"/>
          <w:bCs/>
        </w:rPr>
        <w:t>'])</w:t>
      </w:r>
    </w:p>
    <w:p w14:paraId="23D957E1" w14:textId="640D0BE8" w:rsidR="00F44C08" w:rsidRDefault="00F44C08" w:rsidP="00F44C08">
      <w:pPr>
        <w:rPr>
          <w:rFonts w:ascii="Times New Roman" w:eastAsiaTheme="minorEastAsia" w:hAnsi="Times New Roman" w:cs="Times New Roman"/>
          <w:bCs/>
        </w:rPr>
      </w:pPr>
    </w:p>
    <w:p w14:paraId="638EB3D2" w14:textId="749578BF" w:rsidR="00F44C08" w:rsidRDefault="00F44C08" w:rsidP="00F44C08">
      <w:pPr>
        <w:rPr>
          <w:rFonts w:ascii="Times New Roman" w:eastAsiaTheme="minorEastAsia" w:hAnsi="Times New Roman" w:cs="Times New Roman"/>
          <w:bCs/>
        </w:rPr>
      </w:pPr>
      <w:bookmarkStart w:id="0" w:name="_GoBack"/>
      <w:bookmarkEnd w:id="0"/>
    </w:p>
    <w:sectPr w:rsidR="00F44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30"/>
    <w:rsid w:val="00017CBA"/>
    <w:rsid w:val="00024E8A"/>
    <w:rsid w:val="000272AA"/>
    <w:rsid w:val="00027BA3"/>
    <w:rsid w:val="000322C8"/>
    <w:rsid w:val="00035B6A"/>
    <w:rsid w:val="000713AA"/>
    <w:rsid w:val="000760B6"/>
    <w:rsid w:val="00077758"/>
    <w:rsid w:val="00082433"/>
    <w:rsid w:val="00091020"/>
    <w:rsid w:val="000A4D39"/>
    <w:rsid w:val="000B2721"/>
    <w:rsid w:val="0012085D"/>
    <w:rsid w:val="00126921"/>
    <w:rsid w:val="00197D9E"/>
    <w:rsid w:val="001A0BD4"/>
    <w:rsid w:val="001A296C"/>
    <w:rsid w:val="001B0E04"/>
    <w:rsid w:val="001B601C"/>
    <w:rsid w:val="001C42BB"/>
    <w:rsid w:val="001C5766"/>
    <w:rsid w:val="00216C6A"/>
    <w:rsid w:val="00217F9F"/>
    <w:rsid w:val="0022520C"/>
    <w:rsid w:val="002E6F54"/>
    <w:rsid w:val="003131F6"/>
    <w:rsid w:val="00313AA0"/>
    <w:rsid w:val="00330D83"/>
    <w:rsid w:val="003715F4"/>
    <w:rsid w:val="00377247"/>
    <w:rsid w:val="003811D3"/>
    <w:rsid w:val="0039216A"/>
    <w:rsid w:val="003D461A"/>
    <w:rsid w:val="003E6340"/>
    <w:rsid w:val="0040493C"/>
    <w:rsid w:val="00416240"/>
    <w:rsid w:val="00416609"/>
    <w:rsid w:val="00461D59"/>
    <w:rsid w:val="004709D1"/>
    <w:rsid w:val="00475C93"/>
    <w:rsid w:val="00483A00"/>
    <w:rsid w:val="00492413"/>
    <w:rsid w:val="004A4550"/>
    <w:rsid w:val="004C2DB1"/>
    <w:rsid w:val="004C38AF"/>
    <w:rsid w:val="004D6EC4"/>
    <w:rsid w:val="005247D0"/>
    <w:rsid w:val="00527A6E"/>
    <w:rsid w:val="00557065"/>
    <w:rsid w:val="00587D1E"/>
    <w:rsid w:val="005B17B8"/>
    <w:rsid w:val="005F2953"/>
    <w:rsid w:val="00610576"/>
    <w:rsid w:val="00612303"/>
    <w:rsid w:val="00614A4C"/>
    <w:rsid w:val="006258E1"/>
    <w:rsid w:val="00655070"/>
    <w:rsid w:val="00676005"/>
    <w:rsid w:val="0068311D"/>
    <w:rsid w:val="006C2496"/>
    <w:rsid w:val="006D7D69"/>
    <w:rsid w:val="00703E4A"/>
    <w:rsid w:val="007127AD"/>
    <w:rsid w:val="00714058"/>
    <w:rsid w:val="00723CD6"/>
    <w:rsid w:val="007243C3"/>
    <w:rsid w:val="00731C8A"/>
    <w:rsid w:val="00742D2A"/>
    <w:rsid w:val="00781664"/>
    <w:rsid w:val="00797BB7"/>
    <w:rsid w:val="007A0F88"/>
    <w:rsid w:val="007C31D3"/>
    <w:rsid w:val="007D5CA1"/>
    <w:rsid w:val="007E3630"/>
    <w:rsid w:val="007F3296"/>
    <w:rsid w:val="007F4BDF"/>
    <w:rsid w:val="00823BA0"/>
    <w:rsid w:val="00827F2F"/>
    <w:rsid w:val="00844514"/>
    <w:rsid w:val="00846A6C"/>
    <w:rsid w:val="00852386"/>
    <w:rsid w:val="0087783E"/>
    <w:rsid w:val="008912D5"/>
    <w:rsid w:val="008950AA"/>
    <w:rsid w:val="008A0CA8"/>
    <w:rsid w:val="008A3674"/>
    <w:rsid w:val="008B28B2"/>
    <w:rsid w:val="008C51F8"/>
    <w:rsid w:val="00922B5C"/>
    <w:rsid w:val="00931FEA"/>
    <w:rsid w:val="009346B9"/>
    <w:rsid w:val="00934CB6"/>
    <w:rsid w:val="00947FD1"/>
    <w:rsid w:val="0095521E"/>
    <w:rsid w:val="00993787"/>
    <w:rsid w:val="00997BC0"/>
    <w:rsid w:val="009A5FF3"/>
    <w:rsid w:val="009D60A3"/>
    <w:rsid w:val="009F2672"/>
    <w:rsid w:val="009F2D55"/>
    <w:rsid w:val="00A0274D"/>
    <w:rsid w:val="00A06A72"/>
    <w:rsid w:val="00A23BDA"/>
    <w:rsid w:val="00A50545"/>
    <w:rsid w:val="00A62CB4"/>
    <w:rsid w:val="00A64607"/>
    <w:rsid w:val="00A84442"/>
    <w:rsid w:val="00A86CCF"/>
    <w:rsid w:val="00AA53DA"/>
    <w:rsid w:val="00AC0092"/>
    <w:rsid w:val="00AD7E11"/>
    <w:rsid w:val="00AE02AA"/>
    <w:rsid w:val="00AF471F"/>
    <w:rsid w:val="00AF6AFF"/>
    <w:rsid w:val="00B07401"/>
    <w:rsid w:val="00B201AA"/>
    <w:rsid w:val="00B368FA"/>
    <w:rsid w:val="00B867BB"/>
    <w:rsid w:val="00B940AB"/>
    <w:rsid w:val="00BA69FC"/>
    <w:rsid w:val="00BE2323"/>
    <w:rsid w:val="00BF02D4"/>
    <w:rsid w:val="00C067B9"/>
    <w:rsid w:val="00C26F0D"/>
    <w:rsid w:val="00C35F22"/>
    <w:rsid w:val="00C50E1C"/>
    <w:rsid w:val="00C520DD"/>
    <w:rsid w:val="00C5265F"/>
    <w:rsid w:val="00C55570"/>
    <w:rsid w:val="00C73A43"/>
    <w:rsid w:val="00C74B36"/>
    <w:rsid w:val="00C83953"/>
    <w:rsid w:val="00C840D6"/>
    <w:rsid w:val="00C90287"/>
    <w:rsid w:val="00CD0632"/>
    <w:rsid w:val="00CD2997"/>
    <w:rsid w:val="00CD45DF"/>
    <w:rsid w:val="00CF1F41"/>
    <w:rsid w:val="00D00176"/>
    <w:rsid w:val="00D10727"/>
    <w:rsid w:val="00D117DE"/>
    <w:rsid w:val="00D31198"/>
    <w:rsid w:val="00D44682"/>
    <w:rsid w:val="00D60F5C"/>
    <w:rsid w:val="00DA0E15"/>
    <w:rsid w:val="00DB25A0"/>
    <w:rsid w:val="00DC188B"/>
    <w:rsid w:val="00DF3F99"/>
    <w:rsid w:val="00E10BA8"/>
    <w:rsid w:val="00E440FB"/>
    <w:rsid w:val="00E65111"/>
    <w:rsid w:val="00E81848"/>
    <w:rsid w:val="00EB318F"/>
    <w:rsid w:val="00ED001E"/>
    <w:rsid w:val="00EE18B5"/>
    <w:rsid w:val="00EE7B5B"/>
    <w:rsid w:val="00EF3589"/>
    <w:rsid w:val="00EF7748"/>
    <w:rsid w:val="00F05CB2"/>
    <w:rsid w:val="00F3157A"/>
    <w:rsid w:val="00F44C08"/>
    <w:rsid w:val="00F5046D"/>
    <w:rsid w:val="00F626C6"/>
    <w:rsid w:val="00F64CDF"/>
    <w:rsid w:val="00F76EBD"/>
    <w:rsid w:val="00F850AB"/>
    <w:rsid w:val="00FA5367"/>
    <w:rsid w:val="00FE20FC"/>
    <w:rsid w:val="00FF50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2976"/>
  <w15:chartTrackingRefBased/>
  <w15:docId w15:val="{31F9EFF3-99EA-4F36-B810-20831E79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630"/>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5DF"/>
    <w:rPr>
      <w:color w:val="808080"/>
    </w:rPr>
  </w:style>
  <w:style w:type="paragraph" w:styleId="Caption">
    <w:name w:val="caption"/>
    <w:basedOn w:val="Normal"/>
    <w:next w:val="Normal"/>
    <w:uiPriority w:val="35"/>
    <w:semiHidden/>
    <w:unhideWhenUsed/>
    <w:qFormat/>
    <w:rsid w:val="007127A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02804C023EA543B42D4864FF2ADCCA" ma:contentTypeVersion="11" ma:contentTypeDescription="Create a new document." ma:contentTypeScope="" ma:versionID="de946481ffbad99e20e1b6eee5c2b16d">
  <xsd:schema xmlns:xsd="http://www.w3.org/2001/XMLSchema" xmlns:xs="http://www.w3.org/2001/XMLSchema" xmlns:p="http://schemas.microsoft.com/office/2006/metadata/properties" xmlns:ns3="aa58b414-d57d-4034-bb18-d0b669d1e69b" xmlns:ns4="37e17ab4-560e-4e34-b517-2d0756f515c9" targetNamespace="http://schemas.microsoft.com/office/2006/metadata/properties" ma:root="true" ma:fieldsID="84ee784cdd2ed826c0b890c91f4293cc" ns3:_="" ns4:_="">
    <xsd:import namespace="aa58b414-d57d-4034-bb18-d0b669d1e69b"/>
    <xsd:import namespace="37e17ab4-560e-4e34-b517-2d0756f515c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8b414-d57d-4034-bb18-d0b669d1e6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e17ab4-560e-4e34-b517-2d0756f515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EB692D-0389-4116-9ABD-06A6C3A905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07E50A-7654-452F-9902-504C7D94A807}">
  <ds:schemaRefs>
    <ds:schemaRef ds:uri="http://schemas.microsoft.com/sharepoint/v3/contenttype/forms"/>
  </ds:schemaRefs>
</ds:datastoreItem>
</file>

<file path=customXml/itemProps3.xml><?xml version="1.0" encoding="utf-8"?>
<ds:datastoreItem xmlns:ds="http://schemas.openxmlformats.org/officeDocument/2006/customXml" ds:itemID="{17F5F721-5DAC-47B2-B59E-1DF80FA7A1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8b414-d57d-4034-bb18-d0b669d1e69b"/>
    <ds:schemaRef ds:uri="37e17ab4-560e-4e34-b517-2d0756f51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14</Pages>
  <Words>2041</Words>
  <Characters>11636</Characters>
  <Application>Microsoft Office Word</Application>
  <DocSecurity>0</DocSecurity>
  <Lines>96</Lines>
  <Paragraphs>27</Paragraphs>
  <ScaleCrop>false</ScaleCrop>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Bourque</dc:creator>
  <cp:keywords/>
  <dc:description/>
  <cp:lastModifiedBy>Louis Bourque</cp:lastModifiedBy>
  <cp:revision>167</cp:revision>
  <cp:lastPrinted>2020-12-21T02:45:00Z</cp:lastPrinted>
  <dcterms:created xsi:type="dcterms:W3CDTF">2020-12-20T23:10:00Z</dcterms:created>
  <dcterms:modified xsi:type="dcterms:W3CDTF">2020-12-21T02:48:00Z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0x0101000E02804C023EA543B42D4864FF2ADCCA</vt:lpwstr>
  </property>
</Properties>
</file>