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Ind w:w="-15" w:type="dxa"/>
        <w:tblLayout w:type="fixed"/>
        <w:tblLook w:val="0000" w:firstRow="0" w:lastRow="0" w:firstColumn="0" w:lastColumn="0" w:noHBand="0" w:noVBand="0"/>
      </w:tblPr>
      <w:tblGrid>
        <w:gridCol w:w="6040"/>
        <w:gridCol w:w="1783"/>
        <w:gridCol w:w="1783"/>
      </w:tblGrid>
      <w:tr w:rsidR="006752CF" w14:paraId="7967BD84" w14:textId="77777777" w:rsidTr="00D74A00">
        <w:tc>
          <w:tcPr>
            <w:tcW w:w="6040" w:type="dxa"/>
            <w:tcBorders>
              <w:top w:val="single" w:sz="4" w:space="0" w:color="000000"/>
              <w:left w:val="single" w:sz="4" w:space="0" w:color="000000"/>
              <w:bottom w:val="single" w:sz="4" w:space="0" w:color="000000"/>
            </w:tcBorders>
          </w:tcPr>
          <w:p w14:paraId="3B3A56AE" w14:textId="77777777" w:rsidR="006752CF" w:rsidRDefault="00120EBB" w:rsidP="009C230F">
            <w:pPr>
              <w:widowControl w:val="0"/>
              <w:autoSpaceDE w:val="0"/>
              <w:snapToGrid w:val="0"/>
              <w:spacing w:after="0" w:line="240" w:lineRule="auto"/>
            </w:pPr>
            <w:r>
              <w:t>Date</w:t>
            </w:r>
          </w:p>
        </w:tc>
        <w:tc>
          <w:tcPr>
            <w:tcW w:w="3566" w:type="dxa"/>
            <w:gridSpan w:val="2"/>
            <w:tcBorders>
              <w:top w:val="single" w:sz="4" w:space="0" w:color="000000"/>
              <w:left w:val="single" w:sz="4" w:space="0" w:color="000000"/>
              <w:bottom w:val="single" w:sz="4" w:space="0" w:color="000000"/>
              <w:right w:val="single" w:sz="4" w:space="0" w:color="000000"/>
            </w:tcBorders>
          </w:tcPr>
          <w:p w14:paraId="481C1BEA" w14:textId="77777777" w:rsidR="006752CF" w:rsidRDefault="006752CF" w:rsidP="009C230F">
            <w:pPr>
              <w:widowControl w:val="0"/>
              <w:autoSpaceDE w:val="0"/>
              <w:snapToGrid w:val="0"/>
              <w:spacing w:after="0" w:line="240" w:lineRule="auto"/>
            </w:pPr>
          </w:p>
        </w:tc>
      </w:tr>
      <w:tr w:rsidR="00820572" w14:paraId="39DE9EA5" w14:textId="77777777" w:rsidTr="00D74A00">
        <w:tc>
          <w:tcPr>
            <w:tcW w:w="6040" w:type="dxa"/>
            <w:tcBorders>
              <w:top w:val="single" w:sz="4" w:space="0" w:color="000000"/>
              <w:left w:val="single" w:sz="4" w:space="0" w:color="000000"/>
              <w:bottom w:val="single" w:sz="4" w:space="0" w:color="000000"/>
            </w:tcBorders>
          </w:tcPr>
          <w:p w14:paraId="1BDE652B" w14:textId="77777777" w:rsidR="00820572" w:rsidRDefault="00820572" w:rsidP="00145EF2">
            <w:pPr>
              <w:widowControl w:val="0"/>
              <w:autoSpaceDE w:val="0"/>
              <w:snapToGrid w:val="0"/>
              <w:spacing w:after="0" w:line="240" w:lineRule="auto"/>
            </w:pPr>
            <w:r>
              <w:t>Developer (Person whose code is being reviewed)</w:t>
            </w:r>
          </w:p>
        </w:tc>
        <w:tc>
          <w:tcPr>
            <w:tcW w:w="3566" w:type="dxa"/>
            <w:gridSpan w:val="2"/>
            <w:tcBorders>
              <w:top w:val="single" w:sz="4" w:space="0" w:color="000000"/>
              <w:left w:val="single" w:sz="4" w:space="0" w:color="000000"/>
              <w:bottom w:val="single" w:sz="4" w:space="0" w:color="000000"/>
              <w:right w:val="single" w:sz="4" w:space="0" w:color="000000"/>
            </w:tcBorders>
          </w:tcPr>
          <w:p w14:paraId="3DDBF1F8" w14:textId="77777777" w:rsidR="00820572" w:rsidRDefault="00820572" w:rsidP="00145EF2">
            <w:pPr>
              <w:widowControl w:val="0"/>
              <w:autoSpaceDE w:val="0"/>
              <w:snapToGrid w:val="0"/>
              <w:spacing w:after="0" w:line="240" w:lineRule="auto"/>
            </w:pPr>
          </w:p>
        </w:tc>
      </w:tr>
      <w:tr w:rsidR="001177E5" w14:paraId="25B2BF59" w14:textId="77777777" w:rsidTr="009905AB">
        <w:tc>
          <w:tcPr>
            <w:tcW w:w="6040" w:type="dxa"/>
            <w:tcBorders>
              <w:top w:val="single" w:sz="4" w:space="0" w:color="000000"/>
              <w:left w:val="single" w:sz="4" w:space="0" w:color="000000"/>
              <w:bottom w:val="single" w:sz="4" w:space="0" w:color="000000"/>
            </w:tcBorders>
          </w:tcPr>
          <w:p w14:paraId="2C78FAD5" w14:textId="77777777" w:rsidR="001177E5" w:rsidRDefault="001177E5" w:rsidP="00D74A00">
            <w:pPr>
              <w:widowControl w:val="0"/>
              <w:autoSpaceDE w:val="0"/>
              <w:snapToGrid w:val="0"/>
              <w:spacing w:after="0" w:line="240" w:lineRule="auto"/>
            </w:pPr>
            <w:r>
              <w:t>Developer’s lab version (A, B, or C) and lab partner group name</w:t>
            </w:r>
          </w:p>
        </w:tc>
        <w:tc>
          <w:tcPr>
            <w:tcW w:w="1783" w:type="dxa"/>
            <w:tcBorders>
              <w:top w:val="single" w:sz="4" w:space="0" w:color="000000"/>
              <w:left w:val="single" w:sz="4" w:space="0" w:color="000000"/>
              <w:bottom w:val="single" w:sz="4" w:space="0" w:color="000000"/>
              <w:right w:val="single" w:sz="4" w:space="0" w:color="000000"/>
            </w:tcBorders>
          </w:tcPr>
          <w:p w14:paraId="383B7D85" w14:textId="77777777" w:rsidR="001177E5" w:rsidRDefault="001177E5" w:rsidP="00D74A00">
            <w:pPr>
              <w:widowControl w:val="0"/>
              <w:autoSpaceDE w:val="0"/>
              <w:snapToGrid w:val="0"/>
              <w:spacing w:after="0" w:line="240" w:lineRule="auto"/>
            </w:pPr>
          </w:p>
        </w:tc>
        <w:tc>
          <w:tcPr>
            <w:tcW w:w="1783" w:type="dxa"/>
            <w:tcBorders>
              <w:top w:val="single" w:sz="4" w:space="0" w:color="000000"/>
              <w:left w:val="single" w:sz="4" w:space="0" w:color="000000"/>
              <w:bottom w:val="single" w:sz="4" w:space="0" w:color="000000"/>
              <w:right w:val="single" w:sz="4" w:space="0" w:color="000000"/>
            </w:tcBorders>
          </w:tcPr>
          <w:p w14:paraId="5D4B1D5F" w14:textId="77777777" w:rsidR="001177E5" w:rsidRDefault="001177E5" w:rsidP="00D74A00">
            <w:pPr>
              <w:widowControl w:val="0"/>
              <w:autoSpaceDE w:val="0"/>
              <w:snapToGrid w:val="0"/>
              <w:spacing w:after="0" w:line="240" w:lineRule="auto"/>
            </w:pPr>
          </w:p>
        </w:tc>
      </w:tr>
      <w:tr w:rsidR="00D74A00" w14:paraId="2EA06EF1" w14:textId="77777777" w:rsidTr="00D74A00">
        <w:tc>
          <w:tcPr>
            <w:tcW w:w="6040" w:type="dxa"/>
            <w:tcBorders>
              <w:top w:val="single" w:sz="4" w:space="0" w:color="000000"/>
              <w:left w:val="single" w:sz="4" w:space="0" w:color="000000"/>
              <w:bottom w:val="single" w:sz="4" w:space="0" w:color="000000"/>
            </w:tcBorders>
          </w:tcPr>
          <w:p w14:paraId="55637A25" w14:textId="77777777" w:rsidR="00D74A00" w:rsidRDefault="00D74A00" w:rsidP="00D74A00">
            <w:pPr>
              <w:widowControl w:val="0"/>
              <w:autoSpaceDE w:val="0"/>
              <w:snapToGrid w:val="0"/>
              <w:spacing w:after="0" w:line="240" w:lineRule="auto"/>
            </w:pPr>
            <w:r>
              <w:t>Reviewer</w:t>
            </w:r>
          </w:p>
        </w:tc>
        <w:tc>
          <w:tcPr>
            <w:tcW w:w="3566" w:type="dxa"/>
            <w:gridSpan w:val="2"/>
            <w:tcBorders>
              <w:top w:val="single" w:sz="4" w:space="0" w:color="000000"/>
              <w:left w:val="single" w:sz="4" w:space="0" w:color="000000"/>
              <w:bottom w:val="single" w:sz="4" w:space="0" w:color="000000"/>
              <w:right w:val="single" w:sz="4" w:space="0" w:color="000000"/>
            </w:tcBorders>
          </w:tcPr>
          <w:p w14:paraId="6451BBD9" w14:textId="77777777" w:rsidR="00D74A00" w:rsidRDefault="00D74A00" w:rsidP="00D74A00">
            <w:pPr>
              <w:widowControl w:val="0"/>
              <w:autoSpaceDE w:val="0"/>
              <w:snapToGrid w:val="0"/>
              <w:spacing w:after="0" w:line="240" w:lineRule="auto"/>
            </w:pPr>
          </w:p>
        </w:tc>
      </w:tr>
    </w:tbl>
    <w:p w14:paraId="5BCCD7BC" w14:textId="77777777" w:rsidR="006752CF" w:rsidRDefault="006752CF" w:rsidP="006752CF">
      <w:pPr>
        <w:widowControl w:val="0"/>
        <w:autoSpaceDE w:val="0"/>
        <w:spacing w:after="0" w:line="240" w:lineRule="auto"/>
        <w:rPr>
          <w:u w:val="single"/>
        </w:rPr>
      </w:pPr>
      <w:r>
        <w:rPr>
          <w:u w:val="single"/>
        </w:rPr>
        <w:br/>
        <w:t>Instructions</w:t>
      </w:r>
    </w:p>
    <w:p w14:paraId="5C7D2C60" w14:textId="77777777" w:rsidR="006752CF" w:rsidRDefault="006752CF" w:rsidP="006752CF">
      <w:pPr>
        <w:widowControl w:val="0"/>
        <w:autoSpaceDE w:val="0"/>
        <w:spacing w:line="240" w:lineRule="auto"/>
      </w:pPr>
      <w:r>
        <w:t>The reviewer will complete this form for the beta version of a lab assignment done by one of their lab partners. After filling out the “Beta” column and adding comments, the reviewer will post this document in their team channel on Discord and submit a copy to the code review assignment on Canvas.</w:t>
      </w:r>
    </w:p>
    <w:p w14:paraId="491C39FD" w14:textId="77777777" w:rsidR="006752CF" w:rsidRDefault="006752CF">
      <w:pPr>
        <w:widowControl w:val="0"/>
        <w:autoSpaceDE w:val="0"/>
        <w:spacing w:line="240" w:lineRule="auto"/>
      </w:pPr>
      <w:r>
        <w:t>The developer will revise the beta version of their lab work and fill out the “Prod.” (production) column to show what they revised. The developer will upload this completed form along with the production version of their lab assignment to Canvas.</w:t>
      </w:r>
    </w:p>
    <w:p w14:paraId="5AE973F4" w14:textId="7413A79F" w:rsidR="00FC5086" w:rsidRPr="00DF3D12" w:rsidRDefault="00FC5086" w:rsidP="00FC5086">
      <w:pPr>
        <w:widowControl w:val="0"/>
        <w:autoSpaceDE w:val="0"/>
        <w:spacing w:line="240" w:lineRule="auto"/>
      </w:pPr>
      <w:r>
        <w:t xml:space="preserve">Refer to </w:t>
      </w:r>
      <w:hyperlink r:id="rId7" w:history="1">
        <w:r>
          <w:rPr>
            <w:rStyle w:val="Hyperlink"/>
          </w:rPr>
          <w:t>Code Review Procedure</w:t>
        </w:r>
      </w:hyperlink>
      <w:r>
        <w:t xml:space="preserve"> and  </w:t>
      </w:r>
      <w:hyperlink r:id="rId8" w:history="1">
        <w:r>
          <w:rPr>
            <w:rStyle w:val="Hyperlink"/>
          </w:rPr>
          <w:t>Coding Style and Best Practice Checklist</w:t>
        </w:r>
      </w:hyperlink>
      <w:r>
        <w:rPr>
          <w:b/>
          <w:bCs/>
        </w:rPr>
        <w:t xml:space="preserve"> </w:t>
      </w:r>
      <w:r>
        <w:t xml:space="preserve"> for guidance.</w:t>
      </w:r>
    </w:p>
    <w:tbl>
      <w:tblPr>
        <w:tblW w:w="9540" w:type="dxa"/>
        <w:tblInd w:w="18" w:type="dxa"/>
        <w:tblLayout w:type="fixed"/>
        <w:tblLook w:val="0000" w:firstRow="0" w:lastRow="0" w:firstColumn="0" w:lastColumn="0" w:noHBand="0" w:noVBand="0"/>
      </w:tblPr>
      <w:tblGrid>
        <w:gridCol w:w="7380"/>
        <w:gridCol w:w="990"/>
        <w:gridCol w:w="1170"/>
      </w:tblGrid>
      <w:tr w:rsidR="00022BF9" w14:paraId="184F4BD6" w14:textId="77777777" w:rsidTr="004A3BCB">
        <w:tc>
          <w:tcPr>
            <w:tcW w:w="7380" w:type="dxa"/>
            <w:tcBorders>
              <w:top w:val="single" w:sz="4" w:space="0" w:color="000000"/>
              <w:left w:val="single" w:sz="4" w:space="0" w:color="000000"/>
              <w:bottom w:val="single" w:sz="4" w:space="0" w:color="000000"/>
            </w:tcBorders>
            <w:shd w:val="pct25" w:color="auto" w:fill="auto"/>
          </w:tcPr>
          <w:p w14:paraId="491237B3" w14:textId="77777777" w:rsidR="00022BF9" w:rsidRDefault="00022BF9">
            <w:pPr>
              <w:widowControl w:val="0"/>
              <w:autoSpaceDE w:val="0"/>
              <w:snapToGrid w:val="0"/>
              <w:spacing w:after="0" w:line="240" w:lineRule="auto"/>
              <w:rPr>
                <w:b/>
                <w:bCs/>
              </w:rPr>
            </w:pPr>
            <w:r>
              <w:rPr>
                <w:b/>
                <w:bCs/>
              </w:rPr>
              <w:t>Criteria</w:t>
            </w:r>
          </w:p>
        </w:tc>
        <w:tc>
          <w:tcPr>
            <w:tcW w:w="990" w:type="dxa"/>
            <w:tcBorders>
              <w:top w:val="single" w:sz="4" w:space="0" w:color="000000"/>
              <w:left w:val="single" w:sz="4" w:space="0" w:color="000000"/>
              <w:bottom w:val="single" w:sz="4" w:space="0" w:color="000000"/>
              <w:right w:val="single" w:sz="4" w:space="0" w:color="000000"/>
            </w:tcBorders>
            <w:shd w:val="pct25" w:color="auto" w:fill="auto"/>
          </w:tcPr>
          <w:p w14:paraId="5AEFA29F" w14:textId="77777777" w:rsidR="00022BF9" w:rsidRDefault="00A66DEC">
            <w:pPr>
              <w:widowControl w:val="0"/>
              <w:autoSpaceDE w:val="0"/>
              <w:snapToGrid w:val="0"/>
              <w:spacing w:after="0" w:line="240" w:lineRule="auto"/>
              <w:rPr>
                <w:b/>
                <w:bCs/>
              </w:rPr>
            </w:pPr>
            <w:r>
              <w:rPr>
                <w:b/>
                <w:bCs/>
              </w:rPr>
              <w:t>Beta</w:t>
            </w:r>
          </w:p>
        </w:tc>
        <w:tc>
          <w:tcPr>
            <w:tcW w:w="1170" w:type="dxa"/>
            <w:tcBorders>
              <w:top w:val="single" w:sz="4" w:space="0" w:color="000000"/>
              <w:left w:val="single" w:sz="4" w:space="0" w:color="000000"/>
              <w:bottom w:val="single" w:sz="4" w:space="0" w:color="000000"/>
              <w:right w:val="single" w:sz="4" w:space="0" w:color="000000"/>
            </w:tcBorders>
            <w:shd w:val="pct25" w:color="auto" w:fill="auto"/>
          </w:tcPr>
          <w:p w14:paraId="363E8A60" w14:textId="77777777" w:rsidR="00022BF9" w:rsidRDefault="00A66DEC">
            <w:pPr>
              <w:widowControl w:val="0"/>
              <w:autoSpaceDE w:val="0"/>
              <w:snapToGrid w:val="0"/>
              <w:spacing w:after="0" w:line="240" w:lineRule="auto"/>
              <w:rPr>
                <w:b/>
                <w:bCs/>
              </w:rPr>
            </w:pPr>
            <w:r>
              <w:rPr>
                <w:b/>
                <w:bCs/>
              </w:rPr>
              <w:t>Prod.</w:t>
            </w: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Were the required files shared (one Python file, without the .venv folder or the data files)?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Is the developer’s name, any AI used (and how) and the date in comments in the source code file?</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Is the code free from errors as shown in the IDE? (If no, list errors)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Does it run without errors from the project folder with uv run followed by the file name? (Confirm that you ran it and list any errors.)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Does it use the starter code to load the data with relative paths (nothing specific to the developer’s computer)?</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Does it use a Pipeline with a TfidfVectorizer and a LogisticRegression, with the steps named "tfidf" and "clf"?</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Does it keep the test data out of training and tuning? (Group A: split by question number. Group B: shrink the training and test sets with make_imbalanced. Group C: compare models on the validation set and use the test set only once, at the end.)</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Baseline: Does it print a classification_report and a confusion_matrix? (Groups A and B: also the accuracy. Group B: labels=DEPARTMENT_NAMES in the confusion matrix. Group C: first the “always no” DummyClassifier’s accuracy, precision and recall.)</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Experiments: Are the group’s experiments done and their results printed? (Group A: the mean and standard deviation from cross_val_score for the four kinds of features, and the 15 most human and most ChatGPT words. Group B: class_weight="balanced" and the macro F1. Group C: class_weight="balanced", and precision, recall and F1 for thresholds from 0.2 to 0.8.)</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Does it use GridSearchCV on the training data and print the best settings and the cross-validation score? (Group A: cv=5. Group B: cv=3, scoring="f1_macro". Group C: cv=3, scoring="f1", with clf__class_weight in the grid.)</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Does it measure the tuned model and print a classification_report and a confusion_matrix? (Group A: accuracy on the wiki_csai test set, then the report and matrix for all of open_qa. Group B: on the test set. Group C: one final run on the test set.)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Error analysis: Does it print the wrongly classified examples? (Group A: five test answers with the true and predicted labels. Group B: five Security messages sent elsewhere, and the most common mistakes. Group C: five false negatives and five false positives.)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Do the comments answer the questions in each step, and do the answers match the printed results? (The accuracy itself is not graded.)</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Does it have all required functionality? (List anything that’s missing)</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Optional (Group A, step 7): Did the developer rate their own paragraph and a chatbot’s paragraph with predict_proba? If so, describe the results.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Does the style conform to Python coding conventions? (list what doesn’t)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Do design and implementation conform to best practices? (list what doesn’t)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2C7569" w14:paraId="35A3CE9A" w14:textId="77777777" w:rsidTr="002C7569">
        <w:tc>
          <w:tcPr>
            <w:tcW w:w="9540" w:type="dxa"/>
            <w:gridSpan w:val="3"/>
            <w:tcBorders>
              <w:top w:val="single" w:sz="4" w:space="0" w:color="000000"/>
              <w:left w:val="single" w:sz="4" w:space="0" w:color="000000"/>
              <w:bottom w:val="single" w:sz="4" w:space="0" w:color="000000"/>
              <w:right w:val="single" w:sz="4" w:space="0" w:color="000000"/>
            </w:tcBorders>
            <w:shd w:val="pct5" w:color="auto" w:fill="auto"/>
          </w:tcPr>
          <w:p w14:paraId="721F4B97" w14:textId="77777777" w:rsidR="002C7569" w:rsidRDefault="002C7569" w:rsidP="0065503F">
            <w:pPr>
              <w:widowControl w:val="0"/>
              <w:autoSpaceDE w:val="0"/>
              <w:snapToGrid w:val="0"/>
              <w:spacing w:after="0" w:line="240" w:lineRule="auto"/>
            </w:pPr>
            <w:r>
              <w:t>Comments</w:t>
            </w:r>
          </w:p>
        </w:tc>
      </w:tr>
      <w:tr w:rsidR="002C7569" w14:paraId="080AEADF"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6839AF67" w14:textId="77777777" w:rsidR="002C7569" w:rsidRDefault="002C7569" w:rsidP="0065503F">
            <w:pPr>
              <w:widowControl w:val="0"/>
              <w:autoSpaceDE w:val="0"/>
              <w:snapToGrid w:val="0"/>
              <w:spacing w:after="0" w:line="240" w:lineRule="auto"/>
            </w:pPr>
          </w:p>
        </w:tc>
      </w:tr>
    </w:tbl>
    <w:p w14:paraId="25E1286F" w14:textId="77777777" w:rsidR="003F1A92" w:rsidRDefault="003F1A92">
      <w:pPr>
        <w:suppressAutoHyphens w:val="0"/>
        <w:spacing w:after="0" w:line="240" w:lineRule="auto"/>
      </w:pPr>
    </w:p>
    <w:p w14:paraId="49D8DF60" w14:textId="77777777" w:rsidR="00EF4D81" w:rsidRPr="00FC5086" w:rsidRDefault="00EF4D81" w:rsidP="00FC5086">
      <w:pPr>
        <w:suppressAutoHyphens w:val="0"/>
        <w:spacing w:after="0" w:line="240" w:lineRule="auto"/>
        <w:rPr>
          <w:rFonts w:asciiTheme="majorHAnsi" w:hAnsiTheme="majorHAnsi"/>
          <w:b/>
          <w:sz w:val="28"/>
          <w:szCs w:val="28"/>
        </w:rPr>
      </w:pPr>
    </w:p>
    <w:sectPr w:rsidR="00EF4D81" w:rsidRPr="00FC508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822B9" w14:textId="77777777" w:rsidR="00ED76CD" w:rsidRDefault="00ED76CD" w:rsidP="006752CF">
      <w:pPr>
        <w:spacing w:after="0" w:line="240" w:lineRule="auto"/>
      </w:pPr>
      <w:r>
        <w:separator/>
      </w:r>
    </w:p>
  </w:endnote>
  <w:endnote w:type="continuationSeparator" w:id="0">
    <w:p w14:paraId="4A7C6215" w14:textId="77777777" w:rsidR="00ED76CD" w:rsidRDefault="00ED76CD" w:rsidP="00675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118D3" w14:textId="77777777" w:rsidR="001338FB" w:rsidRDefault="001338FB">
    <w:pPr>
      <w:pStyle w:val="Footer"/>
    </w:pPr>
    <w:r>
      <w:t>W</w:t>
    </w:r>
    <w:r w:rsidR="00342CC6">
      <w:t>ritten by Brian Bird, for C</w:t>
    </w:r>
    <w:r w:rsidR="003F1A92">
      <w:t>S212</w:t>
    </w:r>
    <w:r>
      <w:t xml:space="preserve">, Lane Community College, </w:t>
    </w:r>
    <w:r w:rsidR="00342CC6">
      <w:t>fall</w:t>
    </w:r>
    <w:r>
      <w:t xml:space="preserve"> </w:t>
    </w:r>
    <w:r w:rsidR="003F1A92">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5BC47" w14:textId="77777777" w:rsidR="00ED76CD" w:rsidRDefault="00ED76CD" w:rsidP="006752CF">
      <w:pPr>
        <w:spacing w:after="0" w:line="240" w:lineRule="auto"/>
      </w:pPr>
      <w:r>
        <w:separator/>
      </w:r>
    </w:p>
  </w:footnote>
  <w:footnote w:type="continuationSeparator" w:id="0">
    <w:p w14:paraId="6A660AF9" w14:textId="77777777" w:rsidR="00ED76CD" w:rsidRDefault="00ED76CD" w:rsidP="00675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2E833" w14:textId="77777777" w:rsidR="006752CF" w:rsidRDefault="006752CF" w:rsidP="006752CF">
    <w:pPr>
      <w:pStyle w:val="Header"/>
      <w:jc w:val="center"/>
      <w:rPr>
        <w:b/>
        <w:sz w:val="44"/>
      </w:rPr>
    </w:pPr>
    <w:r w:rsidRPr="00B70B03">
      <w:rPr>
        <w:b/>
        <w:sz w:val="44"/>
      </w:rPr>
      <w:t>Code Review Form</w:t>
    </w:r>
  </w:p>
  <w:p w14:paraId="0632E192" w14:textId="77777777" w:rsidR="00120EBB" w:rsidRPr="00B70B03" w:rsidRDefault="00120EBB" w:rsidP="006752CF">
    <w:pPr>
      <w:pStyle w:val="Header"/>
      <w:jc w:val="center"/>
      <w:rPr>
        <w:b/>
        <w:sz w:val="44"/>
      </w:rPr>
    </w:pPr>
    <w:r>
      <w:rPr>
        <w:b/>
        <w:sz w:val="44"/>
      </w:rPr>
      <w:t xml:space="preserve">For Lab </w:t>
    </w:r>
    <w:r w:rsidR="00D62142">
      <w:rPr>
        <w:b/>
        <w:sz w:val="44"/>
      </w:rPr>
      <w:t>4</w:t>
    </w:r>
    <w:r w:rsidR="00DF3D12">
      <w:rPr>
        <w:b/>
        <w:sz w:val="44"/>
      </w:rPr>
      <w:t>: Evaluating Text Classifiers</w:t>
    </w:r>
  </w:p>
  <w:p w14:paraId="69044706" w14:textId="77777777" w:rsidR="006752CF" w:rsidRDefault="006752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F5CD8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093DCB"/>
    <w:multiLevelType w:val="multilevel"/>
    <w:tmpl w:val="B518E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233A5"/>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30364391"/>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31315087"/>
    <w:multiLevelType w:val="hybridMultilevel"/>
    <w:tmpl w:val="1888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F675F"/>
    <w:multiLevelType w:val="hybridMultilevel"/>
    <w:tmpl w:val="E678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0D4B84"/>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357929162">
    <w:abstractNumId w:val="3"/>
  </w:num>
  <w:num w:numId="2" w16cid:durableId="197553989">
    <w:abstractNumId w:val="2"/>
  </w:num>
  <w:num w:numId="3" w16cid:durableId="1041251176">
    <w:abstractNumId w:val="6"/>
  </w:num>
  <w:num w:numId="4" w16cid:durableId="1291470890">
    <w:abstractNumId w:val="0"/>
  </w:num>
  <w:num w:numId="5" w16cid:durableId="990252429">
    <w:abstractNumId w:val="4"/>
  </w:num>
  <w:num w:numId="6" w16cid:durableId="99105430">
    <w:abstractNumId w:val="5"/>
  </w:num>
  <w:num w:numId="7" w16cid:durableId="1081025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33"/>
    <w:rsid w:val="000048D1"/>
    <w:rsid w:val="00022BF9"/>
    <w:rsid w:val="000521E1"/>
    <w:rsid w:val="000553CF"/>
    <w:rsid w:val="00070DB7"/>
    <w:rsid w:val="000D37CB"/>
    <w:rsid w:val="000E46D3"/>
    <w:rsid w:val="000E7DD0"/>
    <w:rsid w:val="001177E5"/>
    <w:rsid w:val="00120EBB"/>
    <w:rsid w:val="0012240E"/>
    <w:rsid w:val="00124CB4"/>
    <w:rsid w:val="001338FB"/>
    <w:rsid w:val="0014368E"/>
    <w:rsid w:val="001466B2"/>
    <w:rsid w:val="001D682F"/>
    <w:rsid w:val="00223A7A"/>
    <w:rsid w:val="00243700"/>
    <w:rsid w:val="00271E7F"/>
    <w:rsid w:val="002C7569"/>
    <w:rsid w:val="00342CC6"/>
    <w:rsid w:val="00346D30"/>
    <w:rsid w:val="003545C6"/>
    <w:rsid w:val="0036115E"/>
    <w:rsid w:val="00371FE2"/>
    <w:rsid w:val="003906DD"/>
    <w:rsid w:val="003C390A"/>
    <w:rsid w:val="003C4E3E"/>
    <w:rsid w:val="003F1A92"/>
    <w:rsid w:val="00464673"/>
    <w:rsid w:val="00464F2F"/>
    <w:rsid w:val="00466058"/>
    <w:rsid w:val="00474C6F"/>
    <w:rsid w:val="004A3BCB"/>
    <w:rsid w:val="004A4DB6"/>
    <w:rsid w:val="004B42C7"/>
    <w:rsid w:val="004C0EF6"/>
    <w:rsid w:val="004C1033"/>
    <w:rsid w:val="004C15EC"/>
    <w:rsid w:val="004D2391"/>
    <w:rsid w:val="004E1D31"/>
    <w:rsid w:val="004E6C12"/>
    <w:rsid w:val="00527C6E"/>
    <w:rsid w:val="00543CA2"/>
    <w:rsid w:val="00571E23"/>
    <w:rsid w:val="005D2642"/>
    <w:rsid w:val="005E58AF"/>
    <w:rsid w:val="005F2645"/>
    <w:rsid w:val="00622BA3"/>
    <w:rsid w:val="00635EE5"/>
    <w:rsid w:val="00664159"/>
    <w:rsid w:val="006752CF"/>
    <w:rsid w:val="007039A8"/>
    <w:rsid w:val="007417E4"/>
    <w:rsid w:val="00750D4A"/>
    <w:rsid w:val="007671D7"/>
    <w:rsid w:val="00773921"/>
    <w:rsid w:val="007C7C98"/>
    <w:rsid w:val="007D0476"/>
    <w:rsid w:val="007E0FC3"/>
    <w:rsid w:val="007E6D6A"/>
    <w:rsid w:val="008107E6"/>
    <w:rsid w:val="00820572"/>
    <w:rsid w:val="00822E9E"/>
    <w:rsid w:val="008248D8"/>
    <w:rsid w:val="00834FE9"/>
    <w:rsid w:val="00872F5A"/>
    <w:rsid w:val="008A1061"/>
    <w:rsid w:val="008A583F"/>
    <w:rsid w:val="008C0490"/>
    <w:rsid w:val="009932E5"/>
    <w:rsid w:val="00994D14"/>
    <w:rsid w:val="00A01DBF"/>
    <w:rsid w:val="00A25D3C"/>
    <w:rsid w:val="00A41E45"/>
    <w:rsid w:val="00A57CF8"/>
    <w:rsid w:val="00A6371A"/>
    <w:rsid w:val="00A66DEC"/>
    <w:rsid w:val="00AA34E1"/>
    <w:rsid w:val="00AD6F5D"/>
    <w:rsid w:val="00AF3246"/>
    <w:rsid w:val="00B16D2E"/>
    <w:rsid w:val="00B22234"/>
    <w:rsid w:val="00B4233B"/>
    <w:rsid w:val="00B573A3"/>
    <w:rsid w:val="00B976F1"/>
    <w:rsid w:val="00BA2723"/>
    <w:rsid w:val="00BA7CBB"/>
    <w:rsid w:val="00BE3777"/>
    <w:rsid w:val="00BF4FE8"/>
    <w:rsid w:val="00C001BE"/>
    <w:rsid w:val="00C367E3"/>
    <w:rsid w:val="00C7006C"/>
    <w:rsid w:val="00C90443"/>
    <w:rsid w:val="00CA3808"/>
    <w:rsid w:val="00CB4C02"/>
    <w:rsid w:val="00CF5DB5"/>
    <w:rsid w:val="00D55088"/>
    <w:rsid w:val="00D5639D"/>
    <w:rsid w:val="00D62142"/>
    <w:rsid w:val="00D74A00"/>
    <w:rsid w:val="00DC5B3A"/>
    <w:rsid w:val="00DF3D12"/>
    <w:rsid w:val="00DF60AB"/>
    <w:rsid w:val="00E07740"/>
    <w:rsid w:val="00E13460"/>
    <w:rsid w:val="00E26E1E"/>
    <w:rsid w:val="00E31380"/>
    <w:rsid w:val="00E334BE"/>
    <w:rsid w:val="00E33AE0"/>
    <w:rsid w:val="00E40AE6"/>
    <w:rsid w:val="00E52DAD"/>
    <w:rsid w:val="00E86B5B"/>
    <w:rsid w:val="00EB3E38"/>
    <w:rsid w:val="00ED76CD"/>
    <w:rsid w:val="00EF4D81"/>
    <w:rsid w:val="00F42264"/>
    <w:rsid w:val="00F507F3"/>
    <w:rsid w:val="00F658F1"/>
    <w:rsid w:val="00FA1CC4"/>
    <w:rsid w:val="00FC50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9FBCBF"/>
  <w15:docId w15:val="{C2976F06-61AA-4DFE-962E-CFD18A4A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F1A92"/>
    <w:pPr>
      <w:suppressAutoHyphens/>
      <w:spacing w:after="200" w:line="276" w:lineRule="auto"/>
    </w:pPr>
    <w:rPr>
      <w:rFonts w:ascii="Calibri"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paragraph" w:customStyle="1" w:styleId="Heading">
    <w:name w:val="Heading"/>
    <w:basedOn w:val="Normal"/>
    <w:next w:val="BodyText"/>
    <w:pPr>
      <w:keepNext/>
      <w:spacing w:before="240" w:after="120"/>
    </w:pPr>
    <w:rPr>
      <w:rFonts w:ascii="Arial" w:eastAsia="Arial Unicode MS" w:hAnsi="Arial" w:cs="Arial Unicode MS"/>
      <w:sz w:val="28"/>
      <w:szCs w:val="28"/>
    </w:rPr>
  </w:style>
  <w:style w:type="paragraph" w:styleId="BodyText">
    <w:name w:val="Body Text"/>
    <w:basedOn w:val="Normal"/>
    <w:link w:val="BodyTextChar"/>
    <w:uiPriority w:val="99"/>
    <w:pPr>
      <w:spacing w:after="120"/>
    </w:pPr>
    <w:rPr>
      <w:lang w:val="x-none"/>
    </w:rPr>
  </w:style>
  <w:style w:type="character" w:customStyle="1" w:styleId="BodyTextChar">
    <w:name w:val="Body Text Char"/>
    <w:link w:val="BodyText"/>
    <w:uiPriority w:val="99"/>
    <w:semiHidden/>
    <w:locked/>
    <w:rPr>
      <w:rFonts w:ascii="Calibri" w:hAnsi="Calibri" w:cs="Calibri"/>
      <w:sz w:val="22"/>
      <w:szCs w:val="22"/>
      <w:lang w:val="x-none" w:eastAsia="ar-SA" w:bidi="ar-SA"/>
    </w:rPr>
  </w:style>
  <w:style w:type="paragraph" w:styleId="List">
    <w:name w:val="List"/>
    <w:basedOn w:val="BodyText"/>
    <w:uiPriority w:val="99"/>
  </w:style>
  <w:style w:type="paragraph" w:styleId="Caption">
    <w:name w:val="caption"/>
    <w:basedOn w:val="Normal"/>
    <w:uiPriority w:val="35"/>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unhideWhenUsed/>
    <w:rsid w:val="00675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2CF"/>
    <w:rPr>
      <w:rFonts w:ascii="Calibri" w:hAnsi="Calibri" w:cs="Calibri"/>
      <w:sz w:val="22"/>
      <w:szCs w:val="22"/>
      <w:lang w:eastAsia="ar-SA"/>
    </w:rPr>
  </w:style>
  <w:style w:type="paragraph" w:styleId="Footer">
    <w:name w:val="footer"/>
    <w:basedOn w:val="Normal"/>
    <w:link w:val="FooterChar"/>
    <w:uiPriority w:val="99"/>
    <w:unhideWhenUsed/>
    <w:rsid w:val="00675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2CF"/>
    <w:rPr>
      <w:rFonts w:ascii="Calibri" w:hAnsi="Calibri" w:cs="Calibri"/>
      <w:sz w:val="22"/>
      <w:szCs w:val="22"/>
      <w:lang w:eastAsia="ar-SA"/>
    </w:rPr>
  </w:style>
  <w:style w:type="paragraph" w:styleId="ListParagraph">
    <w:name w:val="List Paragraph"/>
    <w:basedOn w:val="Normal"/>
    <w:uiPriority w:val="72"/>
    <w:rsid w:val="00EF4D81"/>
    <w:pPr>
      <w:ind w:left="720"/>
      <w:contextualSpacing/>
    </w:pPr>
  </w:style>
  <w:style w:type="character" w:styleId="Hyperlink">
    <w:name w:val="Hyperlink"/>
    <w:basedOn w:val="DefaultParagraphFont"/>
    <w:uiPriority w:val="99"/>
    <w:rsid w:val="007039A8"/>
    <w:rPr>
      <w:color w:val="0000FF" w:themeColor="hyperlink"/>
      <w:u w:val="single"/>
    </w:rPr>
  </w:style>
  <w:style w:type="character" w:styleId="UnresolvedMention">
    <w:name w:val="Unresolved Mention"/>
    <w:basedOn w:val="DefaultParagraphFont"/>
    <w:uiPriority w:val="99"/>
    <w:rsid w:val="007039A8"/>
    <w:rPr>
      <w:color w:val="605E5C"/>
      <w:shd w:val="clear" w:color="auto" w:fill="E1DFDD"/>
    </w:rPr>
  </w:style>
  <w:style w:type="character" w:styleId="FollowedHyperlink">
    <w:name w:val="FollowedHyperlink"/>
    <w:basedOn w:val="DefaultParagraphFont"/>
    <w:uiPriority w:val="99"/>
    <w:rsid w:val="00CA380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cc-cit.github.io/CS212-CourseMaterials/Labs/PythonStyleAndBestPracticesChecklist.html" TargetMode="External"/><Relationship Id="rId3" Type="http://schemas.openxmlformats.org/officeDocument/2006/relationships/settings" Target="settings.xml"/><Relationship Id="rId7" Type="http://schemas.openxmlformats.org/officeDocument/2006/relationships/hyperlink" Target="https://lcc-cit.github.io/CS212-CourseMaterials/Labs/CodeReviewProcedur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524</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LCC</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BirdB</dc:creator>
  <cp:keywords/>
  <cp:lastModifiedBy>Brian Bird</cp:lastModifiedBy>
  <cp:revision>13</cp:revision>
  <dcterms:created xsi:type="dcterms:W3CDTF">2025-10-07T01:11:00Z</dcterms:created>
  <dcterms:modified xsi:type="dcterms:W3CDTF">2026-10-11T22:00:00Z</dcterms:modified>
</cp:coreProperties>
</file>