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 A"/>
      </w:pPr>
    </w:p>
    <w:p>
      <w:pPr>
        <w:pStyle w:val="Body A"/>
        <w:rPr>
          <w:sz w:val="22"/>
          <w:szCs w:val="22"/>
          <w:rtl w:val="0"/>
          <w:lang w:val="en-US"/>
        </w:rPr>
      </w:pPr>
      <w:r>
        <w:rPr>
          <w:rFonts w:ascii="Helvetica" w:cs="Arial Unicode MS" w:hAnsi="Arial Unicode MS" w:eastAsia="Arial Unicode MS"/>
          <w:sz w:val="22"/>
          <w:szCs w:val="22"/>
          <w:rtl w:val="0"/>
          <w:lang w:val="en-US"/>
        </w:rPr>
        <w:t>Part 1: Phoneword</w:t>
      </w:r>
    </w:p>
    <w:p>
      <w:pPr>
        <w:pStyle w:val="Body A"/>
        <w:rPr>
          <w:sz w:val="22"/>
          <w:szCs w:val="22"/>
          <w:rtl w:val="0"/>
          <w:lang w:val="en-US"/>
        </w:rPr>
      </w:pPr>
    </w:p>
    <w:p>
      <w:pPr>
        <w:pStyle w:val="Body A"/>
        <w:rPr>
          <w:sz w:val="22"/>
          <w:szCs w:val="22"/>
          <w:rtl w:val="0"/>
          <w:lang w:val="en-US"/>
        </w:rPr>
      </w:pPr>
      <w:r>
        <w:rPr>
          <w:rFonts w:ascii="Helvetica" w:cs="Arial Unicode MS" w:hAnsi="Arial Unicode MS" w:eastAsia="Arial Unicode MS"/>
          <w:sz w:val="22"/>
          <w:szCs w:val="22"/>
          <w:rtl w:val="0"/>
          <w:lang w:val="en-US"/>
        </w:rPr>
        <w:t>Translating a phone word to a phone number:</w:t>
      </w:r>
      <w:r>
        <w:rPr>
          <w:sz w:val="22"/>
          <w:szCs w:val="22"/>
          <w:rtl w:val="0"/>
          <w:lang w:val="en-US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293370</wp:posOffset>
            </wp:positionH>
            <wp:positionV relativeFrom="line">
              <wp:posOffset>200660</wp:posOffset>
            </wp:positionV>
            <wp:extent cx="5943600" cy="3732393"/>
            <wp:effectExtent l="0" t="0" r="0" b="0"/>
            <wp:wrapThrough wrapText="bothSides" distL="152400" distR="152400">
              <wp:wrapPolygon edited="1">
                <wp:start x="0" y="0"/>
                <wp:lineTo x="0" y="21632"/>
                <wp:lineTo x="21600" y="21632"/>
                <wp:lineTo x="21600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5-04-05 at 12.29.53 AM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23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sz w:val="22"/>
          <w:szCs w:val="22"/>
          <w:rtl w:val="0"/>
          <w:lang w:val="en-US"/>
        </w:rPr>
      </w:pPr>
    </w:p>
    <w:p>
      <w:pPr>
        <w:pStyle w:val="Body A"/>
        <w:rPr>
          <w:sz w:val="22"/>
          <w:szCs w:val="22"/>
          <w:rtl w:val="0"/>
          <w:lang w:val="en-US"/>
        </w:rPr>
      </w:pPr>
      <w:r>
        <w:rPr>
          <w:rFonts w:ascii="Helvetica" w:cs="Arial Unicode MS" w:hAnsi="Arial Unicode MS" w:eastAsia="Arial Unicode MS"/>
          <w:sz w:val="22"/>
          <w:szCs w:val="22"/>
          <w:rtl w:val="0"/>
          <w:lang w:val="en-US"/>
        </w:rPr>
        <w:t>Making a call:</w:t>
      </w:r>
      <w:r>
        <w:rPr>
          <w:sz w:val="22"/>
          <w:szCs w:val="22"/>
          <w:rtl w:val="0"/>
          <w:lang w:val="en-US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279842</wp:posOffset>
            </wp:positionV>
            <wp:extent cx="5943600" cy="3758758"/>
            <wp:effectExtent l="0" t="0" r="0" b="0"/>
            <wp:wrapThrough wrapText="bothSides" distL="152400" distR="152400">
              <wp:wrapPolygon edited="1">
                <wp:start x="0" y="0"/>
                <wp:lineTo x="0" y="21614"/>
                <wp:lineTo x="21621" y="21614"/>
                <wp:lineTo x="21621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5-04-05 at 12.30.15 AM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7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sz w:val="22"/>
          <w:szCs w:val="22"/>
          <w:rtl w:val="0"/>
          <w:lang w:val="en-US"/>
        </w:rPr>
      </w:pPr>
    </w:p>
    <w:p>
      <w:pPr>
        <w:pStyle w:val="Body A"/>
        <w:rPr>
          <w:sz w:val="22"/>
          <w:szCs w:val="22"/>
          <w:rtl w:val="0"/>
          <w:lang w:val="en-US"/>
        </w:rPr>
      </w:pPr>
      <w:r>
        <w:rPr>
          <w:rFonts w:ascii="Helvetica" w:cs="Arial Unicode MS" w:hAnsi="Arial Unicode MS" w:eastAsia="Arial Unicode MS"/>
          <w:sz w:val="22"/>
          <w:szCs w:val="22"/>
          <w:rtl w:val="0"/>
          <w:lang w:val="en-US"/>
        </w:rPr>
        <w:t>Part 2: Roman Numeral Calculator</w:t>
      </w:r>
    </w:p>
    <w:p>
      <w:pPr>
        <w:pStyle w:val="Body A"/>
        <w:rPr>
          <w:sz w:val="22"/>
          <w:szCs w:val="22"/>
          <w:rtl w:val="0"/>
          <w:lang w:val="en-US"/>
        </w:rPr>
      </w:pPr>
    </w:p>
    <w:p>
      <w:pPr>
        <w:pStyle w:val="Body A"/>
        <w:rPr>
          <w:rtl w:val="0"/>
        </w:rPr>
      </w:pPr>
      <w:r>
        <w:rPr>
          <w:rFonts w:ascii="Helvetica" w:cs="Arial Unicode MS" w:hAnsi="Arial Unicode MS" w:eastAsia="Arial Unicode MS"/>
          <w:sz w:val="22"/>
          <w:szCs w:val="22"/>
          <w:rtl w:val="0"/>
          <w:lang w:val="en-US"/>
        </w:rPr>
        <w:t>Converting from an arabic number to roman numerals:</w:t>
      </w:r>
      <w:r>
        <w:rPr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999489</wp:posOffset>
            </wp:positionH>
            <wp:positionV relativeFrom="line">
              <wp:posOffset>322579</wp:posOffset>
            </wp:positionV>
            <wp:extent cx="5943600" cy="3558919"/>
            <wp:effectExtent l="0" t="0" r="0" b="0"/>
            <wp:wrapThrough wrapText="bothSides" distL="152400" distR="152400">
              <wp:wrapPolygon edited="1">
                <wp:start x="0" y="0"/>
                <wp:lineTo x="0" y="21630"/>
                <wp:lineTo x="21600" y="21630"/>
                <wp:lineTo x="21600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1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9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rtl w:val="0"/>
        </w:rPr>
      </w:pPr>
    </w:p>
    <w:p>
      <w:pPr>
        <w:pStyle w:val="Body A"/>
      </w:pPr>
      <w:r>
        <w:rPr>
          <w:rFonts w:ascii="Helvetica" w:cs="Arial Unicode MS" w:hAnsi="Arial Unicode MS" w:eastAsia="Arial Unicode MS"/>
          <w:sz w:val="22"/>
          <w:szCs w:val="22"/>
          <w:rtl w:val="0"/>
          <w:lang w:val="en-US"/>
        </w:rPr>
        <w:t>Converting from roman numerals to an arabic number:</w:t>
      </w:r>
      <w:r>
        <w:rPr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1024888</wp:posOffset>
            </wp:positionH>
            <wp:positionV relativeFrom="line">
              <wp:posOffset>333052</wp:posOffset>
            </wp:positionV>
            <wp:extent cx="5943600" cy="3555687"/>
            <wp:effectExtent l="0" t="0" r="0" b="0"/>
            <wp:wrapThrough wrapText="bothSides" distL="152400" distR="152400">
              <wp:wrapPolygon edited="1">
                <wp:start x="0" y="0"/>
                <wp:lineTo x="0" y="21614"/>
                <wp:lineTo x="21621" y="21614"/>
                <wp:lineTo x="21621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2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6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8"/>
      <w:footerReference w:type="default" r:id="rId9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tabs>
        <w:tab w:val="center" w:pos="4680"/>
        <w:tab w:val="right" w:pos="9340"/>
        <w:tab w:val="clear" w:pos="9020"/>
      </w:tabs>
    </w:pPr>
    <w:r>
      <w:rPr>
        <w:sz w:val="24"/>
        <w:szCs w:val="24"/>
        <w:rtl w:val="0"/>
        <w:lang w:val="en-US"/>
      </w:rPr>
      <w:t>CS235IM, Lab 1</w:t>
    </w:r>
    <w:r>
      <w:rPr>
        <w:sz w:val="24"/>
        <w:szCs w:val="24"/>
        <w:rtl w:val="0"/>
        <w:lang w:val="en-US"/>
      </w:rPr>
      <w:t xml:space="preserve"> </w:t>
    </w:r>
    <w:r>
      <w:rPr>
        <w:sz w:val="24"/>
        <w:szCs w:val="24"/>
        <w:rtl w:val="0"/>
        <w:lang w:val="en-US"/>
      </w:rPr>
      <w:t>Beta</w:t>
    </w:r>
    <w:r>
      <w:rPr>
        <w:sz w:val="24"/>
        <w:szCs w:val="24"/>
        <w:rtl w:val="0"/>
        <w:lang w:val="en-US"/>
      </w:rPr>
      <w:t xml:space="preserve"> Screen-shots</w:t>
    </w:r>
    <w:r>
      <w:rPr>
        <w:rtl w:val="0"/>
      </w:rPr>
      <w:br w:type="textWrapping"/>
    </w:r>
    <w:r>
      <w:rPr>
        <w:sz w:val="24"/>
        <w:szCs w:val="24"/>
        <w:rtl w:val="0"/>
        <w:lang w:val="en-US"/>
      </w:rPr>
      <w:t>By Brian Bird, 4/4/15</w:t>
    </w:r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1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/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5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