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C28FE" w14:textId="77777777" w:rsidR="00CC3C6F" w:rsidRPr="001F257B" w:rsidRDefault="00CC3C6F" w:rsidP="00CC3C6F">
      <w:bookmarkStart w:id="0" w:name="_Toc149234090"/>
      <w:r w:rsidRPr="001F257B">
        <w:rPr>
          <w:noProof/>
        </w:rPr>
        <w:drawing>
          <wp:anchor distT="0" distB="0" distL="114300" distR="114300" simplePos="0" relativeHeight="251659264" behindDoc="1" locked="0" layoutInCell="1" allowOverlap="1" wp14:anchorId="65F1FF0E" wp14:editId="0FD2A12B">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F0D5FAE" w14:textId="77777777" w:rsidR="00CC3C6F" w:rsidRPr="001F257B" w:rsidRDefault="00CC3C6F" w:rsidP="00CC3C6F"/>
    <w:p w14:paraId="1F1C7406" w14:textId="77777777" w:rsidR="00CC3C6F" w:rsidRPr="001F257B" w:rsidRDefault="00CC3C6F" w:rsidP="00CC3C6F"/>
    <w:p w14:paraId="219BCD8B" w14:textId="77777777" w:rsidR="00CC3C6F" w:rsidRPr="001F257B" w:rsidRDefault="00CC3C6F" w:rsidP="00CC3C6F">
      <w:pPr>
        <w:rPr>
          <w:szCs w:val="24"/>
        </w:rPr>
      </w:pPr>
    </w:p>
    <w:p w14:paraId="71290C49" w14:textId="77777777" w:rsidR="00CC3C6F" w:rsidRPr="001F257B" w:rsidRDefault="00CC3C6F" w:rsidP="00CC3C6F">
      <w:pPr>
        <w:rPr>
          <w:szCs w:val="24"/>
        </w:rPr>
      </w:pPr>
    </w:p>
    <w:p w14:paraId="170D9AF2" w14:textId="09E94729" w:rsidR="00CC3C6F" w:rsidRPr="001F257B" w:rsidRDefault="00CC3C6F" w:rsidP="00A42E42">
      <w:pPr>
        <w:jc w:val="center"/>
        <w:rPr>
          <w:rFonts w:cs="Times New Roman"/>
          <w:color w:val="0F4761" w:themeColor="accent1" w:themeShade="BF"/>
          <w:szCs w:val="24"/>
        </w:rPr>
      </w:pPr>
      <w:bookmarkStart w:id="1" w:name="_Toc149234091"/>
      <w:r w:rsidRPr="001F257B">
        <w:rPr>
          <w:rFonts w:cs="Times New Roman"/>
          <w:szCs w:val="24"/>
        </w:rPr>
        <w:t xml:space="preserve">3º year </w:t>
      </w:r>
      <w:r w:rsidR="00DA5380" w:rsidRPr="001F257B">
        <w:rPr>
          <w:rFonts w:cs="Times New Roman"/>
          <w:szCs w:val="24"/>
        </w:rPr>
        <w:t>bachelor’s degree in data science</w:t>
      </w:r>
      <w:r w:rsidRPr="001F257B">
        <w:rPr>
          <w:rFonts w:cs="Times New Roman"/>
          <w:szCs w:val="24"/>
        </w:rPr>
        <w:t xml:space="preserve"> – </w:t>
      </w:r>
      <w:bookmarkEnd w:id="1"/>
      <w:r w:rsidR="00A42E42" w:rsidRPr="001F257B">
        <w:rPr>
          <w:rFonts w:cs="Times New Roman"/>
          <w:szCs w:val="24"/>
        </w:rPr>
        <w:t>Sentiment Analysis Technology</w:t>
      </w:r>
    </w:p>
    <w:p w14:paraId="5C0FA2B9" w14:textId="77777777" w:rsidR="00A42E42" w:rsidRPr="001F257B" w:rsidRDefault="00A42E42" w:rsidP="00A42E42">
      <w:pPr>
        <w:rPr>
          <w:rFonts w:cs="Times New Roman"/>
          <w:color w:val="0F4761" w:themeColor="accent1" w:themeShade="BF"/>
          <w:szCs w:val="24"/>
        </w:rPr>
      </w:pPr>
    </w:p>
    <w:p w14:paraId="7FFDF6F3" w14:textId="77777777" w:rsidR="00CC3C6F" w:rsidRPr="001F257B" w:rsidRDefault="00CC3C6F" w:rsidP="00CC3C6F">
      <w:pPr>
        <w:rPr>
          <w:rFonts w:cs="Times New Roman"/>
        </w:rPr>
      </w:pPr>
    </w:p>
    <w:p w14:paraId="4CF7BB97" w14:textId="77777777" w:rsidR="00CC3C6F" w:rsidRPr="001F257B" w:rsidRDefault="00CC3C6F" w:rsidP="00CC3C6F">
      <w:pPr>
        <w:rPr>
          <w:rFonts w:cs="Times New Roman"/>
        </w:rPr>
      </w:pPr>
    </w:p>
    <w:p w14:paraId="56E47EAC" w14:textId="77777777" w:rsidR="00CC3C6F" w:rsidRPr="001F257B" w:rsidRDefault="00CC3C6F" w:rsidP="00CC3C6F">
      <w:pPr>
        <w:rPr>
          <w:rFonts w:cs="Times New Roman"/>
        </w:rPr>
      </w:pPr>
    </w:p>
    <w:p w14:paraId="16DC7F21" w14:textId="77777777" w:rsidR="00CC3C6F" w:rsidRPr="00B81AE6" w:rsidRDefault="00CC3C6F" w:rsidP="00CC3C6F">
      <w:pPr>
        <w:jc w:val="center"/>
        <w:rPr>
          <w:rFonts w:cs="Times New Roman"/>
          <w:szCs w:val="24"/>
          <w:lang w:val="pt-PT"/>
        </w:rPr>
      </w:pPr>
      <w:r w:rsidRPr="00B81AE6">
        <w:rPr>
          <w:rFonts w:cs="Times New Roman"/>
          <w:szCs w:val="24"/>
          <w:lang w:val="pt-PT"/>
        </w:rPr>
        <w:t>Lucas Limpens</w:t>
      </w:r>
    </w:p>
    <w:p w14:paraId="2405C505" w14:textId="77777777" w:rsidR="00CC3C6F" w:rsidRPr="00B81AE6" w:rsidRDefault="00CC3C6F" w:rsidP="00CC3C6F">
      <w:pPr>
        <w:jc w:val="center"/>
        <w:rPr>
          <w:rFonts w:cs="Times New Roman"/>
          <w:szCs w:val="24"/>
          <w:lang w:val="pt-PT"/>
        </w:rPr>
      </w:pPr>
      <w:r w:rsidRPr="00B81AE6">
        <w:rPr>
          <w:rFonts w:cs="Times New Roman"/>
          <w:szCs w:val="24"/>
          <w:lang w:val="pt-PT"/>
        </w:rPr>
        <w:t>Diogo Rodrigues</w:t>
      </w:r>
    </w:p>
    <w:p w14:paraId="0C6414DB" w14:textId="77777777" w:rsidR="00CC3C6F" w:rsidRPr="00B81AE6" w:rsidRDefault="00CC3C6F" w:rsidP="00CC3C6F">
      <w:pPr>
        <w:rPr>
          <w:rFonts w:cs="Times New Roman"/>
          <w:lang w:val="pt-PT"/>
        </w:rPr>
      </w:pPr>
    </w:p>
    <w:p w14:paraId="7680C655" w14:textId="77777777" w:rsidR="00CC3C6F" w:rsidRPr="00B81AE6" w:rsidRDefault="00CC3C6F" w:rsidP="00CC3C6F">
      <w:pPr>
        <w:rPr>
          <w:rFonts w:cs="Times New Roman"/>
          <w:lang w:val="pt-PT"/>
        </w:rPr>
      </w:pPr>
    </w:p>
    <w:p w14:paraId="4545B499" w14:textId="77777777" w:rsidR="00CC3C6F" w:rsidRPr="00B81AE6" w:rsidRDefault="00CC3C6F" w:rsidP="00CC3C6F">
      <w:pPr>
        <w:rPr>
          <w:rFonts w:cs="Times New Roman"/>
          <w:lang w:val="pt-PT"/>
        </w:rPr>
      </w:pPr>
    </w:p>
    <w:p w14:paraId="1E2E2607" w14:textId="7891EFE3" w:rsidR="00CC3C6F" w:rsidRPr="00B81AE6" w:rsidRDefault="00CC3C6F" w:rsidP="00CC3C6F">
      <w:pPr>
        <w:rPr>
          <w:rFonts w:cs="Times New Roman"/>
          <w:lang w:val="pt-PT"/>
        </w:rPr>
      </w:pPr>
    </w:p>
    <w:p w14:paraId="25DF0A11" w14:textId="77777777" w:rsidR="00A42E42" w:rsidRPr="00B81AE6" w:rsidRDefault="00A42E42" w:rsidP="00CC3C6F">
      <w:pPr>
        <w:rPr>
          <w:rFonts w:cs="Times New Roman"/>
          <w:lang w:val="pt-PT"/>
        </w:rPr>
      </w:pPr>
    </w:p>
    <w:p w14:paraId="6B75A937" w14:textId="77777777" w:rsidR="00CC3C6F" w:rsidRPr="00B81AE6" w:rsidRDefault="00CC3C6F" w:rsidP="00CC3C6F">
      <w:pPr>
        <w:rPr>
          <w:rFonts w:cs="Times New Roman"/>
          <w:lang w:val="pt-PT"/>
        </w:rPr>
      </w:pPr>
    </w:p>
    <w:p w14:paraId="1BE9988C" w14:textId="77777777" w:rsidR="00CC3C6F" w:rsidRPr="00B81AE6" w:rsidRDefault="00CC3C6F" w:rsidP="00CC3C6F">
      <w:pPr>
        <w:rPr>
          <w:rFonts w:cs="Times New Roman"/>
          <w:lang w:val="pt-PT"/>
        </w:rPr>
      </w:pPr>
    </w:p>
    <w:p w14:paraId="6B8DE62F" w14:textId="77777777" w:rsidR="00CC3C6F" w:rsidRPr="00B81AE6" w:rsidRDefault="00CC3C6F" w:rsidP="00CC3C6F">
      <w:pPr>
        <w:rPr>
          <w:rFonts w:cs="Times New Roman"/>
          <w:lang w:val="pt-PT"/>
        </w:rPr>
      </w:pPr>
    </w:p>
    <w:p w14:paraId="3DC4832C" w14:textId="4E516CDD" w:rsidR="00CC3C6F" w:rsidRPr="00B81AE6" w:rsidRDefault="009C5D77" w:rsidP="00CC3C6F">
      <w:pPr>
        <w:jc w:val="center"/>
        <w:rPr>
          <w:rFonts w:cs="Times New Roman"/>
          <w:b/>
          <w:bCs/>
          <w:sz w:val="28"/>
          <w:szCs w:val="32"/>
          <w:lang w:val="pt-PT"/>
        </w:rPr>
      </w:pPr>
      <w:r>
        <w:rPr>
          <w:rFonts w:cs="Times New Roman"/>
          <w:b/>
          <w:bCs/>
          <w:sz w:val="28"/>
          <w:szCs w:val="32"/>
          <w:lang w:val="pt-PT"/>
        </w:rPr>
        <w:t xml:space="preserve">Axis </w:t>
      </w:r>
      <w:r w:rsidR="00DE1844">
        <w:rPr>
          <w:rFonts w:cs="Times New Roman"/>
          <w:b/>
          <w:bCs/>
          <w:sz w:val="28"/>
          <w:szCs w:val="32"/>
          <w:lang w:val="pt-PT"/>
        </w:rPr>
        <w:t>hotel Analysis</w:t>
      </w:r>
    </w:p>
    <w:p w14:paraId="36E9109E" w14:textId="77777777" w:rsidR="00CC3C6F" w:rsidRPr="00B81AE6" w:rsidRDefault="00CC3C6F" w:rsidP="00CC3C6F">
      <w:pPr>
        <w:rPr>
          <w:rFonts w:cs="Times New Roman"/>
          <w:lang w:val="pt-PT"/>
        </w:rPr>
      </w:pPr>
    </w:p>
    <w:p w14:paraId="262F4AE0" w14:textId="77777777" w:rsidR="00CC3C6F" w:rsidRPr="00B81AE6" w:rsidRDefault="00CC3C6F" w:rsidP="00CC3C6F">
      <w:pPr>
        <w:rPr>
          <w:rFonts w:cs="Times New Roman"/>
          <w:lang w:val="pt-PT"/>
        </w:rPr>
      </w:pPr>
    </w:p>
    <w:p w14:paraId="7F58462B" w14:textId="77777777" w:rsidR="00CC3C6F" w:rsidRPr="00B81AE6" w:rsidRDefault="00CC3C6F" w:rsidP="00CC3C6F">
      <w:pPr>
        <w:rPr>
          <w:rFonts w:cs="Times New Roman"/>
          <w:lang w:val="pt-PT"/>
        </w:rPr>
      </w:pPr>
    </w:p>
    <w:p w14:paraId="7888D4CE" w14:textId="77777777" w:rsidR="00CC3C6F" w:rsidRPr="00B81AE6" w:rsidRDefault="00CC3C6F" w:rsidP="00CC3C6F">
      <w:pPr>
        <w:rPr>
          <w:rFonts w:cs="Times New Roman"/>
          <w:lang w:val="pt-PT"/>
        </w:rPr>
      </w:pPr>
    </w:p>
    <w:p w14:paraId="3458E656" w14:textId="77777777" w:rsidR="00CC3C6F" w:rsidRPr="00B81AE6" w:rsidRDefault="00CC3C6F" w:rsidP="00CC3C6F">
      <w:pPr>
        <w:rPr>
          <w:rFonts w:cs="Times New Roman"/>
          <w:lang w:val="pt-PT"/>
        </w:rPr>
      </w:pPr>
    </w:p>
    <w:p w14:paraId="518942B0" w14:textId="77777777" w:rsidR="00CC3C6F" w:rsidRPr="00B81AE6" w:rsidRDefault="00CC3C6F" w:rsidP="00CC3C6F">
      <w:pPr>
        <w:rPr>
          <w:rFonts w:cs="Times New Roman"/>
          <w:lang w:val="pt-PT"/>
        </w:rPr>
      </w:pPr>
    </w:p>
    <w:p w14:paraId="19D044CA" w14:textId="77777777" w:rsidR="00CC3C6F" w:rsidRPr="00B81AE6" w:rsidRDefault="00CC3C6F" w:rsidP="00CC3C6F">
      <w:pPr>
        <w:rPr>
          <w:rFonts w:cs="Times New Roman"/>
          <w:lang w:val="pt-PT"/>
        </w:rPr>
      </w:pPr>
    </w:p>
    <w:p w14:paraId="65EBAD9B" w14:textId="77777777" w:rsidR="00CC3C6F" w:rsidRPr="00B81AE6" w:rsidRDefault="00CC3C6F" w:rsidP="00CC3C6F">
      <w:pPr>
        <w:rPr>
          <w:rFonts w:cs="Times New Roman"/>
          <w:lang w:val="pt-PT"/>
        </w:rPr>
      </w:pPr>
    </w:p>
    <w:p w14:paraId="1D70044E" w14:textId="77777777" w:rsidR="00CC3C6F" w:rsidRPr="00B81AE6" w:rsidRDefault="00CC3C6F" w:rsidP="00CC3C6F">
      <w:pPr>
        <w:rPr>
          <w:rFonts w:cs="Times New Roman"/>
          <w:lang w:val="pt-PT"/>
        </w:rPr>
      </w:pPr>
    </w:p>
    <w:p w14:paraId="6D61D483" w14:textId="77777777" w:rsidR="00CC3C6F" w:rsidRPr="00B81AE6" w:rsidRDefault="00CC3C6F" w:rsidP="00CC3C6F">
      <w:pPr>
        <w:rPr>
          <w:rFonts w:cs="Times New Roman"/>
          <w:lang w:val="pt-PT"/>
        </w:rPr>
      </w:pPr>
    </w:p>
    <w:p w14:paraId="5D229DEC" w14:textId="77777777" w:rsidR="00CC3C6F" w:rsidRPr="00B81AE6" w:rsidRDefault="00CC3C6F" w:rsidP="00CC3C6F">
      <w:pPr>
        <w:rPr>
          <w:rFonts w:cs="Times New Roman"/>
          <w:lang w:val="pt-PT"/>
        </w:rPr>
      </w:pPr>
    </w:p>
    <w:p w14:paraId="14115C26" w14:textId="77777777" w:rsidR="00CC3C6F" w:rsidRPr="00B81AE6" w:rsidRDefault="00CC3C6F" w:rsidP="00CC3C6F">
      <w:pPr>
        <w:rPr>
          <w:rFonts w:cs="Times New Roman"/>
          <w:lang w:val="pt-PT"/>
        </w:rPr>
      </w:pPr>
    </w:p>
    <w:p w14:paraId="736BE4B3" w14:textId="785B81F0" w:rsidR="00C91B40" w:rsidRPr="001F257B" w:rsidRDefault="00CC3C6F" w:rsidP="00500C5F">
      <w:pPr>
        <w:jc w:val="center"/>
        <w:rPr>
          <w:rFonts w:cs="Times New Roman"/>
          <w:szCs w:val="24"/>
        </w:rPr>
        <w:sectPr w:rsidR="00C91B40" w:rsidRPr="001F257B">
          <w:pgSz w:w="11906" w:h="16838"/>
          <w:pgMar w:top="1417" w:right="1701" w:bottom="1417" w:left="1701" w:header="708" w:footer="708" w:gutter="0"/>
          <w:cols w:space="708"/>
          <w:docGrid w:linePitch="360"/>
        </w:sectPr>
      </w:pPr>
      <w:r w:rsidRPr="001F257B">
        <w:rPr>
          <w:rFonts w:cs="Times New Roman"/>
          <w:szCs w:val="24"/>
        </w:rPr>
        <w:t>BRAGA</w:t>
      </w:r>
    </w:p>
    <w:p w14:paraId="07D2EB3F" w14:textId="72D15C44" w:rsidR="007539C7" w:rsidRDefault="00CC3C6F" w:rsidP="007539C7">
      <w:pPr>
        <w:pStyle w:val="Heading1"/>
      </w:pPr>
      <w:bookmarkStart w:id="2" w:name="_Toc181715850"/>
      <w:r w:rsidRPr="001F257B">
        <w:lastRenderedPageBreak/>
        <w:t>Introduction</w:t>
      </w:r>
      <w:bookmarkEnd w:id="2"/>
    </w:p>
    <w:p w14:paraId="3D0F58CA" w14:textId="3AF62026" w:rsidR="007539C7" w:rsidRPr="007539C7" w:rsidRDefault="007539C7" w:rsidP="00B47477">
      <w:pPr>
        <w:spacing w:line="360" w:lineRule="auto"/>
      </w:pPr>
      <w:r>
        <w:tab/>
      </w:r>
      <w:r w:rsidR="00B47477">
        <w:t>With the growing influence of online reviews in accommodation selection, review analysis is a valuable source of information for the hotel industry. Understanding customer perceptions and emotions is essential for Axis to adapt to their preferences, optimize the experience and differentiate the hotel industry. Sentiment analysis can be used to identify strengths and weaknesses in perceptions, enabling strategic decisions to optimize service and brand communication.</w:t>
      </w:r>
    </w:p>
    <w:p w14:paraId="6806EB23" w14:textId="77777777" w:rsidR="00DE1844" w:rsidRDefault="00D834CA" w:rsidP="00DE1844">
      <w:pPr>
        <w:pStyle w:val="Heading1"/>
      </w:pPr>
      <w:r w:rsidRPr="001F257B">
        <w:t>Project Objectives</w:t>
      </w:r>
    </w:p>
    <w:p w14:paraId="5F8BFA52" w14:textId="32BB10CC" w:rsidR="00B00000" w:rsidRPr="00B00000" w:rsidRDefault="00B00000" w:rsidP="001E6BB9">
      <w:pPr>
        <w:spacing w:line="360" w:lineRule="auto"/>
      </w:pPr>
      <w:r>
        <w:tab/>
      </w:r>
      <w:r w:rsidRPr="00B00000">
        <w:t xml:space="preserve">The aim of the project is to </w:t>
      </w:r>
      <w:proofErr w:type="spellStart"/>
      <w:r w:rsidRPr="00B00000">
        <w:t>analyse</w:t>
      </w:r>
      <w:proofErr w:type="spellEnd"/>
      <w:r w:rsidRPr="00B00000">
        <w:t xml:space="preserve"> in detail the opinions expressed in </w:t>
      </w:r>
      <w:proofErr w:type="gramStart"/>
      <w:r w:rsidRPr="00B00000">
        <w:t>Axis</w:t>
      </w:r>
      <w:proofErr w:type="gramEnd"/>
      <w:r w:rsidRPr="00B00000">
        <w:t xml:space="preserve"> hotel reviews and to gather information on guest satisfaction with factors such as comfort, service, cleanliness and facilities. This analysis will help you understand the areas that are most praised and those that need improvement.</w:t>
      </w:r>
    </w:p>
    <w:p w14:paraId="34D964E2" w14:textId="24D81382" w:rsidR="00500C5F" w:rsidRPr="001F257B" w:rsidRDefault="00500C5F" w:rsidP="00500C5F">
      <w:pPr>
        <w:pStyle w:val="Heading1"/>
      </w:pPr>
      <w:r w:rsidRPr="001F257B">
        <w:t>Data Sources</w:t>
      </w:r>
    </w:p>
    <w:p w14:paraId="5F797AD1" w14:textId="67BAA299" w:rsidR="00F62F04" w:rsidRPr="005F0C4A" w:rsidRDefault="0057159A" w:rsidP="001E6BB9">
      <w:pPr>
        <w:spacing w:line="360" w:lineRule="auto"/>
      </w:pPr>
      <w:r>
        <w:tab/>
      </w:r>
      <w:r w:rsidR="001E6BB9">
        <w:t>G</w:t>
      </w:r>
      <w:r w:rsidR="001E6BB9">
        <w:t xml:space="preserve">oogle Reviews is a popular and easily accessible platform for users to review products, services and facilities. It is important because it is easy to use, users can leave </w:t>
      </w:r>
      <w:proofErr w:type="gramStart"/>
      <w:r w:rsidR="001E6BB9">
        <w:t>1-5 star</w:t>
      </w:r>
      <w:proofErr w:type="gramEnd"/>
      <w:r w:rsidR="001E6BB9">
        <w:t xml:space="preserve"> ratings and share their experiences in comments and photos. This gives access to a wide range of reviews and helps other users to make more informed decisions. The combination of diverse and easy-to-understand reviews makes Google Reviews an important tool for people looking for quick and reliable information.</w:t>
      </w:r>
    </w:p>
    <w:sectPr w:rsidR="00F62F04" w:rsidRPr="005F0C4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32443" w14:textId="77777777" w:rsidR="005306A7" w:rsidRPr="001F257B" w:rsidRDefault="005306A7" w:rsidP="00CC3C6F">
      <w:pPr>
        <w:spacing w:after="0" w:line="240" w:lineRule="auto"/>
      </w:pPr>
      <w:r w:rsidRPr="001F257B">
        <w:separator/>
      </w:r>
    </w:p>
  </w:endnote>
  <w:endnote w:type="continuationSeparator" w:id="0">
    <w:p w14:paraId="0B4EE228" w14:textId="77777777" w:rsidR="005306A7" w:rsidRPr="001F257B" w:rsidRDefault="005306A7" w:rsidP="00CC3C6F">
      <w:pPr>
        <w:spacing w:after="0" w:line="240" w:lineRule="auto"/>
      </w:pPr>
      <w:r w:rsidRPr="001F257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43F3C" w14:textId="43203AE2" w:rsidR="00CC3C6F" w:rsidRPr="001F257B" w:rsidRDefault="00000000">
    <w:pPr>
      <w:pStyle w:val="Footer"/>
      <w:rPr>
        <w:sz w:val="14"/>
        <w:szCs w:val="16"/>
      </w:rPr>
    </w:pPr>
    <w:sdt>
      <w:sdtPr>
        <w:rPr>
          <w:sz w:val="14"/>
          <w:szCs w:val="16"/>
        </w:rPr>
        <w:alias w:val="Autor"/>
        <w:tag w:val=""/>
        <w:id w:val="-1182579211"/>
        <w:placeholder>
          <w:docPart w:val="9C2ADA090313455693DBB224DAC80C06"/>
        </w:placeholder>
        <w:dataBinding w:prefixMappings="xmlns:ns0='http://purl.org/dc/elements/1.1/' xmlns:ns1='http://schemas.openxmlformats.org/package/2006/metadata/core-properties' " w:xpath="/ns1:coreProperties[1]/ns0:creator[1]" w:storeItemID="{6C3C8BC8-F283-45AE-878A-BAB7291924A1}"/>
        <w:text/>
      </w:sdtPr>
      <w:sdtContent>
        <w:r w:rsidR="00CC3C6F" w:rsidRPr="001F257B">
          <w:rPr>
            <w:sz w:val="14"/>
            <w:szCs w:val="16"/>
          </w:rPr>
          <w:t>Lucas Limpens &amp; Diogo Rodrigues</w:t>
        </w:r>
      </w:sdtContent>
    </w:sdt>
    <w:sdt>
      <w:sdtPr>
        <w:rPr>
          <w:sz w:val="14"/>
          <w:szCs w:val="16"/>
        </w:rPr>
        <w:id w:val="231121680"/>
        <w:docPartObj>
          <w:docPartGallery w:val="Page Numbers (Bottom of Page)"/>
          <w:docPartUnique/>
        </w:docPartObj>
      </w:sdtPr>
      <w:sdtContent>
        <w:r w:rsidR="00CC3C6F" w:rsidRPr="001F257B">
          <w:rPr>
            <w:noProof/>
            <w:sz w:val="14"/>
            <w:szCs w:val="16"/>
          </w:rPr>
          <mc:AlternateContent>
            <mc:Choice Requires="wpg">
              <w:drawing>
                <wp:anchor distT="0" distB="0" distL="114300" distR="114300" simplePos="0" relativeHeight="251659264" behindDoc="0" locked="0" layoutInCell="1" allowOverlap="1" wp14:anchorId="1F0B34A0" wp14:editId="6BEAE136">
                  <wp:simplePos x="0" y="0"/>
                  <wp:positionH relativeFrom="page">
                    <wp:align>center</wp:align>
                  </wp:positionH>
                  <wp:positionV relativeFrom="bottomMargin">
                    <wp:align>center</wp:align>
                  </wp:positionV>
                  <wp:extent cx="7753350" cy="190500"/>
                  <wp:effectExtent l="9525" t="9525" r="9525" b="0"/>
                  <wp:wrapNone/>
                  <wp:docPr id="1603576855"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1569361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920E" w14:textId="77777777" w:rsidR="00CC3C6F" w:rsidRPr="001F257B" w:rsidRDefault="00CC3C6F">
                                <w:pPr>
                                  <w:jc w:val="center"/>
                                </w:pPr>
                                <w:r w:rsidRPr="001F257B">
                                  <w:rPr>
                                    <w:color w:val="auto"/>
                                  </w:rPr>
                                  <w:fldChar w:fldCharType="begin"/>
                                </w:r>
                                <w:r w:rsidRPr="001F257B">
                                  <w:instrText>PAGE    \* MERGEFORMAT</w:instrText>
                                </w:r>
                                <w:r w:rsidRPr="001F257B">
                                  <w:rPr>
                                    <w:color w:val="auto"/>
                                  </w:rPr>
                                  <w:fldChar w:fldCharType="separate"/>
                                </w:r>
                                <w:r w:rsidRPr="001F257B">
                                  <w:rPr>
                                    <w:color w:val="8C8C8C" w:themeColor="background1" w:themeShade="8C"/>
                                  </w:rPr>
                                  <w:t>2</w:t>
                                </w:r>
                                <w:r w:rsidRPr="001F257B">
                                  <w:rPr>
                                    <w:color w:val="8C8C8C" w:themeColor="background1" w:themeShade="8C"/>
                                  </w:rPr>
                                  <w:fldChar w:fldCharType="end"/>
                                </w:r>
                              </w:p>
                            </w:txbxContent>
                          </wps:txbx>
                          <wps:bodyPr rot="0" vert="horz" wrap="square" lIns="0" tIns="0" rIns="0" bIns="0" anchor="t" anchorCtr="0" upright="1">
                            <a:noAutofit/>
                          </wps:bodyPr>
                        </wps:wsp>
                        <wpg:grpSp>
                          <wpg:cNvPr id="614631352" name="Group 31"/>
                          <wpg:cNvGrpSpPr>
                            <a:grpSpLocks/>
                          </wpg:cNvGrpSpPr>
                          <wpg:grpSpPr bwMode="auto">
                            <a:xfrm flipH="1">
                              <a:off x="0" y="14970"/>
                              <a:ext cx="12255" cy="230"/>
                              <a:chOff x="-8" y="14978"/>
                              <a:chExt cx="12255" cy="230"/>
                            </a:xfrm>
                          </wpg:grpSpPr>
                          <wps:wsp>
                            <wps:cNvPr id="29799253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53586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F0B34A0" id="Agrupar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JuE1K2SAwAAlg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" filled="f" stroked="f">
                    <v:textbox inset="0,0,0,0">
                      <w:txbxContent>
                        <w:p w14:paraId="0BEE920E" w14:textId="77777777" w:rsidR="00CC3C6F" w:rsidRPr="001F257B" w:rsidRDefault="00CC3C6F">
                          <w:pPr>
                            <w:jc w:val="center"/>
                          </w:pPr>
                          <w:r w:rsidRPr="001F257B">
                            <w:rPr>
                              <w:color w:val="auto"/>
                            </w:rPr>
                            <w:fldChar w:fldCharType="begin"/>
                          </w:r>
                          <w:r w:rsidRPr="001F257B">
                            <w:instrText>PAGE    \* MERGEFORMAT</w:instrText>
                          </w:r>
                          <w:r w:rsidRPr="001F257B">
                            <w:rPr>
                              <w:color w:val="auto"/>
                            </w:rPr>
                            <w:fldChar w:fldCharType="separate"/>
                          </w:r>
                          <w:r w:rsidRPr="001F257B">
                            <w:rPr>
                              <w:color w:val="8C8C8C" w:themeColor="background1" w:themeShade="8C"/>
                            </w:rPr>
                            <w:t>2</w:t>
                          </w:r>
                          <w:r w:rsidRPr="001F257B">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9DE65" w14:textId="77777777" w:rsidR="005306A7" w:rsidRPr="001F257B" w:rsidRDefault="005306A7" w:rsidP="00CC3C6F">
      <w:pPr>
        <w:spacing w:after="0" w:line="240" w:lineRule="auto"/>
      </w:pPr>
      <w:r w:rsidRPr="001F257B">
        <w:separator/>
      </w:r>
    </w:p>
  </w:footnote>
  <w:footnote w:type="continuationSeparator" w:id="0">
    <w:p w14:paraId="1A187457" w14:textId="77777777" w:rsidR="005306A7" w:rsidRPr="001F257B" w:rsidRDefault="005306A7" w:rsidP="00CC3C6F">
      <w:pPr>
        <w:spacing w:after="0" w:line="240" w:lineRule="auto"/>
      </w:pPr>
      <w:r w:rsidRPr="001F257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6"/>
      </w:rPr>
      <w:alias w:val="Empresa"/>
      <w:tag w:val=""/>
      <w:id w:val="-731777578"/>
      <w:placeholder>
        <w:docPart w:val="B4C160BADAA34081A28D806B951CA1CD"/>
      </w:placeholder>
      <w:dataBinding w:prefixMappings="xmlns:ns0='http://schemas.openxmlformats.org/officeDocument/2006/extended-properties' " w:xpath="/ns0:Properties[1]/ns0:Company[1]" w:storeItemID="{6668398D-A668-4E3E-A5EB-62B293D839F1}"/>
      <w:text/>
    </w:sdtPr>
    <w:sdtContent>
      <w:p w14:paraId="77DF498D" w14:textId="1AB2C469" w:rsidR="00CC3C6F" w:rsidRPr="001F257B" w:rsidRDefault="00CC3C6F">
        <w:pPr>
          <w:pStyle w:val="Header"/>
          <w:rPr>
            <w:sz w:val="14"/>
            <w:szCs w:val="16"/>
          </w:rPr>
        </w:pPr>
        <w:r w:rsidRPr="001F257B">
          <w:rPr>
            <w:sz w:val="14"/>
            <w:szCs w:val="16"/>
          </w:rPr>
          <w:t xml:space="preserve">Catholic University of </w:t>
        </w:r>
        <w:proofErr w:type="spellStart"/>
        <w:r w:rsidRPr="001F257B">
          <w:rPr>
            <w:sz w:val="14"/>
            <w:szCs w:val="16"/>
          </w:rPr>
          <w:t>Portugual</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D1C"/>
    <w:multiLevelType w:val="hybridMultilevel"/>
    <w:tmpl w:val="CBA86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880B3C"/>
    <w:multiLevelType w:val="hybridMultilevel"/>
    <w:tmpl w:val="52D2A9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1D200D29"/>
    <w:multiLevelType w:val="hybridMultilevel"/>
    <w:tmpl w:val="FAE49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3001FDB"/>
    <w:multiLevelType w:val="hybridMultilevel"/>
    <w:tmpl w:val="A9EC6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9FB78BD"/>
    <w:multiLevelType w:val="hybridMultilevel"/>
    <w:tmpl w:val="64EC0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DE93847"/>
    <w:multiLevelType w:val="hybridMultilevel"/>
    <w:tmpl w:val="844CC8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437077A"/>
    <w:multiLevelType w:val="hybridMultilevel"/>
    <w:tmpl w:val="F4A860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9E233D"/>
    <w:multiLevelType w:val="hybridMultilevel"/>
    <w:tmpl w:val="04A6CC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5F244A2"/>
    <w:multiLevelType w:val="hybridMultilevel"/>
    <w:tmpl w:val="784A355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6CEB4E34"/>
    <w:multiLevelType w:val="hybridMultilevel"/>
    <w:tmpl w:val="C994B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39E45BF"/>
    <w:multiLevelType w:val="hybridMultilevel"/>
    <w:tmpl w:val="CD40BDA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7FD97B04"/>
    <w:multiLevelType w:val="hybridMultilevel"/>
    <w:tmpl w:val="4F5AB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923309">
    <w:abstractNumId w:val="5"/>
  </w:num>
  <w:num w:numId="2" w16cid:durableId="974795352">
    <w:abstractNumId w:val="2"/>
  </w:num>
  <w:num w:numId="3" w16cid:durableId="1315530600">
    <w:abstractNumId w:val="6"/>
  </w:num>
  <w:num w:numId="4" w16cid:durableId="572816580">
    <w:abstractNumId w:val="3"/>
  </w:num>
  <w:num w:numId="5" w16cid:durableId="258485267">
    <w:abstractNumId w:val="1"/>
  </w:num>
  <w:num w:numId="6" w16cid:durableId="748381949">
    <w:abstractNumId w:val="4"/>
  </w:num>
  <w:num w:numId="7" w16cid:durableId="1289702398">
    <w:abstractNumId w:val="0"/>
  </w:num>
  <w:num w:numId="8" w16cid:durableId="1779372295">
    <w:abstractNumId w:val="8"/>
  </w:num>
  <w:num w:numId="9" w16cid:durableId="465205078">
    <w:abstractNumId w:val="10"/>
  </w:num>
  <w:num w:numId="10" w16cid:durableId="1285962340">
    <w:abstractNumId w:val="7"/>
  </w:num>
  <w:num w:numId="11" w16cid:durableId="1056006019">
    <w:abstractNumId w:val="11"/>
  </w:num>
  <w:num w:numId="12" w16cid:durableId="113856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F"/>
    <w:rsid w:val="00002BB4"/>
    <w:rsid w:val="00030065"/>
    <w:rsid w:val="001E6BB9"/>
    <w:rsid w:val="001F257B"/>
    <w:rsid w:val="00213D4E"/>
    <w:rsid w:val="00292226"/>
    <w:rsid w:val="002B1B8F"/>
    <w:rsid w:val="00345BB1"/>
    <w:rsid w:val="003D1D05"/>
    <w:rsid w:val="00404F6C"/>
    <w:rsid w:val="00500C5F"/>
    <w:rsid w:val="005306A7"/>
    <w:rsid w:val="005343D7"/>
    <w:rsid w:val="0057159A"/>
    <w:rsid w:val="00571A0E"/>
    <w:rsid w:val="00587E0A"/>
    <w:rsid w:val="005F0C4A"/>
    <w:rsid w:val="00692379"/>
    <w:rsid w:val="006F1A09"/>
    <w:rsid w:val="007539C7"/>
    <w:rsid w:val="007579AE"/>
    <w:rsid w:val="007602B6"/>
    <w:rsid w:val="007F09F6"/>
    <w:rsid w:val="008121F6"/>
    <w:rsid w:val="00935C76"/>
    <w:rsid w:val="009C5D77"/>
    <w:rsid w:val="009D1A20"/>
    <w:rsid w:val="00A24E9C"/>
    <w:rsid w:val="00A3197B"/>
    <w:rsid w:val="00A42E42"/>
    <w:rsid w:val="00B00000"/>
    <w:rsid w:val="00B40A06"/>
    <w:rsid w:val="00B47477"/>
    <w:rsid w:val="00B81AE6"/>
    <w:rsid w:val="00C21910"/>
    <w:rsid w:val="00C31632"/>
    <w:rsid w:val="00C91B40"/>
    <w:rsid w:val="00CC3C6F"/>
    <w:rsid w:val="00CD0714"/>
    <w:rsid w:val="00CF7FBE"/>
    <w:rsid w:val="00D834CA"/>
    <w:rsid w:val="00DA5380"/>
    <w:rsid w:val="00DD32EA"/>
    <w:rsid w:val="00DE1844"/>
    <w:rsid w:val="00DE5BB9"/>
    <w:rsid w:val="00E009D9"/>
    <w:rsid w:val="00E573D0"/>
    <w:rsid w:val="00E64A4F"/>
    <w:rsid w:val="00EF3348"/>
    <w:rsid w:val="00F21596"/>
    <w:rsid w:val="00F62F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2269"/>
  <w15:chartTrackingRefBased/>
  <w15:docId w15:val="{27A42A2C-8F11-49F4-AE3A-B410DE40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6F"/>
    <w:pPr>
      <w:spacing w:line="259" w:lineRule="auto"/>
    </w:pPr>
    <w:rPr>
      <w:rFonts w:ascii="Georgia" w:hAnsi="Georgia"/>
      <w:color w:val="000000" w:themeColor="text1"/>
      <w:sz w:val="20"/>
      <w:szCs w:val="22"/>
      <w:lang w:val="en-US"/>
    </w:rPr>
  </w:style>
  <w:style w:type="paragraph" w:styleId="Heading1">
    <w:name w:val="heading 1"/>
    <w:basedOn w:val="Normal"/>
    <w:next w:val="Normal"/>
    <w:link w:val="Heading1Char"/>
    <w:uiPriority w:val="9"/>
    <w:qFormat/>
    <w:rsid w:val="00CC3C6F"/>
    <w:pPr>
      <w:keepNext/>
      <w:keepLines/>
      <w:spacing w:before="360" w:after="80" w:line="278" w:lineRule="auto"/>
      <w:outlineLvl w:val="0"/>
    </w:pPr>
    <w:rPr>
      <w:rFonts w:eastAsiaTheme="majorEastAsia" w:cstheme="majorBidi"/>
      <w:b/>
      <w:sz w:val="36"/>
      <w:szCs w:val="40"/>
    </w:rPr>
  </w:style>
  <w:style w:type="paragraph" w:styleId="Heading2">
    <w:name w:val="heading 2"/>
    <w:basedOn w:val="Normal"/>
    <w:next w:val="Normal"/>
    <w:link w:val="Heading2Char"/>
    <w:uiPriority w:val="9"/>
    <w:semiHidden/>
    <w:unhideWhenUsed/>
    <w:qFormat/>
    <w:rsid w:val="00CC3C6F"/>
    <w:pPr>
      <w:keepNext/>
      <w:keepLines/>
      <w:spacing w:before="160" w:after="80" w:line="278" w:lineRule="auto"/>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CC3C6F"/>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C6F"/>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C3C6F"/>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C3C6F"/>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C3C6F"/>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3C6F"/>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C3C6F"/>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6F"/>
    <w:rPr>
      <w:rFonts w:ascii="Georgia" w:eastAsiaTheme="majorEastAsia" w:hAnsi="Georgia" w:cstheme="majorBidi"/>
      <w:b/>
      <w:color w:val="000000" w:themeColor="text1"/>
      <w:sz w:val="36"/>
      <w:szCs w:val="40"/>
    </w:rPr>
  </w:style>
  <w:style w:type="character" w:customStyle="1" w:styleId="Heading2Char">
    <w:name w:val="Heading 2 Char"/>
    <w:basedOn w:val="DefaultParagraphFont"/>
    <w:link w:val="Heading2"/>
    <w:uiPriority w:val="9"/>
    <w:semiHidden/>
    <w:rsid w:val="00CC3C6F"/>
    <w:rPr>
      <w:rFonts w:ascii="Georgia" w:eastAsiaTheme="majorEastAsia" w:hAnsi="Georgia" w:cstheme="majorBidi"/>
      <w:color w:val="000000" w:themeColor="text1"/>
      <w:sz w:val="28"/>
      <w:szCs w:val="32"/>
    </w:rPr>
  </w:style>
  <w:style w:type="character" w:customStyle="1" w:styleId="Heading3Char">
    <w:name w:val="Heading 3 Char"/>
    <w:basedOn w:val="DefaultParagraphFont"/>
    <w:link w:val="Heading3"/>
    <w:uiPriority w:val="9"/>
    <w:semiHidden/>
    <w:rsid w:val="00CC3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6F"/>
    <w:rPr>
      <w:rFonts w:eastAsiaTheme="majorEastAsia" w:cstheme="majorBidi"/>
      <w:color w:val="272727" w:themeColor="text1" w:themeTint="D8"/>
    </w:rPr>
  </w:style>
  <w:style w:type="paragraph" w:styleId="Title">
    <w:name w:val="Title"/>
    <w:basedOn w:val="Normal"/>
    <w:next w:val="Normal"/>
    <w:link w:val="TitleChar"/>
    <w:uiPriority w:val="10"/>
    <w:qFormat/>
    <w:rsid w:val="00CC3C6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6F"/>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6F"/>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CC3C6F"/>
    <w:rPr>
      <w:i/>
      <w:iCs/>
      <w:color w:val="404040" w:themeColor="text1" w:themeTint="BF"/>
    </w:rPr>
  </w:style>
  <w:style w:type="paragraph" w:styleId="ListParagraph">
    <w:name w:val="List Paragraph"/>
    <w:basedOn w:val="Normal"/>
    <w:uiPriority w:val="34"/>
    <w:qFormat/>
    <w:rsid w:val="00CC3C6F"/>
    <w:pPr>
      <w:spacing w:line="278" w:lineRule="auto"/>
      <w:ind w:left="720"/>
      <w:contextualSpacing/>
    </w:pPr>
    <w:rPr>
      <w:rFonts w:asciiTheme="minorHAnsi" w:hAnsiTheme="minorHAnsi"/>
      <w:color w:val="auto"/>
      <w:sz w:val="24"/>
      <w:szCs w:val="24"/>
    </w:rPr>
  </w:style>
  <w:style w:type="character" w:styleId="IntenseEmphasis">
    <w:name w:val="Intense Emphasis"/>
    <w:basedOn w:val="DefaultParagraphFont"/>
    <w:uiPriority w:val="21"/>
    <w:qFormat/>
    <w:rsid w:val="00CC3C6F"/>
    <w:rPr>
      <w:i/>
      <w:iCs/>
      <w:color w:val="0F4761" w:themeColor="accent1" w:themeShade="BF"/>
    </w:rPr>
  </w:style>
  <w:style w:type="paragraph" w:styleId="IntenseQuote">
    <w:name w:val="Intense Quote"/>
    <w:basedOn w:val="Normal"/>
    <w:next w:val="Normal"/>
    <w:link w:val="IntenseQuoteChar"/>
    <w:uiPriority w:val="30"/>
    <w:qFormat/>
    <w:rsid w:val="00CC3C6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CC3C6F"/>
    <w:rPr>
      <w:i/>
      <w:iCs/>
      <w:color w:val="0F4761" w:themeColor="accent1" w:themeShade="BF"/>
    </w:rPr>
  </w:style>
  <w:style w:type="character" w:styleId="IntenseReference">
    <w:name w:val="Intense Reference"/>
    <w:basedOn w:val="DefaultParagraphFont"/>
    <w:uiPriority w:val="32"/>
    <w:qFormat/>
    <w:rsid w:val="00CC3C6F"/>
    <w:rPr>
      <w:b/>
      <w:bCs/>
      <w:smallCaps/>
      <w:color w:val="0F4761" w:themeColor="accent1" w:themeShade="BF"/>
      <w:spacing w:val="5"/>
    </w:rPr>
  </w:style>
  <w:style w:type="paragraph" w:styleId="Header">
    <w:name w:val="header"/>
    <w:basedOn w:val="Normal"/>
    <w:link w:val="HeaderChar"/>
    <w:uiPriority w:val="99"/>
    <w:unhideWhenUsed/>
    <w:rsid w:val="00CC3C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3C6F"/>
    <w:rPr>
      <w:rFonts w:ascii="Georgia" w:hAnsi="Georgia"/>
      <w:color w:val="000000" w:themeColor="text1"/>
      <w:sz w:val="20"/>
      <w:szCs w:val="22"/>
    </w:rPr>
  </w:style>
  <w:style w:type="paragraph" w:styleId="Footer">
    <w:name w:val="footer"/>
    <w:basedOn w:val="Normal"/>
    <w:link w:val="FooterChar"/>
    <w:uiPriority w:val="99"/>
    <w:unhideWhenUsed/>
    <w:rsid w:val="00CC3C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3C6F"/>
    <w:rPr>
      <w:rFonts w:ascii="Georgia" w:hAnsi="Georgia"/>
      <w:color w:val="000000" w:themeColor="text1"/>
      <w:sz w:val="20"/>
      <w:szCs w:val="22"/>
    </w:rPr>
  </w:style>
  <w:style w:type="character" w:styleId="PlaceholderText">
    <w:name w:val="Placeholder Text"/>
    <w:basedOn w:val="DefaultParagraphFont"/>
    <w:uiPriority w:val="99"/>
    <w:semiHidden/>
    <w:rsid w:val="00CC3C6F"/>
    <w:rPr>
      <w:color w:val="666666"/>
    </w:rPr>
  </w:style>
  <w:style w:type="paragraph" w:styleId="TOCHeading">
    <w:name w:val="TOC Heading"/>
    <w:basedOn w:val="Heading1"/>
    <w:next w:val="Normal"/>
    <w:uiPriority w:val="39"/>
    <w:unhideWhenUsed/>
    <w:qFormat/>
    <w:rsid w:val="00C91B40"/>
    <w:pPr>
      <w:spacing w:before="240" w:after="0" w:line="259" w:lineRule="auto"/>
      <w:outlineLvl w:val="9"/>
    </w:pPr>
    <w:rPr>
      <w:rFonts w:asciiTheme="majorHAnsi" w:hAnsiTheme="majorHAnsi"/>
      <w:b w:val="0"/>
      <w:color w:val="0F4761" w:themeColor="accent1" w:themeShade="BF"/>
      <w:kern w:val="0"/>
      <w:sz w:val="32"/>
      <w:szCs w:val="32"/>
      <w:lang w:eastAsia="pt-PT"/>
      <w14:ligatures w14:val="none"/>
    </w:rPr>
  </w:style>
  <w:style w:type="paragraph" w:styleId="TOC1">
    <w:name w:val="toc 1"/>
    <w:basedOn w:val="Normal"/>
    <w:next w:val="Normal"/>
    <w:autoRedefine/>
    <w:uiPriority w:val="39"/>
    <w:unhideWhenUsed/>
    <w:rsid w:val="00C91B40"/>
    <w:pPr>
      <w:spacing w:after="100"/>
    </w:pPr>
  </w:style>
  <w:style w:type="character" w:styleId="Hyperlink">
    <w:name w:val="Hyperlink"/>
    <w:basedOn w:val="DefaultParagraphFont"/>
    <w:uiPriority w:val="99"/>
    <w:unhideWhenUsed/>
    <w:rsid w:val="00C91B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C160BADAA34081A28D806B951CA1CD"/>
        <w:category>
          <w:name w:val="Geral"/>
          <w:gallery w:val="placeholder"/>
        </w:category>
        <w:types>
          <w:type w:val="bbPlcHdr"/>
        </w:types>
        <w:behaviors>
          <w:behavior w:val="content"/>
        </w:behaviors>
        <w:guid w:val="{C229E325-5320-4164-8A7D-4C307C4C599E}"/>
      </w:docPartPr>
      <w:docPartBody>
        <w:p w:rsidR="001E3877" w:rsidRDefault="001E3877">
          <w:r w:rsidRPr="006C4053">
            <w:rPr>
              <w:rStyle w:val="PlaceholderText"/>
            </w:rPr>
            <w:t>[Empresa]</w:t>
          </w:r>
        </w:p>
      </w:docPartBody>
    </w:docPart>
    <w:docPart>
      <w:docPartPr>
        <w:name w:val="9C2ADA090313455693DBB224DAC80C06"/>
        <w:category>
          <w:name w:val="Geral"/>
          <w:gallery w:val="placeholder"/>
        </w:category>
        <w:types>
          <w:type w:val="bbPlcHdr"/>
        </w:types>
        <w:behaviors>
          <w:behavior w:val="content"/>
        </w:behaviors>
        <w:guid w:val="{0204B58D-E65F-4338-AABD-ED7875E19545}"/>
      </w:docPartPr>
      <w:docPartBody>
        <w:p w:rsidR="001E3877" w:rsidRDefault="001E3877">
          <w:r w:rsidRPr="006C4053">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77"/>
    <w:rsid w:val="00030065"/>
    <w:rsid w:val="001E3877"/>
    <w:rsid w:val="00292226"/>
    <w:rsid w:val="00531EC4"/>
    <w:rsid w:val="0060225A"/>
    <w:rsid w:val="008121F6"/>
    <w:rsid w:val="009D1A20"/>
    <w:rsid w:val="00BB26C4"/>
    <w:rsid w:val="00C21910"/>
    <w:rsid w:val="00C31632"/>
    <w:rsid w:val="00D005E3"/>
    <w:rsid w:val="00D73283"/>
    <w:rsid w:val="00D97B42"/>
    <w:rsid w:val="00DE5BB9"/>
    <w:rsid w:val="00E573D0"/>
    <w:rsid w:val="00FA7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7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8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C38E-C14E-4F72-B4AC-31D0893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231</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Catholic University of Portugual</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&amp; Diogo Rodrigues</dc:creator>
  <cp:keywords/>
  <dc:description/>
  <cp:lastModifiedBy>Diogo Gonçalves  Rodrigues</cp:lastModifiedBy>
  <cp:revision>21</cp:revision>
  <cp:lastPrinted>2024-11-05T21:29:00Z</cp:lastPrinted>
  <dcterms:created xsi:type="dcterms:W3CDTF">2024-11-04T23:06:00Z</dcterms:created>
  <dcterms:modified xsi:type="dcterms:W3CDTF">2024-11-13T17:01:00Z</dcterms:modified>
</cp:coreProperties>
</file>