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会议主题：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任务进度报告：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00" w:firstLineChars="5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 可用的模型测试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00" w:firstLineChars="5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 个人问题解决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会议时间：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2021.3.3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会议主持：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王修文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会议内容：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王修文：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个人进度：以上一次的基本结果为比较，测试不同的数据处理和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  <w:t xml:space="preserve"> 构建word-embediing方式， 数据处理：去掉数字，英文，网址  搜索文件，构建word-embediing方式 字向量 词向量  tf-idf  n-gram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一个没有感情的抄材料机器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个人进度：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对Age任务  采用词袋+lda，分层抽样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问题：过程中发现有两条数据是纯英文的  一条数据全部为百度网盘链接，另一条数据全为英文单词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刘州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个人进度：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对数据进行清洗，代码部分没跑通。分类的交叉验证代码有样例，因为卡在上面，暂时没有测。建模部分看了一些案例和视频，暂时没有思路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问题：替换网址的函数操作有问题，想偷懒直接替换。之前说的语句部分的思路是--需不需要单独分解出来作为单独一列，进行拆分，这样有没有意义，需不需要这么操作？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陆天浩：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个人进度：对数据进行清洗，代码跑出来有点乱码问题，目前在进行交叉验证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问题：k折设置一下就好的，感觉这代码有点无从下手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模型选择：暂时未定，视情况做，NB、SVM、CNN、RNN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00478"/>
    <w:rsid w:val="38AB6B71"/>
    <w:rsid w:val="63781BAD"/>
    <w:rsid w:val="67B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2021-03-04T11:06:08Z</dcterms:created>
  <dc:creator>lutianhao</dc:creator>
  <cp:lastModifiedBy>自我保护</cp:lastModifiedBy>
  <dcterms:modified xsi:type="dcterms:W3CDTF">2021-03-04T14:33:49Z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