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22562" w14:textId="67DA39AD" w:rsidR="00816B9B" w:rsidRPr="00816B9B" w:rsidRDefault="00816B9B" w:rsidP="00816B9B">
      <w:pPr>
        <w:rPr>
          <w:b/>
          <w:sz w:val="28"/>
          <w:szCs w:val="28"/>
          <w:u w:val="single"/>
        </w:rPr>
      </w:pPr>
      <w:r w:rsidRPr="00816B9B">
        <w:rPr>
          <w:b/>
          <w:sz w:val="28"/>
          <w:szCs w:val="28"/>
          <w:u w:val="single"/>
        </w:rPr>
        <w:t>Changes made to Design</w:t>
      </w:r>
      <w:r>
        <w:rPr>
          <w:b/>
          <w:sz w:val="28"/>
          <w:szCs w:val="28"/>
          <w:u w:val="single"/>
        </w:rPr>
        <w:t xml:space="preserve"> Rational</w:t>
      </w:r>
    </w:p>
    <w:p w14:paraId="638A028D" w14:textId="77777777" w:rsidR="00816B9B" w:rsidRPr="00816B9B" w:rsidRDefault="00816B9B" w:rsidP="00816B9B">
      <w:pPr>
        <w:rPr>
          <w:sz w:val="24"/>
          <w:szCs w:val="24"/>
        </w:rPr>
      </w:pPr>
    </w:p>
    <w:p w14:paraId="03ED9A1F" w14:textId="2A2188CE" w:rsidR="00EA5C40" w:rsidRPr="00816B9B" w:rsidRDefault="00CF1F7D" w:rsidP="00CF1F7D">
      <w:pPr>
        <w:pStyle w:val="ListParagraph"/>
        <w:numPr>
          <w:ilvl w:val="0"/>
          <w:numId w:val="1"/>
        </w:numPr>
        <w:rPr>
          <w:sz w:val="24"/>
          <w:szCs w:val="24"/>
        </w:rPr>
      </w:pPr>
      <w:proofErr w:type="spellStart"/>
      <w:r w:rsidRPr="00816B9B">
        <w:rPr>
          <w:sz w:val="24"/>
          <w:szCs w:val="24"/>
        </w:rPr>
        <w:t>Miniboss</w:t>
      </w:r>
      <w:proofErr w:type="spellEnd"/>
      <w:r w:rsidRPr="00816B9B">
        <w:rPr>
          <w:sz w:val="24"/>
          <w:szCs w:val="24"/>
        </w:rPr>
        <w:t xml:space="preserve"> abstract class became normal class. No more Doctor Maybe class. Doctor Maybe can be instantiate from </w:t>
      </w:r>
      <w:proofErr w:type="spellStart"/>
      <w:r w:rsidRPr="00816B9B">
        <w:rPr>
          <w:sz w:val="24"/>
          <w:szCs w:val="24"/>
        </w:rPr>
        <w:t>Miniboss</w:t>
      </w:r>
      <w:proofErr w:type="spellEnd"/>
      <w:r w:rsidRPr="00816B9B">
        <w:rPr>
          <w:sz w:val="24"/>
          <w:szCs w:val="24"/>
        </w:rPr>
        <w:t xml:space="preserve"> class.</w:t>
      </w:r>
    </w:p>
    <w:p w14:paraId="0A1B26D3" w14:textId="77777777" w:rsidR="00CF1F7D" w:rsidRPr="00816B9B" w:rsidRDefault="00CF1F7D" w:rsidP="00CF1F7D">
      <w:pPr>
        <w:pStyle w:val="ListParagraph"/>
        <w:rPr>
          <w:sz w:val="24"/>
          <w:szCs w:val="24"/>
        </w:rPr>
      </w:pPr>
      <w:r w:rsidRPr="00816B9B">
        <w:rPr>
          <w:sz w:val="24"/>
          <w:szCs w:val="24"/>
        </w:rPr>
        <w:t xml:space="preserve">Reason: </w:t>
      </w:r>
    </w:p>
    <w:p w14:paraId="3F75D72F" w14:textId="78D96AD6" w:rsidR="00CF1F7D" w:rsidRPr="00816B9B" w:rsidRDefault="00CF1F7D" w:rsidP="00CF1F7D">
      <w:pPr>
        <w:pStyle w:val="ListParagraph"/>
        <w:rPr>
          <w:sz w:val="24"/>
          <w:szCs w:val="24"/>
        </w:rPr>
      </w:pPr>
      <w:r w:rsidRPr="00816B9B">
        <w:rPr>
          <w:sz w:val="24"/>
          <w:szCs w:val="24"/>
        </w:rPr>
        <w:t>So far from the specification, there is only one type of mini boss which is Doctor Maybe. To reduce the complexity of the code which base on the unknown condition in the future</w:t>
      </w:r>
      <w:r w:rsidR="00322D9B" w:rsidRPr="00816B9B">
        <w:rPr>
          <w:sz w:val="24"/>
          <w:szCs w:val="24"/>
        </w:rPr>
        <w:t>, w</w:t>
      </w:r>
      <w:r w:rsidRPr="00816B9B">
        <w:rPr>
          <w:sz w:val="24"/>
          <w:szCs w:val="24"/>
        </w:rPr>
        <w:t xml:space="preserve">e decided to keep it simple first. </w:t>
      </w:r>
    </w:p>
    <w:p w14:paraId="538F063E" w14:textId="30EF69AB" w:rsidR="00CF1F7D" w:rsidRPr="00816B9B" w:rsidRDefault="00CF1F7D" w:rsidP="00CF1F7D">
      <w:pPr>
        <w:pStyle w:val="ListParagraph"/>
        <w:rPr>
          <w:sz w:val="24"/>
          <w:szCs w:val="24"/>
        </w:rPr>
      </w:pPr>
    </w:p>
    <w:p w14:paraId="6BB5833C" w14:textId="7B1A22F9" w:rsidR="00CF1F7D" w:rsidRPr="00816B9B" w:rsidRDefault="00322D9B" w:rsidP="00CF1F7D">
      <w:pPr>
        <w:pStyle w:val="ListParagraph"/>
        <w:numPr>
          <w:ilvl w:val="0"/>
          <w:numId w:val="1"/>
        </w:numPr>
        <w:rPr>
          <w:sz w:val="24"/>
          <w:szCs w:val="24"/>
        </w:rPr>
      </w:pPr>
      <w:proofErr w:type="spellStart"/>
      <w:r w:rsidRPr="00816B9B">
        <w:rPr>
          <w:sz w:val="24"/>
          <w:szCs w:val="24"/>
        </w:rPr>
        <w:t>BuildRocketAction</w:t>
      </w:r>
      <w:proofErr w:type="spellEnd"/>
      <w:r w:rsidRPr="00816B9B">
        <w:rPr>
          <w:sz w:val="24"/>
          <w:szCs w:val="24"/>
        </w:rPr>
        <w:t xml:space="preserve"> will check whether there are rocket body and rocket engine on top of rocket pad. If there are, it will create a new furniture rocket item.</w:t>
      </w:r>
    </w:p>
    <w:p w14:paraId="34BC93A8" w14:textId="5D0A1CC6" w:rsidR="00322D9B" w:rsidRPr="00816B9B" w:rsidRDefault="00322D9B" w:rsidP="00322D9B">
      <w:pPr>
        <w:pStyle w:val="ListParagraph"/>
        <w:rPr>
          <w:sz w:val="24"/>
          <w:szCs w:val="24"/>
        </w:rPr>
      </w:pPr>
      <w:r w:rsidRPr="00816B9B">
        <w:rPr>
          <w:sz w:val="24"/>
          <w:szCs w:val="24"/>
        </w:rPr>
        <w:t>Reason:</w:t>
      </w:r>
    </w:p>
    <w:p w14:paraId="67FECB3E" w14:textId="6D64D85B" w:rsidR="00322D9B" w:rsidRPr="00816B9B" w:rsidRDefault="00322D9B" w:rsidP="00322D9B">
      <w:pPr>
        <w:pStyle w:val="ListParagraph"/>
        <w:rPr>
          <w:sz w:val="24"/>
          <w:szCs w:val="24"/>
        </w:rPr>
      </w:pPr>
      <w:r w:rsidRPr="00816B9B">
        <w:rPr>
          <w:sz w:val="24"/>
          <w:szCs w:val="24"/>
        </w:rPr>
        <w:t xml:space="preserve">We did not consider much about what this action would do before assignment 2, as the specification only said it will build a rocket. Before that, we assumed the action would execute it with a return message </w:t>
      </w:r>
      <w:r w:rsidR="004F3A00" w:rsidRPr="00816B9B">
        <w:rPr>
          <w:sz w:val="24"/>
          <w:szCs w:val="24"/>
        </w:rPr>
        <w:t>saying,</w:t>
      </w:r>
      <w:r w:rsidRPr="00816B9B">
        <w:rPr>
          <w:sz w:val="24"/>
          <w:szCs w:val="24"/>
        </w:rPr>
        <w:t xml:space="preserve"> “Rocket has successfully been built”.</w:t>
      </w:r>
    </w:p>
    <w:p w14:paraId="50CD0D19" w14:textId="657C639A" w:rsidR="004F3A00" w:rsidRDefault="004F3A00" w:rsidP="00322D9B">
      <w:pPr>
        <w:pStyle w:val="ListParagraph"/>
      </w:pPr>
    </w:p>
    <w:p w14:paraId="7005FDE2" w14:textId="24432699" w:rsidR="004F3A00" w:rsidRDefault="004F3A00" w:rsidP="004F3A00"/>
    <w:p w14:paraId="3F2C9113" w14:textId="77777777" w:rsidR="001C6BED" w:rsidRDefault="001C6BED" w:rsidP="004F3A00">
      <w:bookmarkStart w:id="0" w:name="_GoBack"/>
      <w:bookmarkEnd w:id="0"/>
    </w:p>
    <w:sectPr w:rsidR="001C6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A23D0"/>
    <w:multiLevelType w:val="hybridMultilevel"/>
    <w:tmpl w:val="1062F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7D"/>
    <w:rsid w:val="001C6BED"/>
    <w:rsid w:val="00322D9B"/>
    <w:rsid w:val="004F3A00"/>
    <w:rsid w:val="008126E7"/>
    <w:rsid w:val="00816B9B"/>
    <w:rsid w:val="00CF1F7D"/>
    <w:rsid w:val="00EA5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7966"/>
  <w15:chartTrackingRefBased/>
  <w15:docId w15:val="{11BBFA19-29EA-484F-9E53-FFFC8E2E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Hong Lim</dc:creator>
  <cp:keywords/>
  <dc:description/>
  <cp:lastModifiedBy>Chin Hong Lim</cp:lastModifiedBy>
  <cp:revision>3</cp:revision>
  <dcterms:created xsi:type="dcterms:W3CDTF">2019-05-10T09:00:00Z</dcterms:created>
  <dcterms:modified xsi:type="dcterms:W3CDTF">2019-05-10T10:50:00Z</dcterms:modified>
</cp:coreProperties>
</file>