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083AB"/>
          <w:spacing w:val="-4"/>
        </w:rPr>
        <w:t>Api-</w:t>
      </w:r>
      <w:r>
        <w:rPr>
          <w:color w:val="0083AB"/>
          <w:spacing w:val="-2"/>
        </w:rPr>
        <w:t>beskrivning</w:t>
      </w:r>
    </w:p>
    <w:p>
      <w:pPr>
        <w:pStyle w:val="Heading2"/>
        <w:numPr>
          <w:ilvl w:val="1"/>
          <w:numId w:val="1"/>
        </w:numPr>
        <w:tabs>
          <w:tab w:pos="1304" w:val="left" w:leader="none"/>
        </w:tabs>
        <w:spacing w:line="240" w:lineRule="auto" w:before="550" w:after="0"/>
        <w:ind w:left="1304" w:right="0" w:hanging="1020"/>
        <w:jc w:val="left"/>
      </w:pPr>
      <w:bookmarkStart w:name="1.1 Förslag på arbetsflöde" w:id="1"/>
      <w:bookmarkEnd w:id="1"/>
      <w:r>
        <w:rPr>
          <w:b w:val="0"/>
        </w:rPr>
      </w:r>
      <w:r>
        <w:rPr>
          <w:color w:val="0083AB"/>
        </w:rPr>
        <w:t>Förslag</w:t>
      </w:r>
      <w:r>
        <w:rPr>
          <w:color w:val="0083AB"/>
          <w:spacing w:val="-23"/>
        </w:rPr>
        <w:t> </w:t>
      </w:r>
      <w:r>
        <w:rPr>
          <w:color w:val="0083AB"/>
        </w:rPr>
        <w:t>på</w:t>
      </w:r>
      <w:r>
        <w:rPr>
          <w:color w:val="0083AB"/>
          <w:spacing w:val="-23"/>
        </w:rPr>
        <w:t> </w:t>
      </w:r>
      <w:r>
        <w:rPr>
          <w:color w:val="0083AB"/>
          <w:spacing w:val="-2"/>
        </w:rPr>
        <w:t>arbetsflöde</w:t>
      </w:r>
    </w:p>
    <w:p>
      <w:pPr>
        <w:pStyle w:val="BodyText"/>
        <w:spacing w:line="398" w:lineRule="auto" w:before="148"/>
        <w:ind w:left="340" w:right="2976" w:hanging="1"/>
      </w:pPr>
      <w:r>
        <w:rPr/>
        <w:t>Lista</w:t>
      </w:r>
      <w:r>
        <w:rPr>
          <w:spacing w:val="-10"/>
        </w:rPr>
        <w:t> </w:t>
      </w:r>
      <w:r>
        <w:rPr/>
        <w:t>med</w:t>
      </w:r>
      <w:r>
        <w:rPr>
          <w:spacing w:val="-10"/>
        </w:rPr>
        <w:t> </w:t>
      </w:r>
      <w:r>
        <w:rPr/>
        <w:t>alla</w:t>
      </w:r>
      <w:r>
        <w:rPr>
          <w:spacing w:val="-10"/>
        </w:rPr>
        <w:t> </w:t>
      </w:r>
      <w:r>
        <w:rPr/>
        <w:t>statistikprodukter: </w:t>
      </w:r>
      <w:hyperlink r:id="rId7">
        <w:r>
          <w:rPr>
            <w:color w:val="0000FF"/>
            <w:spacing w:val="-2"/>
            <w:u w:val="single" w:color="0000FF"/>
          </w:rPr>
          <w:t>https://api.trafa.se/api/structure</w:t>
        </w:r>
      </w:hyperlink>
    </w:p>
    <w:p>
      <w:pPr>
        <w:pStyle w:val="BodyText"/>
        <w:spacing w:line="400" w:lineRule="auto" w:before="2"/>
        <w:ind w:left="340"/>
      </w:pPr>
      <w:r>
        <w:rPr/>
        <w:t>Med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vald</w:t>
      </w:r>
      <w:r>
        <w:rPr>
          <w:spacing w:val="-2"/>
        </w:rPr>
        <w:t> </w:t>
      </w:r>
      <w:r>
        <w:rPr/>
        <w:t>produkt</w:t>
      </w:r>
      <w:r>
        <w:rPr>
          <w:spacing w:val="-2"/>
        </w:rPr>
        <w:t> </w:t>
      </w:r>
      <w:r>
        <w:rPr/>
        <w:t>går</w:t>
      </w:r>
      <w:r>
        <w:rPr>
          <w:spacing w:val="-3"/>
        </w:rPr>
        <w:t> </w:t>
      </w:r>
      <w:r>
        <w:rPr/>
        <w:t>det</w:t>
      </w:r>
      <w:r>
        <w:rPr>
          <w:spacing w:val="-2"/>
        </w:rPr>
        <w:t> </w:t>
      </w:r>
      <w:r>
        <w:rPr/>
        <w:t>att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vilka</w:t>
      </w:r>
      <w:r>
        <w:rPr>
          <w:spacing w:val="-2"/>
        </w:rPr>
        <w:t> </w:t>
      </w:r>
      <w:r>
        <w:rPr/>
        <w:t>mått</w:t>
      </w:r>
      <w:r>
        <w:rPr>
          <w:spacing w:val="-2"/>
        </w:rPr>
        <w:t> </w:t>
      </w:r>
      <w:r>
        <w:rPr/>
        <w:t>och</w:t>
      </w:r>
      <w:r>
        <w:rPr>
          <w:spacing w:val="-5"/>
        </w:rPr>
        <w:t> </w:t>
      </w:r>
      <w:r>
        <w:rPr/>
        <w:t>indelningar</w:t>
      </w:r>
      <w:r>
        <w:rPr>
          <w:spacing w:val="-3"/>
        </w:rPr>
        <w:t> </w:t>
      </w:r>
      <w:r>
        <w:rPr/>
        <w:t>den</w:t>
      </w:r>
      <w:r>
        <w:rPr>
          <w:spacing w:val="-2"/>
        </w:rPr>
        <w:t> </w:t>
      </w:r>
      <w:r>
        <w:rPr/>
        <w:t>har,</w:t>
      </w:r>
      <w:r>
        <w:rPr>
          <w:spacing w:val="-2"/>
        </w:rPr>
        <w:t> </w:t>
      </w:r>
      <w:r>
        <w:rPr/>
        <w:t>t.ex: </w:t>
      </w:r>
      <w:hyperlink r:id="rId8">
        <w:r>
          <w:rPr>
            <w:color w:val="0000FF"/>
            <w:spacing w:val="-2"/>
            <w:u w:val="single" w:color="0000FF"/>
          </w:rPr>
          <w:t>https://api.trafa.se/api/structure?query=t10011</w:t>
        </w:r>
      </w:hyperlink>
    </w:p>
    <w:p>
      <w:pPr>
        <w:pStyle w:val="BodyText"/>
        <w:spacing w:before="0"/>
        <w:ind w:left="340" w:right="289"/>
      </w:pPr>
      <w:r>
        <w:rPr/>
        <w:t>Sedan</w:t>
      </w:r>
      <w:r>
        <w:rPr>
          <w:spacing w:val="-2"/>
        </w:rPr>
        <w:t> </w:t>
      </w:r>
      <w:r>
        <w:rPr/>
        <w:t>kan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lägga</w:t>
      </w:r>
      <w:r>
        <w:rPr>
          <w:spacing w:val="-2"/>
        </w:rPr>
        <w:t> </w:t>
      </w:r>
      <w:r>
        <w:rPr/>
        <w:t>på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indelningar</w:t>
      </w:r>
      <w:r>
        <w:rPr>
          <w:spacing w:val="-3"/>
        </w:rPr>
        <w:t> </w:t>
      </w:r>
      <w:r>
        <w:rPr/>
        <w:t>och</w:t>
      </w:r>
      <w:r>
        <w:rPr>
          <w:spacing w:val="-2"/>
        </w:rPr>
        <w:t> </w:t>
      </w:r>
      <w:r>
        <w:rPr/>
        <w:t>mått</w:t>
      </w:r>
      <w:r>
        <w:rPr>
          <w:spacing w:val="-2"/>
        </w:rPr>
        <w:t> </w:t>
      </w:r>
      <w:r>
        <w:rPr/>
        <w:t>som</w:t>
      </w:r>
      <w:r>
        <w:rPr>
          <w:spacing w:val="-2"/>
        </w:rPr>
        <w:t> </w:t>
      </w:r>
      <w:r>
        <w:rPr/>
        <w:t>önskas.</w:t>
      </w:r>
      <w:r>
        <w:rPr>
          <w:spacing w:val="-2"/>
        </w:rPr>
        <w:t> </w:t>
      </w:r>
      <w:r>
        <w:rPr/>
        <w:t>Lägger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på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indelning</w:t>
      </w:r>
      <w:r>
        <w:rPr>
          <w:spacing w:val="-2"/>
        </w:rPr>
        <w:t> </w:t>
      </w:r>
      <w:r>
        <w:rPr/>
        <w:t>i taget får man reda på hur det val man gjort kan kombineras med andra val:</w:t>
      </w:r>
    </w:p>
    <w:p>
      <w:pPr>
        <w:pStyle w:val="BodyText"/>
        <w:spacing w:line="400" w:lineRule="auto"/>
        <w:ind w:left="340" w:right="2976"/>
      </w:pPr>
      <w:hyperlink r:id="rId9">
        <w:r>
          <w:rPr>
            <w:color w:val="0000FF"/>
            <w:spacing w:val="-2"/>
            <w:u w:val="single" w:color="0000FF"/>
          </w:rPr>
          <w:t>https://api.trafa.se/api/structure?query=t10011|itrfslut</w:t>
        </w:r>
      </w:hyperlink>
      <w:r>
        <w:rPr>
          <w:color w:val="0000FF"/>
          <w:spacing w:val="-2"/>
          <w:u w:val="none"/>
        </w:rPr>
        <w:t> </w:t>
      </w:r>
      <w:hyperlink r:id="rId10">
        <w:r>
          <w:rPr>
            <w:color w:val="0000FF"/>
            <w:spacing w:val="-2"/>
            <w:u w:val="single" w:color="0000FF"/>
          </w:rPr>
          <w:t>https://api.trafa.se/api/structure?query=t10011|itrfslut|ar</w:t>
        </w:r>
      </w:hyperlink>
      <w:r>
        <w:rPr>
          <w:color w:val="0000FF"/>
          <w:spacing w:val="-2"/>
          <w:u w:val="none"/>
        </w:rPr>
        <w:t> </w:t>
      </w:r>
      <w:hyperlink r:id="rId11">
        <w:r>
          <w:rPr>
            <w:color w:val="0000FF"/>
            <w:spacing w:val="-2"/>
            <w:u w:val="single" w:color="0000FF"/>
          </w:rPr>
          <w:t>https://api.trafa.se/api/structure?query=t10011|itrfslut|ar|pass</w:t>
        </w:r>
      </w:hyperlink>
      <w:r>
        <w:rPr>
          <w:color w:val="0000FF"/>
          <w:spacing w:val="-2"/>
          <w:u w:val="none"/>
        </w:rPr>
        <w:t> </w:t>
      </w:r>
      <w:r>
        <w:rPr>
          <w:u w:val="none"/>
        </w:rPr>
        <w:t>Slutligen kan man hämta data för det urval man gjort: </w:t>
      </w:r>
      <w:hyperlink r:id="rId12">
        <w:r>
          <w:rPr>
            <w:color w:val="0000FF"/>
            <w:spacing w:val="-2"/>
            <w:u w:val="single" w:color="0000FF"/>
          </w:rPr>
          <w:t>https://api.trafa.se/api/data?query=t10011|itrfslut|ar|pass</w:t>
        </w:r>
      </w:hyperlink>
    </w:p>
    <w:p>
      <w:pPr>
        <w:pStyle w:val="Heading2"/>
        <w:numPr>
          <w:ilvl w:val="1"/>
          <w:numId w:val="1"/>
        </w:numPr>
        <w:tabs>
          <w:tab w:pos="1304" w:val="left" w:leader="none"/>
        </w:tabs>
        <w:spacing w:line="240" w:lineRule="auto" w:before="265" w:after="0"/>
        <w:ind w:left="1304" w:right="0" w:hanging="1020"/>
        <w:jc w:val="left"/>
      </w:pPr>
      <w:bookmarkStart w:name="1.2 Data" w:id="2"/>
      <w:bookmarkEnd w:id="2"/>
      <w:r>
        <w:rPr>
          <w:b w:val="0"/>
        </w:rPr>
      </w:r>
      <w:bookmarkStart w:name="Anrop" w:id="3"/>
      <w:bookmarkEnd w:id="3"/>
      <w:r>
        <w:rPr>
          <w:b w:val="0"/>
        </w:rPr>
      </w:r>
      <w:r>
        <w:rPr>
          <w:color w:val="0083AB"/>
          <w:spacing w:val="-4"/>
        </w:rPr>
        <w:t>Data</w:t>
      </w:r>
    </w:p>
    <w:p>
      <w:pPr>
        <w:pStyle w:val="Heading3"/>
        <w:spacing w:before="265"/>
      </w:pPr>
      <w:r>
        <w:rPr>
          <w:spacing w:val="-2"/>
        </w:rPr>
        <w:t>Anrop</w:t>
      </w:r>
    </w:p>
    <w:p>
      <w:pPr>
        <w:pStyle w:val="BodyText"/>
        <w:spacing w:before="160"/>
      </w:pPr>
      <w:r>
        <w:rPr/>
        <w:t>Anropet</w:t>
      </w:r>
      <w:r>
        <w:rPr>
          <w:spacing w:val="-9"/>
        </w:rPr>
        <w:t> </w:t>
      </w:r>
      <w:r>
        <w:rPr/>
        <w:t>består</w:t>
      </w:r>
      <w:r>
        <w:rPr>
          <w:spacing w:val="-10"/>
        </w:rPr>
        <w:t> </w:t>
      </w:r>
      <w:r>
        <w:rPr/>
        <w:t>av</w:t>
      </w:r>
      <w:r>
        <w:rPr>
          <w:spacing w:val="-10"/>
        </w:rPr>
        <w:t> </w:t>
      </w:r>
      <w:r>
        <w:rPr/>
        <w:t>två</w:t>
      </w:r>
      <w:r>
        <w:rPr>
          <w:spacing w:val="-9"/>
        </w:rPr>
        <w:t> </w:t>
      </w:r>
      <w:r>
        <w:rPr>
          <w:spacing w:val="-2"/>
        </w:rPr>
        <w:t>parametrar:</w:t>
      </w:r>
    </w:p>
    <w:p>
      <w:pPr>
        <w:pStyle w:val="BodyText"/>
        <w:spacing w:line="288" w:lineRule="auto" w:before="161"/>
      </w:pPr>
      <w:r>
        <w:rPr/>
        <w:t>Query:</w:t>
      </w:r>
      <w:r>
        <w:rPr>
          <w:spacing w:val="-12"/>
        </w:rPr>
        <w:t> </w:t>
      </w:r>
      <w:r>
        <w:rPr/>
        <w:t>Byggs</w:t>
      </w:r>
      <w:r>
        <w:rPr>
          <w:spacing w:val="-8"/>
        </w:rPr>
        <w:t> </w:t>
      </w:r>
      <w:r>
        <w:rPr/>
        <w:t>upp</w:t>
      </w:r>
      <w:r>
        <w:rPr>
          <w:spacing w:val="-9"/>
        </w:rPr>
        <w:t> </w:t>
      </w:r>
      <w:r>
        <w:rPr/>
        <w:t>enligt</w:t>
      </w:r>
      <w:r>
        <w:rPr>
          <w:spacing w:val="-9"/>
        </w:rPr>
        <w:t> </w:t>
      </w:r>
      <w:r>
        <w:rPr/>
        <w:t>följande</w:t>
      </w:r>
      <w:r>
        <w:rPr>
          <w:spacing w:val="-9"/>
        </w:rPr>
        <w:t> </w:t>
      </w:r>
      <w:r>
        <w:rPr/>
        <w:t>{produkt}|{variabel1}|{variabel2:filter1,filter2,..}|..</w:t>
      </w:r>
      <w:r>
        <w:rPr>
          <w:spacing w:val="-10"/>
        </w:rPr>
        <w:t> </w:t>
      </w:r>
      <w:r>
        <w:rPr/>
        <w:t>Exempel</w:t>
      </w:r>
      <w:r>
        <w:rPr>
          <w:spacing w:val="-8"/>
        </w:rPr>
        <w:t> </w:t>
      </w:r>
      <w:r>
        <w:rPr/>
        <w:t>på querystring, ”tst|Antal|Ar:2014”.</w:t>
      </w:r>
    </w:p>
    <w:p>
      <w:pPr>
        <w:pStyle w:val="BodyText"/>
        <w:spacing w:line="285" w:lineRule="auto" w:before="116"/>
        <w:ind w:right="289" w:hanging="1"/>
      </w:pPr>
      <w:r>
        <w:rPr/>
        <w:t>Lang:</w:t>
      </w:r>
      <w:r>
        <w:rPr>
          <w:spacing w:val="-5"/>
        </w:rPr>
        <w:t> </w:t>
      </w:r>
      <w:r>
        <w:rPr/>
        <w:t>Anger</w:t>
      </w:r>
      <w:r>
        <w:rPr>
          <w:spacing w:val="-8"/>
        </w:rPr>
        <w:t> </w:t>
      </w:r>
      <w:r>
        <w:rPr/>
        <w:t>vilket</w:t>
      </w:r>
      <w:r>
        <w:rPr>
          <w:spacing w:val="-7"/>
        </w:rPr>
        <w:t> </w:t>
      </w:r>
      <w:r>
        <w:rPr/>
        <w:t>språk</w:t>
      </w:r>
      <w:r>
        <w:rPr>
          <w:spacing w:val="-4"/>
        </w:rPr>
        <w:t> </w:t>
      </w:r>
      <w:r>
        <w:rPr/>
        <w:t>som</w:t>
      </w:r>
      <w:r>
        <w:rPr>
          <w:spacing w:val="-9"/>
        </w:rPr>
        <w:t> </w:t>
      </w:r>
      <w:r>
        <w:rPr/>
        <w:t>ska</w:t>
      </w:r>
      <w:r>
        <w:rPr>
          <w:spacing w:val="-4"/>
        </w:rPr>
        <w:t> </w:t>
      </w:r>
      <w:r>
        <w:rPr/>
        <w:t>returneras</w:t>
      </w:r>
      <w:r>
        <w:rPr>
          <w:spacing w:val="-4"/>
        </w:rPr>
        <w:t> </w:t>
      </w:r>
      <w:r>
        <w:rPr/>
        <w:t>för</w:t>
      </w:r>
      <w:r>
        <w:rPr>
          <w:spacing w:val="-8"/>
        </w:rPr>
        <w:t> </w:t>
      </w:r>
      <w:r>
        <w:rPr/>
        <w:t>rubriker,</w:t>
      </w:r>
      <w:r>
        <w:rPr>
          <w:spacing w:val="-5"/>
        </w:rPr>
        <w:t> </w:t>
      </w:r>
      <w:r>
        <w:rPr/>
        <w:t>värden,</w:t>
      </w:r>
      <w:r>
        <w:rPr>
          <w:spacing w:val="-5"/>
        </w:rPr>
        <w:t> </w:t>
      </w:r>
      <w:r>
        <w:rPr/>
        <w:t>noteringar</w:t>
      </w:r>
      <w:r>
        <w:rPr>
          <w:spacing w:val="-8"/>
        </w:rPr>
        <w:t> </w:t>
      </w:r>
      <w:r>
        <w:rPr/>
        <w:t>och</w:t>
      </w:r>
      <w:r>
        <w:rPr>
          <w:spacing w:val="-5"/>
        </w:rPr>
        <w:t> </w:t>
      </w:r>
      <w:r>
        <w:rPr/>
        <w:t>beskrivningar. Kan antingen vara SV eller EN.</w:t>
      </w:r>
    </w:p>
    <w:p>
      <w:pPr>
        <w:pStyle w:val="BodyText"/>
        <w:spacing w:before="119"/>
      </w:pPr>
      <w:r>
        <w:rPr/>
        <w:t>Exempel</w:t>
      </w:r>
      <w:r>
        <w:rPr>
          <w:spacing w:val="-9"/>
        </w:rPr>
        <w:t> </w:t>
      </w:r>
      <w:r>
        <w:rPr/>
        <w:t>på</w:t>
      </w:r>
      <w:r>
        <w:rPr>
          <w:spacing w:val="-9"/>
        </w:rPr>
        <w:t> </w:t>
      </w:r>
      <w:r>
        <w:rPr/>
        <w:t>anrop</w:t>
      </w:r>
      <w:r>
        <w:rPr>
          <w:spacing w:val="-7"/>
        </w:rPr>
        <w:t> </w:t>
      </w:r>
      <w:r>
        <w:rPr/>
        <w:t>med</w:t>
      </w:r>
      <w:r>
        <w:rPr>
          <w:spacing w:val="-10"/>
        </w:rPr>
        <w:t> </w:t>
      </w:r>
      <w:r>
        <w:rPr/>
        <w:t>filter:</w:t>
      </w:r>
      <w:r>
        <w:rPr>
          <w:spacing w:val="-12"/>
        </w:rPr>
        <w:t> </w:t>
      </w:r>
      <w:r>
        <w:rPr>
          <w:color w:val="0000FF"/>
          <w:spacing w:val="-2"/>
          <w:u w:val="single" w:color="0000FF"/>
        </w:rPr>
        <w:t>/api/data?query=tst|Antal|Ar:2014&amp;lang=sv</w:t>
      </w:r>
    </w:p>
    <w:p>
      <w:pPr>
        <w:pStyle w:val="Heading3"/>
        <w:spacing w:before="267"/>
      </w:pPr>
      <w:bookmarkStart w:name="Returvärde" w:id="4"/>
      <w:bookmarkEnd w:id="4"/>
      <w:r>
        <w:rPr>
          <w:b w:val="0"/>
        </w:rPr>
      </w:r>
      <w:bookmarkStart w:name="StatisticsData/Header/Column/Column" w:id="5"/>
      <w:bookmarkEnd w:id="5"/>
      <w:r>
        <w:rPr>
          <w:b w:val="0"/>
        </w:rPr>
      </w:r>
      <w:r>
        <w:rPr>
          <w:spacing w:val="-2"/>
        </w:rPr>
        <w:t>Returvärde</w:t>
      </w:r>
    </w:p>
    <w:p>
      <w:pPr>
        <w:pStyle w:val="Heading4"/>
        <w:spacing w:before="157"/>
      </w:pPr>
      <w:r>
        <w:rPr>
          <w:spacing w:val="-2"/>
        </w:rPr>
        <w:t>StatisticsData/Header/Column/Column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203" w:after="0"/>
        <w:ind w:left="992" w:right="0" w:hanging="360"/>
        <w:jc w:val="left"/>
        <w:rPr>
          <w:sz w:val="19"/>
        </w:rPr>
      </w:pPr>
      <w:r>
        <w:rPr>
          <w:sz w:val="19"/>
        </w:rPr>
        <w:t>DataType:</w:t>
      </w:r>
      <w:r>
        <w:rPr>
          <w:spacing w:val="-13"/>
          <w:sz w:val="19"/>
        </w:rPr>
        <w:t> </w:t>
      </w:r>
      <w:r>
        <w:rPr>
          <w:sz w:val="19"/>
        </w:rPr>
        <w:t>Datatyp</w:t>
      </w:r>
      <w:r>
        <w:rPr>
          <w:spacing w:val="-9"/>
          <w:sz w:val="19"/>
        </w:rPr>
        <w:t> </w:t>
      </w:r>
      <w:r>
        <w:rPr>
          <w:sz w:val="19"/>
        </w:rPr>
        <w:t>på</w:t>
      </w:r>
      <w:r>
        <w:rPr>
          <w:spacing w:val="-9"/>
          <w:sz w:val="19"/>
        </w:rPr>
        <w:t> </w:t>
      </w:r>
      <w:r>
        <w:rPr>
          <w:sz w:val="19"/>
        </w:rPr>
        <w:t>värdet,</w:t>
      </w:r>
      <w:r>
        <w:rPr>
          <w:spacing w:val="-13"/>
          <w:sz w:val="19"/>
        </w:rPr>
        <w:t> </w:t>
      </w:r>
      <w:r>
        <w:rPr>
          <w:sz w:val="19"/>
        </w:rPr>
        <w:t>standard</w:t>
      </w:r>
      <w:r>
        <w:rPr>
          <w:spacing w:val="-9"/>
          <w:sz w:val="19"/>
        </w:rPr>
        <w:t> </w:t>
      </w:r>
      <w:r>
        <w:rPr>
          <w:sz w:val="19"/>
        </w:rPr>
        <w:t>är</w:t>
      </w:r>
      <w:r>
        <w:rPr>
          <w:spacing w:val="-12"/>
          <w:sz w:val="19"/>
        </w:rPr>
        <w:t> </w:t>
      </w:r>
      <w:r>
        <w:rPr>
          <w:sz w:val="19"/>
        </w:rPr>
        <w:t>String</w:t>
      </w:r>
      <w:r>
        <w:rPr>
          <w:spacing w:val="-11"/>
          <w:sz w:val="19"/>
        </w:rPr>
        <w:t> </w:t>
      </w:r>
      <w:r>
        <w:rPr>
          <w:sz w:val="19"/>
        </w:rPr>
        <w:t>men</w:t>
      </w:r>
      <w:r>
        <w:rPr>
          <w:spacing w:val="-10"/>
          <w:sz w:val="19"/>
        </w:rPr>
        <w:t> </w:t>
      </w:r>
      <w:r>
        <w:rPr>
          <w:sz w:val="19"/>
        </w:rPr>
        <w:t>kan</w:t>
      </w:r>
      <w:r>
        <w:rPr>
          <w:spacing w:val="-7"/>
          <w:sz w:val="19"/>
        </w:rPr>
        <w:t> </w:t>
      </w:r>
      <w:r>
        <w:rPr>
          <w:sz w:val="19"/>
        </w:rPr>
        <w:t>vara</w:t>
      </w:r>
      <w:r>
        <w:rPr>
          <w:spacing w:val="-10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och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Tid.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147" w:after="0"/>
        <w:ind w:left="992" w:right="0" w:hanging="360"/>
        <w:jc w:val="left"/>
        <w:rPr>
          <w:sz w:val="19"/>
        </w:rPr>
      </w:pPr>
      <w:r>
        <w:rPr>
          <w:spacing w:val="-2"/>
          <w:sz w:val="19"/>
        </w:rPr>
        <w:t>Description: Beskrivning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av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kolumnen,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språkstöd.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146" w:after="0"/>
        <w:ind w:left="992" w:right="0" w:hanging="360"/>
        <w:jc w:val="left"/>
        <w:rPr>
          <w:sz w:val="19"/>
        </w:rPr>
      </w:pPr>
      <w:r>
        <w:rPr>
          <w:sz w:val="19"/>
        </w:rPr>
        <w:t>Filters:</w:t>
      </w:r>
      <w:r>
        <w:rPr>
          <w:spacing w:val="-13"/>
          <w:sz w:val="19"/>
        </w:rPr>
        <w:t> </w:t>
      </w:r>
      <w:r>
        <w:rPr>
          <w:sz w:val="19"/>
        </w:rPr>
        <w:t>Eventuella</w:t>
      </w:r>
      <w:r>
        <w:rPr>
          <w:spacing w:val="-12"/>
          <w:sz w:val="19"/>
        </w:rPr>
        <w:t> </w:t>
      </w:r>
      <w:r>
        <w:rPr>
          <w:sz w:val="19"/>
        </w:rPr>
        <w:t>filter</w:t>
      </w:r>
      <w:r>
        <w:rPr>
          <w:spacing w:val="-12"/>
          <w:sz w:val="19"/>
        </w:rPr>
        <w:t> </w:t>
      </w:r>
      <w:r>
        <w:rPr>
          <w:sz w:val="19"/>
        </w:rPr>
        <w:t>som</w:t>
      </w:r>
      <w:r>
        <w:rPr>
          <w:spacing w:val="-11"/>
          <w:sz w:val="19"/>
        </w:rPr>
        <w:t> </w:t>
      </w:r>
      <w:r>
        <w:rPr>
          <w:sz w:val="19"/>
        </w:rPr>
        <w:t>är</w:t>
      </w:r>
      <w:r>
        <w:rPr>
          <w:spacing w:val="-11"/>
          <w:sz w:val="19"/>
        </w:rPr>
        <w:t> </w:t>
      </w:r>
      <w:r>
        <w:rPr>
          <w:sz w:val="19"/>
        </w:rPr>
        <w:t>specificerade</w:t>
      </w:r>
      <w:r>
        <w:rPr>
          <w:spacing w:val="-9"/>
          <w:sz w:val="19"/>
        </w:rPr>
        <w:t> </w:t>
      </w:r>
      <w:r>
        <w:rPr>
          <w:sz w:val="19"/>
        </w:rPr>
        <w:t>i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queryn.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147" w:after="0"/>
        <w:ind w:left="992" w:right="0" w:hanging="360"/>
        <w:jc w:val="left"/>
        <w:rPr>
          <w:sz w:val="19"/>
        </w:rPr>
      </w:pPr>
      <w:r>
        <w:rPr>
          <w:sz w:val="19"/>
        </w:rPr>
        <w:t>Name:</w:t>
      </w:r>
      <w:r>
        <w:rPr>
          <w:spacing w:val="-13"/>
          <w:sz w:val="19"/>
        </w:rPr>
        <w:t> </w:t>
      </w:r>
      <w:r>
        <w:rPr>
          <w:sz w:val="19"/>
        </w:rPr>
        <w:t>Namn</w:t>
      </w:r>
      <w:r>
        <w:rPr>
          <w:spacing w:val="-12"/>
          <w:sz w:val="19"/>
        </w:rPr>
        <w:t> </w:t>
      </w:r>
      <w:r>
        <w:rPr>
          <w:sz w:val="19"/>
        </w:rPr>
        <w:t>på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kolumnen.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146" w:after="0"/>
        <w:ind w:left="992" w:right="0" w:hanging="360"/>
        <w:jc w:val="left"/>
        <w:rPr>
          <w:sz w:val="19"/>
        </w:rPr>
      </w:pPr>
      <w:r>
        <w:rPr>
          <w:sz w:val="19"/>
        </w:rPr>
        <w:t>Type:</w:t>
      </w:r>
      <w:r>
        <w:rPr>
          <w:spacing w:val="-13"/>
          <w:sz w:val="19"/>
        </w:rPr>
        <w:t> </w:t>
      </w:r>
      <w:r>
        <w:rPr>
          <w:sz w:val="19"/>
        </w:rPr>
        <w:t>Beskriver</w:t>
      </w:r>
      <w:r>
        <w:rPr>
          <w:spacing w:val="-12"/>
          <w:sz w:val="19"/>
        </w:rPr>
        <w:t> </w:t>
      </w:r>
      <w:r>
        <w:rPr>
          <w:sz w:val="19"/>
        </w:rPr>
        <w:t>typ</w:t>
      </w:r>
      <w:r>
        <w:rPr>
          <w:spacing w:val="-13"/>
          <w:sz w:val="19"/>
        </w:rPr>
        <w:t> </w:t>
      </w:r>
      <w:r>
        <w:rPr>
          <w:sz w:val="19"/>
        </w:rPr>
        <w:t>av</w:t>
      </w:r>
      <w:r>
        <w:rPr>
          <w:spacing w:val="-11"/>
          <w:sz w:val="19"/>
        </w:rPr>
        <w:t> </w:t>
      </w:r>
      <w:r>
        <w:rPr>
          <w:sz w:val="19"/>
        </w:rPr>
        <w:t>kolumn,</w:t>
      </w:r>
      <w:r>
        <w:rPr>
          <w:spacing w:val="-12"/>
          <w:sz w:val="19"/>
        </w:rPr>
        <w:t> </w:t>
      </w:r>
      <w:r>
        <w:rPr>
          <w:sz w:val="19"/>
        </w:rPr>
        <w:t>D=variabel</w:t>
      </w:r>
      <w:r>
        <w:rPr>
          <w:spacing w:val="-9"/>
          <w:sz w:val="19"/>
        </w:rPr>
        <w:t> </w:t>
      </w:r>
      <w:r>
        <w:rPr>
          <w:sz w:val="19"/>
        </w:rPr>
        <w:t>och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M=mätvärde.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147" w:after="0"/>
        <w:ind w:left="992" w:right="0" w:hanging="360"/>
        <w:jc w:val="left"/>
        <w:rPr>
          <w:sz w:val="19"/>
        </w:rPr>
      </w:pPr>
      <w:r>
        <w:rPr>
          <w:sz w:val="19"/>
        </w:rPr>
        <w:t>Unit:</w:t>
      </w:r>
      <w:r>
        <w:rPr>
          <w:spacing w:val="-9"/>
          <w:sz w:val="19"/>
        </w:rPr>
        <w:t> </w:t>
      </w:r>
      <w:r>
        <w:rPr>
          <w:sz w:val="19"/>
        </w:rPr>
        <w:t>Enhet</w:t>
      </w:r>
      <w:r>
        <w:rPr>
          <w:spacing w:val="-9"/>
          <w:sz w:val="19"/>
        </w:rPr>
        <w:t> </w:t>
      </w:r>
      <w:r>
        <w:rPr>
          <w:sz w:val="19"/>
        </w:rPr>
        <w:t>på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mätvärdet.</w:t>
      </w:r>
    </w:p>
    <w:p>
      <w:pPr>
        <w:pStyle w:val="ListParagraph"/>
        <w:numPr>
          <w:ilvl w:val="0"/>
          <w:numId w:val="2"/>
        </w:numPr>
        <w:tabs>
          <w:tab w:pos="992" w:val="left" w:leader="none"/>
        </w:tabs>
        <w:spacing w:line="240" w:lineRule="auto" w:before="144" w:after="0"/>
        <w:ind w:left="992" w:right="0" w:hanging="360"/>
        <w:jc w:val="left"/>
        <w:rPr>
          <w:sz w:val="19"/>
        </w:rPr>
      </w:pPr>
      <w:r>
        <w:rPr>
          <w:spacing w:val="-2"/>
          <w:sz w:val="19"/>
        </w:rPr>
        <w:t>Value: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Värde/label</w:t>
      </w:r>
      <w:r>
        <w:rPr>
          <w:sz w:val="19"/>
        </w:rPr>
        <w:t> </w:t>
      </w:r>
      <w:r>
        <w:rPr>
          <w:spacing w:val="-2"/>
          <w:sz w:val="19"/>
        </w:rPr>
        <w:t>för</w:t>
      </w:r>
      <w:r>
        <w:rPr>
          <w:sz w:val="19"/>
        </w:rPr>
        <w:t> </w:t>
      </w:r>
      <w:r>
        <w:rPr>
          <w:spacing w:val="-2"/>
          <w:sz w:val="19"/>
        </w:rPr>
        <w:t>kolumnen,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språkstöd.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5"/>
          <w:footerReference w:type="default" r:id="rId6"/>
          <w:type w:val="continuous"/>
          <w:pgSz w:w="11920" w:h="16850"/>
          <w:pgMar w:header="780" w:footer="834" w:top="2000" w:bottom="1020" w:left="1700" w:right="1700"/>
          <w:pgNumType w:start="1"/>
        </w:sectPr>
      </w:pPr>
    </w:p>
    <w:p>
      <w:pPr>
        <w:pStyle w:val="BodyText"/>
        <w:spacing w:before="112"/>
        <w:ind w:left="0"/>
      </w:pPr>
    </w:p>
    <w:p>
      <w:pPr>
        <w:pStyle w:val="Heading4"/>
        <w:ind w:left="294"/>
      </w:pPr>
      <w:bookmarkStart w:name="StatisticsData/Notes" w:id="6"/>
      <w:bookmarkEnd w:id="6"/>
      <w:r>
        <w:rPr>
          <w:b w:val="0"/>
        </w:rPr>
      </w:r>
      <w:r>
        <w:rPr>
          <w:spacing w:val="-2"/>
        </w:rPr>
        <w:t>StatisticsData/Notes</w:t>
      </w:r>
    </w:p>
    <w:p>
      <w:pPr>
        <w:pStyle w:val="BodyText"/>
        <w:spacing w:before="161"/>
        <w:ind w:left="294"/>
      </w:pPr>
      <w:r>
        <w:rPr>
          <w:spacing w:val="-2"/>
        </w:rPr>
        <w:t>KeyValue-lista</w:t>
      </w:r>
      <w:r>
        <w:rPr>
          <w:spacing w:val="-1"/>
        </w:rPr>
        <w:t> </w:t>
      </w:r>
      <w:r>
        <w:rPr>
          <w:spacing w:val="-2"/>
        </w:rPr>
        <w:t>med</w:t>
      </w:r>
      <w:r>
        <w:rPr>
          <w:spacing w:val="3"/>
        </w:rPr>
        <w:t> </w:t>
      </w:r>
      <w:r>
        <w:rPr>
          <w:spacing w:val="-2"/>
        </w:rPr>
        <w:t>noteringar.</w:t>
      </w:r>
    </w:p>
    <w:p>
      <w:pPr>
        <w:pStyle w:val="BodyText"/>
        <w:spacing w:before="204"/>
        <w:ind w:left="0"/>
      </w:pPr>
    </w:p>
    <w:p>
      <w:pPr>
        <w:pStyle w:val="Heading4"/>
        <w:ind w:left="294"/>
      </w:pPr>
      <w:bookmarkStart w:name="StatisticsData/Rows/Row/Cell/Cell" w:id="7"/>
      <w:bookmarkEnd w:id="7"/>
      <w:r>
        <w:rPr>
          <w:b w:val="0"/>
        </w:rPr>
      </w:r>
      <w:r>
        <w:rPr>
          <w:spacing w:val="-2"/>
        </w:rPr>
        <w:t>StatisticsData/Rows/Row/Cell/Cell</w:t>
      </w:r>
    </w:p>
    <w:p>
      <w:pPr>
        <w:pStyle w:val="ListParagraph"/>
        <w:numPr>
          <w:ilvl w:val="0"/>
          <w:numId w:val="2"/>
        </w:numPr>
        <w:tabs>
          <w:tab w:pos="1014" w:val="left" w:leader="none"/>
        </w:tabs>
        <w:spacing w:line="240" w:lineRule="auto" w:before="172" w:after="0"/>
        <w:ind w:left="1014" w:right="0" w:hanging="360"/>
        <w:jc w:val="left"/>
        <w:rPr>
          <w:sz w:val="19"/>
        </w:rPr>
      </w:pPr>
      <w:r>
        <w:rPr>
          <w:sz w:val="19"/>
        </w:rPr>
        <w:t>Column:</w:t>
      </w:r>
      <w:r>
        <w:rPr>
          <w:spacing w:val="-11"/>
          <w:sz w:val="19"/>
        </w:rPr>
        <w:t> </w:t>
      </w:r>
      <w:r>
        <w:rPr>
          <w:sz w:val="19"/>
        </w:rPr>
        <w:t>Koppling</w:t>
      </w:r>
      <w:r>
        <w:rPr>
          <w:spacing w:val="-11"/>
          <w:sz w:val="19"/>
        </w:rPr>
        <w:t> </w:t>
      </w:r>
      <w:r>
        <w:rPr>
          <w:sz w:val="19"/>
        </w:rPr>
        <w:t>till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kolumn.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4" w:after="0"/>
        <w:ind w:left="1016" w:right="0" w:hanging="360"/>
        <w:jc w:val="left"/>
        <w:rPr>
          <w:sz w:val="19"/>
        </w:rPr>
      </w:pPr>
      <w:r>
        <w:rPr>
          <w:spacing w:val="-2"/>
          <w:sz w:val="19"/>
        </w:rPr>
        <w:t>Description: Beskrivning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av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värdet,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språkstöd.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6" w:after="0"/>
        <w:ind w:left="1016" w:right="0" w:hanging="360"/>
        <w:jc w:val="left"/>
        <w:rPr>
          <w:sz w:val="19"/>
        </w:rPr>
      </w:pPr>
      <w:r>
        <w:rPr>
          <w:spacing w:val="-2"/>
          <w:sz w:val="19"/>
        </w:rPr>
        <w:t>FormattedValue: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Formaterat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värde.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9" w:after="0"/>
        <w:ind w:left="1016" w:right="0" w:hanging="360"/>
        <w:jc w:val="left"/>
        <w:rPr>
          <w:sz w:val="19"/>
        </w:rPr>
      </w:pPr>
      <w:r>
        <w:rPr>
          <w:sz w:val="19"/>
        </w:rPr>
        <w:t>IsMeasure:</w:t>
      </w:r>
      <w:r>
        <w:rPr>
          <w:spacing w:val="-13"/>
          <w:sz w:val="19"/>
        </w:rPr>
        <w:t> </w:t>
      </w:r>
      <w:r>
        <w:rPr>
          <w:sz w:val="19"/>
        </w:rPr>
        <w:t>True</w:t>
      </w:r>
      <w:r>
        <w:rPr>
          <w:spacing w:val="-9"/>
          <w:sz w:val="19"/>
        </w:rPr>
        <w:t> </w:t>
      </w:r>
      <w:r>
        <w:rPr>
          <w:sz w:val="19"/>
        </w:rPr>
        <w:t>om</w:t>
      </w:r>
      <w:r>
        <w:rPr>
          <w:spacing w:val="-12"/>
          <w:sz w:val="19"/>
        </w:rPr>
        <w:t> </w:t>
      </w:r>
      <w:r>
        <w:rPr>
          <w:sz w:val="19"/>
        </w:rPr>
        <w:t>det</w:t>
      </w:r>
      <w:r>
        <w:rPr>
          <w:spacing w:val="-8"/>
          <w:sz w:val="19"/>
        </w:rPr>
        <w:t> </w:t>
      </w:r>
      <w:r>
        <w:rPr>
          <w:sz w:val="19"/>
        </w:rPr>
        <w:t>är</w:t>
      </w:r>
      <w:r>
        <w:rPr>
          <w:spacing w:val="-10"/>
          <w:sz w:val="19"/>
        </w:rPr>
        <w:t> </w:t>
      </w:r>
      <w:r>
        <w:rPr>
          <w:sz w:val="19"/>
        </w:rPr>
        <w:t>ett</w:t>
      </w:r>
      <w:r>
        <w:rPr>
          <w:spacing w:val="-10"/>
          <w:sz w:val="19"/>
        </w:rPr>
        <w:t> </w:t>
      </w:r>
      <w:r>
        <w:rPr>
          <w:sz w:val="19"/>
        </w:rPr>
        <w:t>mätvärde,</w:t>
      </w:r>
      <w:r>
        <w:rPr>
          <w:spacing w:val="-9"/>
          <w:sz w:val="19"/>
        </w:rPr>
        <w:t> </w:t>
      </w:r>
      <w:r>
        <w:rPr>
          <w:sz w:val="19"/>
        </w:rPr>
        <w:t>annars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False.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4" w:after="0"/>
        <w:ind w:left="1016" w:right="0" w:hanging="360"/>
        <w:jc w:val="left"/>
        <w:rPr>
          <w:sz w:val="19"/>
        </w:rPr>
      </w:pPr>
      <w:r>
        <w:rPr>
          <w:sz w:val="19"/>
        </w:rPr>
        <w:t>Name:</w:t>
      </w:r>
      <w:r>
        <w:rPr>
          <w:spacing w:val="-9"/>
          <w:sz w:val="19"/>
        </w:rPr>
        <w:t> </w:t>
      </w:r>
      <w:r>
        <w:rPr>
          <w:sz w:val="19"/>
        </w:rPr>
        <w:t>Kod</w:t>
      </w:r>
      <w:r>
        <w:rPr>
          <w:spacing w:val="-9"/>
          <w:sz w:val="19"/>
        </w:rPr>
        <w:t> </w:t>
      </w:r>
      <w:r>
        <w:rPr>
          <w:sz w:val="19"/>
        </w:rPr>
        <w:t>på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variabelvärdet.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6" w:after="0"/>
        <w:ind w:left="1016" w:right="0" w:hanging="360"/>
        <w:jc w:val="left"/>
        <w:rPr>
          <w:sz w:val="19"/>
        </w:rPr>
      </w:pPr>
      <w:r>
        <w:rPr>
          <w:spacing w:val="-2"/>
          <w:sz w:val="19"/>
        </w:rPr>
        <w:t>NoteIds: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Eventuella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noteringar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kopplade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till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mätvärdet.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4" w:after="0"/>
        <w:ind w:left="1016" w:right="0" w:hanging="360"/>
        <w:jc w:val="left"/>
        <w:rPr>
          <w:sz w:val="19"/>
        </w:rPr>
      </w:pPr>
      <w:r>
        <w:rPr>
          <w:spacing w:val="-2"/>
          <w:sz w:val="19"/>
        </w:rPr>
        <w:t>Value: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Värde/label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på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variabelvärdet,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språkstöd.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47" w:after="0"/>
        <w:ind w:left="1016" w:right="0" w:hanging="360"/>
        <w:jc w:val="left"/>
        <w:rPr>
          <w:sz w:val="19"/>
        </w:rPr>
      </w:pPr>
      <w:r>
        <w:rPr>
          <w:spacing w:val="-2"/>
          <w:sz w:val="19"/>
        </w:rPr>
        <w:t>Versions:</w:t>
      </w:r>
      <w:r>
        <w:rPr>
          <w:sz w:val="19"/>
        </w:rPr>
        <w:t> </w:t>
      </w:r>
      <w:r>
        <w:rPr>
          <w:spacing w:val="-2"/>
          <w:sz w:val="19"/>
        </w:rPr>
        <w:t>Eventuella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revideringar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av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mätvärdet.</w:t>
      </w:r>
    </w:p>
    <w:p>
      <w:pPr>
        <w:pStyle w:val="BodyText"/>
        <w:spacing w:before="79"/>
        <w:ind w:left="0"/>
      </w:pPr>
    </w:p>
    <w:p>
      <w:pPr>
        <w:pStyle w:val="Heading2"/>
        <w:numPr>
          <w:ilvl w:val="1"/>
          <w:numId w:val="1"/>
        </w:numPr>
        <w:tabs>
          <w:tab w:pos="1304" w:val="left" w:leader="none"/>
        </w:tabs>
        <w:spacing w:line="240" w:lineRule="auto" w:before="0" w:after="0"/>
        <w:ind w:left="1304" w:right="0" w:hanging="1020"/>
        <w:jc w:val="left"/>
      </w:pPr>
      <w:bookmarkStart w:name="1.3 Structure" w:id="8"/>
      <w:bookmarkEnd w:id="8"/>
      <w:r>
        <w:rPr>
          <w:b w:val="0"/>
        </w:rPr>
      </w:r>
      <w:r>
        <w:rPr>
          <w:color w:val="0083AB"/>
          <w:spacing w:val="-2"/>
        </w:rPr>
        <w:t>Structure</w:t>
      </w:r>
    </w:p>
    <w:p>
      <w:pPr>
        <w:pStyle w:val="BodyText"/>
        <w:spacing w:line="285" w:lineRule="auto" w:before="280"/>
      </w:pPr>
      <w:r>
        <w:rPr/>
        <w:t>Structure-anropet</w:t>
      </w:r>
      <w:r>
        <w:rPr>
          <w:spacing w:val="-8"/>
        </w:rPr>
        <w:t> </w:t>
      </w:r>
      <w:r>
        <w:rPr/>
        <w:t>används</w:t>
      </w:r>
      <w:r>
        <w:rPr>
          <w:spacing w:val="-4"/>
        </w:rPr>
        <w:t> </w:t>
      </w:r>
      <w:r>
        <w:rPr/>
        <w:t>till</w:t>
      </w:r>
      <w:r>
        <w:rPr>
          <w:spacing w:val="-6"/>
        </w:rPr>
        <w:t> </w:t>
      </w:r>
      <w:r>
        <w:rPr/>
        <w:t>att</w:t>
      </w:r>
      <w:r>
        <w:rPr>
          <w:spacing w:val="-7"/>
        </w:rPr>
        <w:t> </w:t>
      </w:r>
      <w:r>
        <w:rPr/>
        <w:t>hämta</w:t>
      </w:r>
      <w:r>
        <w:rPr>
          <w:spacing w:val="-7"/>
        </w:rPr>
        <w:t> </w:t>
      </w:r>
      <w:r>
        <w:rPr/>
        <w:t>produkter</w:t>
      </w:r>
      <w:r>
        <w:rPr>
          <w:spacing w:val="-8"/>
        </w:rPr>
        <w:t> </w:t>
      </w:r>
      <w:r>
        <w:rPr/>
        <w:t>och</w:t>
      </w:r>
      <w:r>
        <w:rPr>
          <w:spacing w:val="-7"/>
        </w:rPr>
        <w:t> </w:t>
      </w:r>
      <w:r>
        <w:rPr/>
        <w:t>dess</w:t>
      </w:r>
      <w:r>
        <w:rPr>
          <w:spacing w:val="-4"/>
        </w:rPr>
        <w:t> </w:t>
      </w:r>
      <w:r>
        <w:rPr/>
        <w:t>variablar,</w:t>
      </w:r>
      <w:r>
        <w:rPr>
          <w:spacing w:val="-7"/>
        </w:rPr>
        <w:t> </w:t>
      </w:r>
      <w:r>
        <w:rPr/>
        <w:t>mätvärden</w:t>
      </w:r>
      <w:r>
        <w:rPr>
          <w:spacing w:val="-7"/>
        </w:rPr>
        <w:t> </w:t>
      </w:r>
      <w:r>
        <w:rPr/>
        <w:t>och </w:t>
      </w:r>
      <w:r>
        <w:rPr>
          <w:spacing w:val="-2"/>
        </w:rPr>
        <w:t>variabelvärden.</w:t>
      </w:r>
    </w:p>
    <w:p>
      <w:pPr>
        <w:pStyle w:val="BodyText"/>
        <w:spacing w:before="4"/>
        <w:ind w:left="0"/>
      </w:pPr>
    </w:p>
    <w:p>
      <w:pPr>
        <w:pStyle w:val="Heading3"/>
      </w:pPr>
      <w:bookmarkStart w:name="Anrop" w:id="9"/>
      <w:bookmarkEnd w:id="9"/>
      <w:r>
        <w:rPr>
          <w:b w:val="0"/>
        </w:rPr>
      </w:r>
      <w:r>
        <w:rPr>
          <w:spacing w:val="-2"/>
        </w:rPr>
        <w:t>Anrop</w:t>
      </w:r>
    </w:p>
    <w:p>
      <w:pPr>
        <w:pStyle w:val="BodyText"/>
        <w:spacing w:before="157"/>
      </w:pPr>
      <w:r>
        <w:rPr/>
        <w:t>Anropet</w:t>
      </w:r>
      <w:r>
        <w:rPr>
          <w:spacing w:val="-9"/>
        </w:rPr>
        <w:t> </w:t>
      </w:r>
      <w:r>
        <w:rPr/>
        <w:t>består</w:t>
      </w:r>
      <w:r>
        <w:rPr>
          <w:spacing w:val="-10"/>
        </w:rPr>
        <w:t> </w:t>
      </w:r>
      <w:r>
        <w:rPr/>
        <w:t>av</w:t>
      </w:r>
      <w:r>
        <w:rPr>
          <w:spacing w:val="-10"/>
        </w:rPr>
        <w:t> </w:t>
      </w:r>
      <w:r>
        <w:rPr/>
        <w:t>två</w:t>
      </w:r>
      <w:r>
        <w:rPr>
          <w:spacing w:val="-9"/>
        </w:rPr>
        <w:t> </w:t>
      </w:r>
      <w:r>
        <w:rPr>
          <w:spacing w:val="-2"/>
        </w:rPr>
        <w:t>parametrar:</w:t>
      </w:r>
    </w:p>
    <w:p>
      <w:pPr>
        <w:pStyle w:val="BodyText"/>
        <w:spacing w:line="285" w:lineRule="auto" w:before="163"/>
        <w:ind w:right="289"/>
      </w:pPr>
      <w:r>
        <w:rPr/>
        <w:t>Query:</w:t>
      </w:r>
      <w:r>
        <w:rPr>
          <w:spacing w:val="-9"/>
        </w:rPr>
        <w:t> </w:t>
      </w:r>
      <w:r>
        <w:rPr/>
        <w:t>Byggs</w:t>
      </w:r>
      <w:r>
        <w:rPr>
          <w:spacing w:val="-8"/>
        </w:rPr>
        <w:t> </w:t>
      </w:r>
      <w:r>
        <w:rPr/>
        <w:t>upp</w:t>
      </w:r>
      <w:r>
        <w:rPr>
          <w:spacing w:val="-9"/>
        </w:rPr>
        <w:t> </w:t>
      </w:r>
      <w:r>
        <w:rPr/>
        <w:t>enligt</w:t>
      </w:r>
      <w:r>
        <w:rPr>
          <w:spacing w:val="-9"/>
        </w:rPr>
        <w:t> </w:t>
      </w:r>
      <w:r>
        <w:rPr/>
        <w:t>följande</w:t>
      </w:r>
      <w:r>
        <w:rPr>
          <w:spacing w:val="-9"/>
        </w:rPr>
        <w:t> </w:t>
      </w:r>
      <w:r>
        <w:rPr/>
        <w:t>{produkt}|{variabel1}|{variabel2:filter1,filter2,..}|..</w:t>
      </w:r>
      <w:r>
        <w:rPr>
          <w:spacing w:val="-10"/>
        </w:rPr>
        <w:t> </w:t>
      </w:r>
      <w:r>
        <w:rPr/>
        <w:t>Exempel</w:t>
      </w:r>
      <w:r>
        <w:rPr>
          <w:spacing w:val="-8"/>
        </w:rPr>
        <w:t> </w:t>
      </w:r>
      <w:r>
        <w:rPr/>
        <w:t>på querystring, ”tst|Antal|Ar:2014”. Om query-parametern är tom returneras endast en lista med de produkter som är tillgängliga. När man sedan lägger till produkt i parametern så kommer dess struktur (variabler, variabelvärden, mätvärden och hierarkier) att returneras.</w:t>
      </w:r>
    </w:p>
    <w:p>
      <w:pPr>
        <w:pStyle w:val="BodyText"/>
        <w:spacing w:line="285" w:lineRule="auto" w:before="119"/>
        <w:ind w:right="589" w:hanging="1"/>
      </w:pPr>
      <w:r>
        <w:rPr/>
        <w:t>Lang:</w:t>
      </w:r>
      <w:r>
        <w:rPr>
          <w:spacing w:val="-5"/>
        </w:rPr>
        <w:t> </w:t>
      </w:r>
      <w:r>
        <w:rPr/>
        <w:t>Anger</w:t>
      </w:r>
      <w:r>
        <w:rPr>
          <w:spacing w:val="-8"/>
        </w:rPr>
        <w:t> </w:t>
      </w:r>
      <w:r>
        <w:rPr/>
        <w:t>vilket</w:t>
      </w:r>
      <w:r>
        <w:rPr>
          <w:spacing w:val="-7"/>
        </w:rPr>
        <w:t> </w:t>
      </w:r>
      <w:r>
        <w:rPr/>
        <w:t>språk</w:t>
      </w:r>
      <w:r>
        <w:rPr>
          <w:spacing w:val="-4"/>
        </w:rPr>
        <w:t> </w:t>
      </w:r>
      <w:r>
        <w:rPr/>
        <w:t>som</w:t>
      </w:r>
      <w:r>
        <w:rPr>
          <w:spacing w:val="-9"/>
        </w:rPr>
        <w:t> </w:t>
      </w:r>
      <w:r>
        <w:rPr/>
        <w:t>ska</w:t>
      </w:r>
      <w:r>
        <w:rPr>
          <w:spacing w:val="-4"/>
        </w:rPr>
        <w:t> </w:t>
      </w:r>
      <w:r>
        <w:rPr/>
        <w:t>returneras</w:t>
      </w:r>
      <w:r>
        <w:rPr>
          <w:spacing w:val="-4"/>
        </w:rPr>
        <w:t> </w:t>
      </w:r>
      <w:r>
        <w:rPr/>
        <w:t>för</w:t>
      </w:r>
      <w:r>
        <w:rPr>
          <w:spacing w:val="-8"/>
        </w:rPr>
        <w:t> </w:t>
      </w:r>
      <w:r>
        <w:rPr/>
        <w:t>rubriker,</w:t>
      </w:r>
      <w:r>
        <w:rPr>
          <w:spacing w:val="-5"/>
        </w:rPr>
        <w:t> </w:t>
      </w:r>
      <w:r>
        <w:rPr/>
        <w:t>värden</w:t>
      </w:r>
      <w:r>
        <w:rPr>
          <w:spacing w:val="-5"/>
        </w:rPr>
        <w:t> </w:t>
      </w:r>
      <w:r>
        <w:rPr/>
        <w:t>osv.</w:t>
      </w:r>
      <w:r>
        <w:rPr>
          <w:spacing w:val="-5"/>
        </w:rPr>
        <w:t> </w:t>
      </w:r>
      <w:r>
        <w:rPr/>
        <w:t>Kan</w:t>
      </w:r>
      <w:r>
        <w:rPr>
          <w:spacing w:val="-5"/>
        </w:rPr>
        <w:t> </w:t>
      </w:r>
      <w:r>
        <w:rPr/>
        <w:t>antingen</w:t>
      </w:r>
      <w:r>
        <w:rPr>
          <w:spacing w:val="-5"/>
        </w:rPr>
        <w:t> </w:t>
      </w:r>
      <w:r>
        <w:rPr/>
        <w:t>vara</w:t>
      </w:r>
      <w:r>
        <w:rPr>
          <w:spacing w:val="-5"/>
        </w:rPr>
        <w:t> </w:t>
      </w:r>
      <w:r>
        <w:rPr/>
        <w:t>SV eller EN.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</w:pPr>
      <w:r>
        <w:rPr>
          <w:spacing w:val="-2"/>
        </w:rPr>
        <w:t>Exempel:</w:t>
      </w:r>
      <w:r>
        <w:rPr/>
        <w:t> </w:t>
      </w:r>
      <w:hyperlink r:id="rId11">
        <w:r>
          <w:rPr>
            <w:color w:val="0000FF"/>
            <w:spacing w:val="-2"/>
            <w:u w:val="single" w:color="0000FF"/>
          </w:rPr>
          <w:t>https://api.trafa.se/api/structure?query=t10011|itrfslut|ar|pass</w:t>
        </w:r>
      </w:hyperlink>
    </w:p>
    <w:p>
      <w:pPr>
        <w:pStyle w:val="Heading3"/>
        <w:spacing w:before="268"/>
      </w:pPr>
      <w:bookmarkStart w:name="Returvärde" w:id="10"/>
      <w:bookmarkEnd w:id="10"/>
      <w:r>
        <w:rPr>
          <w:b w:val="0"/>
        </w:rPr>
      </w:r>
      <w:bookmarkStart w:name="StructureItem" w:id="11"/>
      <w:bookmarkEnd w:id="11"/>
      <w:r>
        <w:rPr>
          <w:b w:val="0"/>
        </w:rPr>
      </w:r>
      <w:r>
        <w:rPr>
          <w:spacing w:val="-2"/>
        </w:rPr>
        <w:t>Returvärde</w:t>
      </w:r>
    </w:p>
    <w:p>
      <w:pPr>
        <w:pStyle w:val="Heading4"/>
        <w:spacing w:before="157"/>
      </w:pPr>
      <w:r>
        <w:rPr>
          <w:spacing w:val="-2"/>
        </w:rPr>
        <w:t>StructureItem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215" w:after="0"/>
        <w:ind w:left="1035" w:right="0" w:hanging="359"/>
        <w:jc w:val="left"/>
        <w:rPr>
          <w:sz w:val="19"/>
        </w:rPr>
      </w:pPr>
      <w:r>
        <w:rPr>
          <w:sz w:val="19"/>
        </w:rPr>
        <w:t>DataType:</w:t>
      </w:r>
      <w:r>
        <w:rPr>
          <w:spacing w:val="-13"/>
          <w:sz w:val="19"/>
        </w:rPr>
        <w:t> </w:t>
      </w:r>
      <w:r>
        <w:rPr>
          <w:sz w:val="19"/>
        </w:rPr>
        <w:t>Datatyp</w:t>
      </w:r>
      <w:r>
        <w:rPr>
          <w:spacing w:val="-12"/>
          <w:sz w:val="19"/>
        </w:rPr>
        <w:t> </w:t>
      </w:r>
      <w:r>
        <w:rPr>
          <w:sz w:val="19"/>
        </w:rPr>
        <w:t>på</w:t>
      </w:r>
      <w:r>
        <w:rPr>
          <w:spacing w:val="-8"/>
          <w:sz w:val="19"/>
        </w:rPr>
        <w:t> </w:t>
      </w:r>
      <w:r>
        <w:rPr>
          <w:sz w:val="19"/>
        </w:rPr>
        <w:t>värdet,</w:t>
      </w:r>
      <w:r>
        <w:rPr>
          <w:spacing w:val="-12"/>
          <w:sz w:val="19"/>
        </w:rPr>
        <w:t> </w:t>
      </w:r>
      <w:r>
        <w:rPr>
          <w:sz w:val="19"/>
        </w:rPr>
        <w:t>standard</w:t>
      </w:r>
      <w:r>
        <w:rPr>
          <w:spacing w:val="-10"/>
          <w:sz w:val="19"/>
        </w:rPr>
        <w:t> </w:t>
      </w:r>
      <w:r>
        <w:rPr>
          <w:sz w:val="19"/>
        </w:rPr>
        <w:t>är</w:t>
      </w:r>
      <w:r>
        <w:rPr>
          <w:spacing w:val="-12"/>
          <w:sz w:val="19"/>
        </w:rPr>
        <w:t> </w:t>
      </w:r>
      <w:r>
        <w:rPr>
          <w:sz w:val="19"/>
        </w:rPr>
        <w:t>String,</w:t>
      </w:r>
      <w:r>
        <w:rPr>
          <w:spacing w:val="-13"/>
          <w:sz w:val="19"/>
        </w:rPr>
        <w:t> </w:t>
      </w:r>
      <w:r>
        <w:rPr>
          <w:sz w:val="19"/>
        </w:rPr>
        <w:t>men</w:t>
      </w:r>
      <w:r>
        <w:rPr>
          <w:spacing w:val="-9"/>
          <w:sz w:val="19"/>
        </w:rPr>
        <w:t> </w:t>
      </w:r>
      <w:r>
        <w:rPr>
          <w:sz w:val="19"/>
        </w:rPr>
        <w:t>kan</w:t>
      </w:r>
      <w:r>
        <w:rPr>
          <w:spacing w:val="-8"/>
          <w:sz w:val="19"/>
        </w:rPr>
        <w:t> </w:t>
      </w:r>
      <w:r>
        <w:rPr>
          <w:sz w:val="19"/>
        </w:rPr>
        <w:t>vara</w:t>
      </w:r>
      <w:r>
        <w:rPr>
          <w:spacing w:val="-12"/>
          <w:sz w:val="19"/>
        </w:rPr>
        <w:t> </w:t>
      </w:r>
      <w:r>
        <w:rPr>
          <w:sz w:val="19"/>
        </w:rPr>
        <w:t>Region</w:t>
      </w:r>
      <w:r>
        <w:rPr>
          <w:spacing w:val="-9"/>
          <w:sz w:val="19"/>
        </w:rPr>
        <w:t> </w:t>
      </w:r>
      <w:r>
        <w:rPr>
          <w:sz w:val="19"/>
        </w:rPr>
        <w:t>och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Tid.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47" w:after="0"/>
        <w:ind w:left="1035" w:right="0" w:hanging="359"/>
        <w:jc w:val="left"/>
        <w:rPr>
          <w:sz w:val="19"/>
        </w:rPr>
      </w:pPr>
      <w:r>
        <w:rPr>
          <w:spacing w:val="-2"/>
          <w:sz w:val="19"/>
        </w:rPr>
        <w:t>Description: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Beskrivning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av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objektet,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språkstöd.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46" w:after="0"/>
        <w:ind w:left="1035" w:right="0" w:hanging="359"/>
        <w:jc w:val="left"/>
        <w:rPr>
          <w:sz w:val="19"/>
        </w:rPr>
      </w:pPr>
      <w:r>
        <w:rPr>
          <w:sz w:val="19"/>
        </w:rPr>
        <w:t>Id:</w:t>
      </w:r>
      <w:r>
        <w:rPr>
          <w:spacing w:val="-10"/>
          <w:sz w:val="19"/>
        </w:rPr>
        <w:t> </w:t>
      </w:r>
      <w:r>
        <w:rPr>
          <w:sz w:val="19"/>
        </w:rPr>
        <w:t>Internt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sekvensnummer.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46" w:after="0"/>
        <w:ind w:left="1035" w:right="0" w:hanging="359"/>
        <w:jc w:val="left"/>
        <w:rPr>
          <w:sz w:val="19"/>
        </w:rPr>
      </w:pPr>
      <w:r>
        <w:rPr>
          <w:sz w:val="19"/>
        </w:rPr>
        <w:t>Label:</w:t>
      </w:r>
      <w:r>
        <w:rPr>
          <w:spacing w:val="-10"/>
          <w:sz w:val="19"/>
        </w:rPr>
        <w:t> </w:t>
      </w:r>
      <w:r>
        <w:rPr>
          <w:sz w:val="19"/>
        </w:rPr>
        <w:t>Etikett</w:t>
      </w:r>
      <w:r>
        <w:rPr>
          <w:spacing w:val="-9"/>
          <w:sz w:val="19"/>
        </w:rPr>
        <w:t> </w:t>
      </w:r>
      <w:r>
        <w:rPr>
          <w:sz w:val="19"/>
        </w:rPr>
        <w:t>på</w:t>
      </w:r>
      <w:r>
        <w:rPr>
          <w:spacing w:val="-10"/>
          <w:sz w:val="19"/>
        </w:rPr>
        <w:t> </w:t>
      </w:r>
      <w:r>
        <w:rPr>
          <w:sz w:val="19"/>
        </w:rPr>
        <w:t>objektet,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språkstöd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44" w:after="0"/>
        <w:ind w:left="1035" w:right="0" w:hanging="359"/>
        <w:jc w:val="left"/>
        <w:rPr>
          <w:sz w:val="19"/>
        </w:rPr>
      </w:pPr>
      <w:r>
        <w:rPr>
          <w:sz w:val="19"/>
        </w:rPr>
        <w:t>Name:</w:t>
      </w:r>
      <w:r>
        <w:rPr>
          <w:spacing w:val="-10"/>
          <w:sz w:val="19"/>
        </w:rPr>
        <w:t> </w:t>
      </w:r>
      <w:r>
        <w:rPr>
          <w:sz w:val="19"/>
        </w:rPr>
        <w:t>Namn</w:t>
      </w:r>
      <w:r>
        <w:rPr>
          <w:spacing w:val="-9"/>
          <w:sz w:val="19"/>
        </w:rPr>
        <w:t> </w:t>
      </w:r>
      <w:r>
        <w:rPr>
          <w:sz w:val="19"/>
        </w:rPr>
        <w:t>på</w:t>
      </w:r>
      <w:r>
        <w:rPr>
          <w:spacing w:val="-10"/>
          <w:sz w:val="19"/>
        </w:rPr>
        <w:t> </w:t>
      </w:r>
      <w:r>
        <w:rPr>
          <w:sz w:val="19"/>
        </w:rPr>
        <w:t>objektet</w:t>
      </w:r>
      <w:r>
        <w:rPr>
          <w:spacing w:val="-9"/>
          <w:sz w:val="19"/>
        </w:rPr>
        <w:t> </w:t>
      </w:r>
      <w:r>
        <w:rPr>
          <w:sz w:val="19"/>
        </w:rPr>
        <w:t>och</w:t>
      </w:r>
      <w:r>
        <w:rPr>
          <w:spacing w:val="-13"/>
          <w:sz w:val="19"/>
        </w:rPr>
        <w:t> </w:t>
      </w:r>
      <w:r>
        <w:rPr>
          <w:sz w:val="19"/>
        </w:rPr>
        <w:t>det</w:t>
      </w:r>
      <w:r>
        <w:rPr>
          <w:spacing w:val="-9"/>
          <w:sz w:val="19"/>
        </w:rPr>
        <w:t> </w:t>
      </w:r>
      <w:r>
        <w:rPr>
          <w:sz w:val="19"/>
        </w:rPr>
        <w:t>som</w:t>
      </w:r>
      <w:r>
        <w:rPr>
          <w:spacing w:val="-11"/>
          <w:sz w:val="19"/>
        </w:rPr>
        <w:t> </w:t>
      </w:r>
      <w:r>
        <w:rPr>
          <w:sz w:val="19"/>
        </w:rPr>
        <w:t>ska</w:t>
      </w:r>
      <w:r>
        <w:rPr>
          <w:spacing w:val="-10"/>
          <w:sz w:val="19"/>
        </w:rPr>
        <w:t> </w:t>
      </w:r>
      <w:r>
        <w:rPr>
          <w:sz w:val="19"/>
        </w:rPr>
        <w:t>användas</w:t>
      </w:r>
      <w:r>
        <w:rPr>
          <w:spacing w:val="-9"/>
          <w:sz w:val="19"/>
        </w:rPr>
        <w:t> </w:t>
      </w:r>
      <w:r>
        <w:rPr>
          <w:sz w:val="19"/>
        </w:rPr>
        <w:t>vid</w:t>
      </w:r>
      <w:r>
        <w:rPr>
          <w:spacing w:val="-9"/>
          <w:sz w:val="19"/>
        </w:rPr>
        <w:t> </w:t>
      </w:r>
      <w:r>
        <w:rPr>
          <w:sz w:val="19"/>
        </w:rPr>
        <w:t>api-</w:t>
      </w:r>
      <w:r>
        <w:rPr>
          <w:spacing w:val="-2"/>
          <w:sz w:val="19"/>
        </w:rPr>
        <w:t>anrop.</w:t>
      </w:r>
    </w:p>
    <w:p>
      <w:pPr>
        <w:pStyle w:val="ListParagraph"/>
        <w:numPr>
          <w:ilvl w:val="0"/>
          <w:numId w:val="3"/>
        </w:numPr>
        <w:tabs>
          <w:tab w:pos="1036" w:val="left" w:leader="none"/>
        </w:tabs>
        <w:spacing w:line="278" w:lineRule="auto" w:before="147" w:after="0"/>
        <w:ind w:left="1036" w:right="490" w:hanging="361"/>
        <w:jc w:val="left"/>
        <w:rPr>
          <w:sz w:val="19"/>
        </w:rPr>
      </w:pPr>
      <w:r>
        <w:rPr>
          <w:sz w:val="19"/>
        </w:rPr>
        <w:t>Option:</w:t>
      </w:r>
      <w:r>
        <w:rPr>
          <w:spacing w:val="-2"/>
          <w:sz w:val="19"/>
        </w:rPr>
        <w:t> </w:t>
      </w:r>
      <w:r>
        <w:rPr>
          <w:sz w:val="19"/>
        </w:rPr>
        <w:t>Beskriver</w:t>
      </w:r>
      <w:r>
        <w:rPr>
          <w:spacing w:val="-3"/>
          <w:sz w:val="19"/>
        </w:rPr>
        <w:t> </w:t>
      </w:r>
      <w:r>
        <w:rPr>
          <w:sz w:val="19"/>
        </w:rPr>
        <w:t>om</w:t>
      </w:r>
      <w:r>
        <w:rPr>
          <w:spacing w:val="-2"/>
          <w:sz w:val="19"/>
        </w:rPr>
        <w:t> </w:t>
      </w:r>
      <w:r>
        <w:rPr>
          <w:sz w:val="19"/>
        </w:rPr>
        <w:t>objektet</w:t>
      </w:r>
      <w:r>
        <w:rPr>
          <w:spacing w:val="-2"/>
          <w:sz w:val="19"/>
        </w:rPr>
        <w:t> </w:t>
      </w:r>
      <w:r>
        <w:rPr>
          <w:sz w:val="19"/>
        </w:rPr>
        <w:t>är</w:t>
      </w:r>
      <w:r>
        <w:rPr>
          <w:spacing w:val="-3"/>
          <w:sz w:val="19"/>
        </w:rPr>
        <w:t> </w:t>
      </w:r>
      <w:r>
        <w:rPr>
          <w:sz w:val="19"/>
        </w:rPr>
        <w:t>valbart.</w:t>
      </w:r>
      <w:r>
        <w:rPr>
          <w:spacing w:val="-2"/>
          <w:sz w:val="19"/>
        </w:rPr>
        <w:t> </w:t>
      </w:r>
      <w:r>
        <w:rPr>
          <w:sz w:val="19"/>
        </w:rPr>
        <w:t>Exempel,</w:t>
      </w:r>
      <w:r>
        <w:rPr>
          <w:spacing w:val="-2"/>
          <w:sz w:val="19"/>
        </w:rPr>
        <w:t> </w:t>
      </w:r>
      <w:r>
        <w:rPr>
          <w:sz w:val="19"/>
        </w:rPr>
        <w:t>om</w:t>
      </w:r>
      <w:r>
        <w:rPr>
          <w:spacing w:val="-2"/>
          <w:sz w:val="19"/>
        </w:rPr>
        <w:t> </w:t>
      </w:r>
      <w:r>
        <w:rPr>
          <w:sz w:val="19"/>
        </w:rPr>
        <w:t>det</w:t>
      </w:r>
      <w:r>
        <w:rPr>
          <w:spacing w:val="-5"/>
          <w:sz w:val="19"/>
        </w:rPr>
        <w:t> </w:t>
      </w:r>
      <w:r>
        <w:rPr>
          <w:sz w:val="19"/>
        </w:rPr>
        <w:t>finns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2"/>
          <w:sz w:val="19"/>
        </w:rPr>
        <w:t> </w:t>
      </w:r>
      <w:r>
        <w:rPr>
          <w:sz w:val="19"/>
        </w:rPr>
        <w:t>som</w:t>
      </w:r>
      <w:r>
        <w:rPr>
          <w:spacing w:val="-5"/>
          <w:sz w:val="19"/>
        </w:rPr>
        <w:t> </w:t>
      </w:r>
      <w:r>
        <w:rPr>
          <w:sz w:val="19"/>
        </w:rPr>
        <w:t>beskriver År,</w:t>
      </w:r>
      <w:r>
        <w:rPr>
          <w:spacing w:val="-5"/>
          <w:sz w:val="19"/>
        </w:rPr>
        <w:t> </w:t>
      </w:r>
      <w:r>
        <w:rPr>
          <w:sz w:val="19"/>
        </w:rPr>
        <w:t>Ålder</w:t>
      </w:r>
      <w:r>
        <w:rPr>
          <w:spacing w:val="-8"/>
          <w:sz w:val="19"/>
        </w:rPr>
        <w:t> </w:t>
      </w:r>
      <w:r>
        <w:rPr>
          <w:sz w:val="19"/>
        </w:rPr>
        <w:t>och</w:t>
      </w:r>
      <w:r>
        <w:rPr>
          <w:spacing w:val="-5"/>
          <w:sz w:val="19"/>
        </w:rPr>
        <w:t> </w:t>
      </w:r>
      <w:r>
        <w:rPr>
          <w:sz w:val="19"/>
        </w:rPr>
        <w:t>Kön</w:t>
      </w:r>
      <w:r>
        <w:rPr>
          <w:spacing w:val="-5"/>
          <w:sz w:val="19"/>
        </w:rPr>
        <w:t> </w:t>
      </w:r>
      <w:r>
        <w:rPr>
          <w:sz w:val="19"/>
        </w:rPr>
        <w:t>samt</w:t>
      </w:r>
      <w:r>
        <w:rPr>
          <w:spacing w:val="-7"/>
          <w:sz w:val="19"/>
        </w:rPr>
        <w:t> </w:t>
      </w:r>
      <w:r>
        <w:rPr>
          <w:sz w:val="19"/>
        </w:rPr>
        <w:t>annat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som</w:t>
      </w:r>
      <w:r>
        <w:rPr>
          <w:spacing w:val="-7"/>
          <w:sz w:val="19"/>
        </w:rPr>
        <w:t> </w:t>
      </w:r>
      <w:r>
        <w:rPr>
          <w:sz w:val="19"/>
        </w:rPr>
        <w:t>beskriver</w:t>
      </w:r>
      <w:r>
        <w:rPr>
          <w:spacing w:val="-8"/>
          <w:sz w:val="19"/>
        </w:rPr>
        <w:t> </w:t>
      </w:r>
      <w:r>
        <w:rPr>
          <w:sz w:val="19"/>
        </w:rPr>
        <w:t>År,</w:t>
      </w:r>
      <w:r>
        <w:rPr>
          <w:spacing w:val="-5"/>
          <w:sz w:val="19"/>
        </w:rPr>
        <w:t> </w:t>
      </w:r>
      <w:r>
        <w:rPr>
          <w:sz w:val="19"/>
        </w:rPr>
        <w:t>Län</w:t>
      </w:r>
      <w:r>
        <w:rPr>
          <w:spacing w:val="-5"/>
          <w:sz w:val="19"/>
        </w:rPr>
        <w:t> </w:t>
      </w:r>
      <w:r>
        <w:rPr>
          <w:sz w:val="19"/>
        </w:rPr>
        <w:t>och</w:t>
      </w:r>
      <w:r>
        <w:rPr>
          <w:spacing w:val="-5"/>
          <w:sz w:val="19"/>
        </w:rPr>
        <w:t> </w:t>
      </w:r>
      <w:r>
        <w:rPr>
          <w:sz w:val="19"/>
        </w:rPr>
        <w:t>Kommun.</w:t>
      </w:r>
      <w:r>
        <w:rPr>
          <w:spacing w:val="-3"/>
          <w:sz w:val="19"/>
        </w:rPr>
        <w:t> </w:t>
      </w:r>
      <w:r>
        <w:rPr>
          <w:sz w:val="19"/>
        </w:rPr>
        <w:t>Om</w:t>
      </w:r>
      <w:r>
        <w:rPr>
          <w:spacing w:val="-4"/>
          <w:sz w:val="19"/>
        </w:rPr>
        <w:t> </w:t>
      </w:r>
      <w:r>
        <w:rPr>
          <w:sz w:val="19"/>
        </w:rPr>
        <w:t>Query-</w:t>
      </w:r>
    </w:p>
    <w:p>
      <w:pPr>
        <w:pStyle w:val="ListParagraph"/>
        <w:spacing w:after="0" w:line="278" w:lineRule="auto"/>
        <w:jc w:val="left"/>
        <w:rPr>
          <w:sz w:val="19"/>
        </w:rPr>
        <w:sectPr>
          <w:pgSz w:w="11920" w:h="16850"/>
          <w:pgMar w:header="780" w:footer="834" w:top="2000" w:bottom="1020" w:left="1700" w:right="1700"/>
        </w:sectPr>
      </w:pPr>
    </w:p>
    <w:p>
      <w:pPr>
        <w:pStyle w:val="BodyText"/>
        <w:spacing w:line="285" w:lineRule="auto" w:before="112"/>
        <w:ind w:left="1036"/>
      </w:pPr>
      <w:r>
        <w:rPr/>
        <w:t>parametern</w:t>
      </w:r>
      <w:r>
        <w:rPr>
          <w:spacing w:val="-3"/>
        </w:rPr>
        <w:t> </w:t>
      </w:r>
      <w:r>
        <w:rPr/>
        <w:t>är</w:t>
      </w:r>
      <w:r>
        <w:rPr>
          <w:spacing w:val="-2"/>
        </w:rPr>
        <w:t> </w:t>
      </w:r>
      <w:r>
        <w:rPr/>
        <w:t>”tst|Antal|Ar|Alder”</w:t>
      </w:r>
      <w:r>
        <w:rPr>
          <w:spacing w:val="-4"/>
        </w:rPr>
        <w:t> </w:t>
      </w:r>
      <w:r>
        <w:rPr/>
        <w:t>så</w:t>
      </w:r>
      <w:r>
        <w:rPr>
          <w:spacing w:val="-3"/>
        </w:rPr>
        <w:t> </w:t>
      </w:r>
      <w:r>
        <w:rPr/>
        <w:t>kommer</w:t>
      </w:r>
      <w:r>
        <w:rPr>
          <w:spacing w:val="-4"/>
        </w:rPr>
        <w:t> </w:t>
      </w:r>
      <w:r>
        <w:rPr/>
        <w:t>Län</w:t>
      </w:r>
      <w:r>
        <w:rPr>
          <w:spacing w:val="-3"/>
        </w:rPr>
        <w:t> </w:t>
      </w:r>
      <w:r>
        <w:rPr/>
        <w:t>och</w:t>
      </w:r>
      <w:r>
        <w:rPr>
          <w:spacing w:val="-3"/>
        </w:rPr>
        <w:t> </w:t>
      </w:r>
      <w:r>
        <w:rPr/>
        <w:t>Kommun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false eftersom data i kombinationen År, Ålder, Län och/eller Kommun inte finns.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11" w:after="0"/>
        <w:ind w:left="1035" w:right="0" w:hanging="359"/>
        <w:jc w:val="left"/>
        <w:rPr>
          <w:sz w:val="19"/>
        </w:rPr>
      </w:pPr>
      <w:r>
        <w:rPr>
          <w:spacing w:val="-2"/>
          <w:sz w:val="19"/>
        </w:rPr>
        <w:t>ParentName: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Namn</w:t>
      </w:r>
      <w:r>
        <w:rPr>
          <w:sz w:val="19"/>
        </w:rPr>
        <w:t> </w:t>
      </w:r>
      <w:r>
        <w:rPr>
          <w:spacing w:val="-2"/>
          <w:sz w:val="19"/>
        </w:rPr>
        <w:t>på den föräldern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objektet tillhör.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44" w:after="0"/>
        <w:ind w:left="1035" w:right="0" w:hanging="359"/>
        <w:jc w:val="left"/>
        <w:rPr>
          <w:sz w:val="19"/>
        </w:rPr>
      </w:pPr>
      <w:r>
        <w:rPr>
          <w:sz w:val="19"/>
        </w:rPr>
        <w:t>Selected:</w:t>
      </w:r>
      <w:r>
        <w:rPr>
          <w:spacing w:val="-13"/>
          <w:sz w:val="19"/>
        </w:rPr>
        <w:t> </w:t>
      </w:r>
      <w:r>
        <w:rPr>
          <w:sz w:val="19"/>
        </w:rPr>
        <w:t>True</w:t>
      </w:r>
      <w:r>
        <w:rPr>
          <w:spacing w:val="-10"/>
          <w:sz w:val="19"/>
        </w:rPr>
        <w:t> </w:t>
      </w:r>
      <w:r>
        <w:rPr>
          <w:sz w:val="19"/>
        </w:rPr>
        <w:t>ifall</w:t>
      </w:r>
      <w:r>
        <w:rPr>
          <w:spacing w:val="-9"/>
          <w:sz w:val="19"/>
        </w:rPr>
        <w:t> </w:t>
      </w:r>
      <w:r>
        <w:rPr>
          <w:sz w:val="19"/>
        </w:rPr>
        <w:t>den</w:t>
      </w:r>
      <w:r>
        <w:rPr>
          <w:spacing w:val="-10"/>
          <w:sz w:val="19"/>
        </w:rPr>
        <w:t> </w:t>
      </w:r>
      <w:r>
        <w:rPr>
          <w:sz w:val="19"/>
        </w:rPr>
        <w:t>är</w:t>
      </w:r>
      <w:r>
        <w:rPr>
          <w:spacing w:val="-12"/>
          <w:sz w:val="19"/>
        </w:rPr>
        <w:t> </w:t>
      </w:r>
      <w:r>
        <w:rPr>
          <w:sz w:val="19"/>
        </w:rPr>
        <w:t>finns</w:t>
      </w:r>
      <w:r>
        <w:rPr>
          <w:spacing w:val="-9"/>
          <w:sz w:val="19"/>
        </w:rPr>
        <w:t> </w:t>
      </w:r>
      <w:r>
        <w:rPr>
          <w:sz w:val="19"/>
        </w:rPr>
        <w:t>i</w:t>
      </w:r>
      <w:r>
        <w:rPr>
          <w:spacing w:val="-9"/>
          <w:sz w:val="19"/>
        </w:rPr>
        <w:t> </w:t>
      </w:r>
      <w:r>
        <w:rPr>
          <w:sz w:val="19"/>
        </w:rPr>
        <w:t>query-stringen,</w:t>
      </w:r>
      <w:r>
        <w:rPr>
          <w:spacing w:val="-10"/>
          <w:sz w:val="19"/>
        </w:rPr>
        <w:t> </w:t>
      </w:r>
      <w:r>
        <w:rPr>
          <w:sz w:val="19"/>
        </w:rPr>
        <w:t>annars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False.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40" w:lineRule="auto" w:before="146" w:after="0"/>
        <w:ind w:left="1035" w:right="0" w:hanging="359"/>
        <w:jc w:val="left"/>
        <w:rPr>
          <w:sz w:val="19"/>
        </w:rPr>
      </w:pPr>
      <w:r>
        <w:rPr>
          <w:sz w:val="19"/>
        </w:rPr>
        <w:t>StructureItems:</w:t>
      </w:r>
      <w:r>
        <w:rPr>
          <w:spacing w:val="-14"/>
          <w:sz w:val="19"/>
        </w:rPr>
        <w:t> </w:t>
      </w:r>
      <w:r>
        <w:rPr>
          <w:sz w:val="19"/>
        </w:rPr>
        <w:t>En</w:t>
      </w:r>
      <w:r>
        <w:rPr>
          <w:spacing w:val="-13"/>
          <w:sz w:val="19"/>
        </w:rPr>
        <w:t> </w:t>
      </w:r>
      <w:r>
        <w:rPr>
          <w:sz w:val="19"/>
        </w:rPr>
        <w:t>lista</w:t>
      </w:r>
      <w:r>
        <w:rPr>
          <w:spacing w:val="-13"/>
          <w:sz w:val="19"/>
        </w:rPr>
        <w:t> </w:t>
      </w:r>
      <w:r>
        <w:rPr>
          <w:sz w:val="19"/>
        </w:rPr>
        <w:t>med</w:t>
      </w:r>
      <w:r>
        <w:rPr>
          <w:spacing w:val="-13"/>
          <w:sz w:val="19"/>
        </w:rPr>
        <w:t> </w:t>
      </w:r>
      <w:r>
        <w:rPr>
          <w:sz w:val="19"/>
        </w:rPr>
        <w:t>eventuella</w:t>
      </w:r>
      <w:r>
        <w:rPr>
          <w:spacing w:val="-13"/>
          <w:sz w:val="19"/>
        </w:rPr>
        <w:t> </w:t>
      </w:r>
      <w:r>
        <w:rPr>
          <w:sz w:val="19"/>
        </w:rPr>
        <w:t>underposter</w:t>
      </w:r>
      <w:r>
        <w:rPr>
          <w:spacing w:val="-14"/>
          <w:sz w:val="19"/>
        </w:rPr>
        <w:t> </w:t>
      </w:r>
      <w:r>
        <w:rPr>
          <w:sz w:val="19"/>
        </w:rPr>
        <w:t>av</w:t>
      </w:r>
      <w:r>
        <w:rPr>
          <w:spacing w:val="-12"/>
          <w:sz w:val="19"/>
        </w:rPr>
        <w:t> </w:t>
      </w:r>
      <w:r>
        <w:rPr>
          <w:sz w:val="19"/>
        </w:rPr>
        <w:t>typen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StructureItem.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73" w:lineRule="auto" w:before="146" w:after="0"/>
        <w:ind w:left="1035" w:right="1190" w:hanging="360"/>
        <w:jc w:val="left"/>
        <w:rPr>
          <w:sz w:val="19"/>
        </w:rPr>
      </w:pPr>
      <w:r>
        <w:rPr>
          <w:sz w:val="19"/>
        </w:rPr>
        <w:t>Type:</w:t>
      </w:r>
      <w:r>
        <w:rPr>
          <w:spacing w:val="-9"/>
          <w:sz w:val="19"/>
        </w:rPr>
        <w:t> </w:t>
      </w:r>
      <w:r>
        <w:rPr>
          <w:sz w:val="19"/>
        </w:rPr>
        <w:t>Beskriver</w:t>
      </w:r>
      <w:r>
        <w:rPr>
          <w:spacing w:val="-9"/>
          <w:sz w:val="19"/>
        </w:rPr>
        <w:t> </w:t>
      </w:r>
      <w:r>
        <w:rPr>
          <w:sz w:val="19"/>
        </w:rPr>
        <w:t>vilken</w:t>
      </w:r>
      <w:r>
        <w:rPr>
          <w:spacing w:val="-9"/>
          <w:sz w:val="19"/>
        </w:rPr>
        <w:t> </w:t>
      </w:r>
      <w:r>
        <w:rPr>
          <w:sz w:val="19"/>
        </w:rPr>
        <w:t>typ</w:t>
      </w:r>
      <w:r>
        <w:rPr>
          <w:spacing w:val="-9"/>
          <w:sz w:val="19"/>
        </w:rPr>
        <w:t> </w:t>
      </w:r>
      <w:r>
        <w:rPr>
          <w:sz w:val="19"/>
        </w:rPr>
        <w:t>objektet</w:t>
      </w:r>
      <w:r>
        <w:rPr>
          <w:spacing w:val="-9"/>
          <w:sz w:val="19"/>
        </w:rPr>
        <w:t> </w:t>
      </w:r>
      <w:r>
        <w:rPr>
          <w:sz w:val="19"/>
        </w:rPr>
        <w:t>är,</w:t>
      </w:r>
      <w:r>
        <w:rPr>
          <w:spacing w:val="-9"/>
          <w:sz w:val="19"/>
        </w:rPr>
        <w:t> </w:t>
      </w:r>
      <w:r>
        <w:rPr>
          <w:sz w:val="19"/>
        </w:rPr>
        <w:t>P=produkt,</w:t>
      </w:r>
      <w:r>
        <w:rPr>
          <w:spacing w:val="-9"/>
          <w:sz w:val="19"/>
        </w:rPr>
        <w:t> </w:t>
      </w:r>
      <w:r>
        <w:rPr>
          <w:sz w:val="19"/>
        </w:rPr>
        <w:t>D=variabel,</w:t>
      </w:r>
      <w:r>
        <w:rPr>
          <w:spacing w:val="-9"/>
          <w:sz w:val="19"/>
        </w:rPr>
        <w:t> </w:t>
      </w:r>
      <w:r>
        <w:rPr>
          <w:sz w:val="19"/>
        </w:rPr>
        <w:t>M=mätvärde, H=hierarki och DV=variabelvärde.</w:t>
      </w:r>
    </w:p>
    <w:sectPr>
      <w:pgSz w:w="11920" w:h="16850"/>
      <w:pgMar w:header="780" w:footer="834" w:top="2000" w:bottom="10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3713988</wp:posOffset>
              </wp:positionH>
              <wp:positionV relativeFrom="page">
                <wp:posOffset>10024891</wp:posOffset>
              </wp:positionV>
              <wp:extent cx="14605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440002pt;margin-top:789.361572pt;width:11.5pt;height:11pt;mso-position-horizontal-relative:page;mso-position-vertical-relative:page;z-index:-157916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352">
          <wp:simplePos x="0" y="0"/>
          <wp:positionH relativeFrom="page">
            <wp:posOffset>1314450</wp:posOffset>
          </wp:positionH>
          <wp:positionV relativeFrom="page">
            <wp:posOffset>495300</wp:posOffset>
          </wp:positionV>
          <wp:extent cx="1458594" cy="40564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8594" cy="405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19"/>
        <w:szCs w:val="19"/>
        <w:lang w:val="sv-SE" w:eastAsia="en-US" w:bidi="ar-SA"/>
      </w:rPr>
    </w:lvl>
    <w:lvl w:ilvl="1">
      <w:start w:val="0"/>
      <w:numFmt w:val="bullet"/>
      <w:lvlText w:val="•"/>
      <w:lvlJc w:val="left"/>
      <w:pPr>
        <w:ind w:left="1787" w:hanging="3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2534" w:hanging="3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3281" w:hanging="3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4775" w:hanging="3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5522" w:hanging="3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6269" w:hanging="3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7016" w:hanging="360"/>
      </w:pPr>
      <w:rPr>
        <w:rFonts w:hint="default"/>
        <w:lang w:val="sv-S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19"/>
        <w:szCs w:val="19"/>
        <w:lang w:val="sv-SE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2502" w:hanging="3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4755" w:hanging="3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5506" w:hanging="3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6257" w:hanging="3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7008" w:hanging="360"/>
      </w:pPr>
      <w:rPr>
        <w:rFonts w:hint="default"/>
        <w:lang w:val="sv-S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04" w:hanging="1020"/>
        <w:jc w:val="left"/>
      </w:pPr>
      <w:rPr>
        <w:rFonts w:hint="default"/>
        <w:lang w:val="sv-SE" w:eastAsia="en-US" w:bidi="ar-SA"/>
      </w:rPr>
    </w:lvl>
    <w:lvl w:ilvl="1">
      <w:start w:val="1"/>
      <w:numFmt w:val="decimal"/>
      <w:lvlText w:val="%1.%2"/>
      <w:lvlJc w:val="left"/>
      <w:pPr>
        <w:ind w:left="1304" w:hanging="1020"/>
        <w:jc w:val="left"/>
      </w:pPr>
      <w:rPr>
        <w:rFonts w:hint="default" w:ascii="Arial" w:hAnsi="Arial" w:eastAsia="Arial" w:cs="Arial"/>
        <w:b/>
        <w:bCs/>
        <w:i w:val="0"/>
        <w:iCs w:val="0"/>
        <w:color w:val="0083AB"/>
        <w:spacing w:val="-4"/>
        <w:w w:val="100"/>
        <w:sz w:val="36"/>
        <w:szCs w:val="36"/>
        <w:lang w:val="sv-SE" w:eastAsia="en-US" w:bidi="ar-SA"/>
      </w:rPr>
    </w:lvl>
    <w:lvl w:ilvl="2">
      <w:start w:val="0"/>
      <w:numFmt w:val="bullet"/>
      <w:lvlText w:val="•"/>
      <w:lvlJc w:val="left"/>
      <w:pPr>
        <w:ind w:left="2742" w:hanging="102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3463" w:hanging="102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4184" w:hanging="102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4905" w:hanging="102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5626" w:hanging="102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6347" w:hanging="102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7068" w:hanging="1020"/>
      </w:pPr>
      <w:rPr>
        <w:rFonts w:hint="default"/>
        <w:lang w:val="sv-SE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sv-SE" w:eastAsia="en-US" w:bidi="ar-SA"/>
    </w:rPr>
  </w:style>
  <w:style w:styleId="BodyText" w:type="paragraph">
    <w:name w:val="Body Text"/>
    <w:basedOn w:val="Normal"/>
    <w:uiPriority w:val="1"/>
    <w:qFormat/>
    <w:pPr>
      <w:spacing w:before="146"/>
      <w:ind w:left="284"/>
    </w:pPr>
    <w:rPr>
      <w:rFonts w:ascii="Arial" w:hAnsi="Arial" w:eastAsia="Arial" w:cs="Arial"/>
      <w:sz w:val="19"/>
      <w:szCs w:val="19"/>
      <w:lang w:val="sv-SE" w:eastAsia="en-US" w:bidi="ar-SA"/>
    </w:rPr>
  </w:style>
  <w:style w:styleId="Heading1" w:type="paragraph">
    <w:name w:val="Heading 1"/>
    <w:basedOn w:val="Normal"/>
    <w:uiPriority w:val="1"/>
    <w:qFormat/>
    <w:pPr>
      <w:spacing w:before="344"/>
      <w:ind w:left="284"/>
      <w:outlineLvl w:val="1"/>
    </w:pPr>
    <w:rPr>
      <w:rFonts w:ascii="Arial" w:hAnsi="Arial" w:eastAsia="Arial" w:cs="Arial"/>
      <w:b/>
      <w:bCs/>
      <w:sz w:val="48"/>
      <w:szCs w:val="48"/>
      <w:lang w:val="sv-SE" w:eastAsia="en-US" w:bidi="ar-SA"/>
    </w:rPr>
  </w:style>
  <w:style w:styleId="Heading2" w:type="paragraph">
    <w:name w:val="Heading 2"/>
    <w:basedOn w:val="Normal"/>
    <w:uiPriority w:val="1"/>
    <w:qFormat/>
    <w:pPr>
      <w:ind w:left="1304" w:hanging="1020"/>
      <w:outlineLvl w:val="2"/>
    </w:pPr>
    <w:rPr>
      <w:rFonts w:ascii="Arial" w:hAnsi="Arial" w:eastAsia="Arial" w:cs="Arial"/>
      <w:b/>
      <w:bCs/>
      <w:sz w:val="36"/>
      <w:szCs w:val="36"/>
      <w:lang w:val="sv-SE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84"/>
      <w:outlineLvl w:val="3"/>
    </w:pPr>
    <w:rPr>
      <w:rFonts w:ascii="Arial" w:hAnsi="Arial" w:eastAsia="Arial" w:cs="Arial"/>
      <w:b/>
      <w:bCs/>
      <w:sz w:val="24"/>
      <w:szCs w:val="24"/>
      <w:lang w:val="sv-SE" w:eastAsia="en-US" w:bidi="ar-SA"/>
    </w:rPr>
  </w:style>
  <w:style w:styleId="Heading4" w:type="paragraph">
    <w:name w:val="Heading 4"/>
    <w:basedOn w:val="Normal"/>
    <w:uiPriority w:val="1"/>
    <w:qFormat/>
    <w:pPr>
      <w:ind w:left="284"/>
      <w:outlineLvl w:val="4"/>
    </w:pPr>
    <w:rPr>
      <w:rFonts w:ascii="Arial" w:hAnsi="Arial" w:eastAsia="Arial" w:cs="Arial"/>
      <w:b/>
      <w:bCs/>
      <w:sz w:val="19"/>
      <w:szCs w:val="19"/>
      <w:lang w:val="sv-SE" w:eastAsia="en-US" w:bidi="ar-SA"/>
    </w:rPr>
  </w:style>
  <w:style w:styleId="ListParagraph" w:type="paragraph">
    <w:name w:val="List Paragraph"/>
    <w:basedOn w:val="Normal"/>
    <w:uiPriority w:val="1"/>
    <w:qFormat/>
    <w:pPr>
      <w:spacing w:before="146"/>
      <w:ind w:left="1035" w:hanging="360"/>
    </w:pPr>
    <w:rPr>
      <w:rFonts w:ascii="Arial" w:hAnsi="Arial" w:eastAsia="Arial" w:cs="Arial"/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api.trafa.se/api/structure" TargetMode="External"/><Relationship Id="rId8" Type="http://schemas.openxmlformats.org/officeDocument/2006/relationships/hyperlink" Target="https://api.trafa.se/api/structure?query=t10011" TargetMode="External"/><Relationship Id="rId9" Type="http://schemas.openxmlformats.org/officeDocument/2006/relationships/hyperlink" Target="https://api.trafa.se/api/structure?query=t10011%7Citrfslut" TargetMode="External"/><Relationship Id="rId10" Type="http://schemas.openxmlformats.org/officeDocument/2006/relationships/hyperlink" Target="https://api.trafa.se/api/structure?query=t10011%7Citrfslut%7Car" TargetMode="External"/><Relationship Id="rId11" Type="http://schemas.openxmlformats.org/officeDocument/2006/relationships/hyperlink" Target="https://api.trafa.se/api/structure?query=t10011%7Citrfslut%7Car%7Cpass" TargetMode="External"/><Relationship Id="rId12" Type="http://schemas.openxmlformats.org/officeDocument/2006/relationships/hyperlink" Target="https://api.trafa.se/api/data?query=t10011%7Citrfslut%7Car%7Cpass" TargetMode="Externa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Trafikanalys</dc:creator>
  <dc:description/>
  <dc:title>API-beskrivning</dc:title>
  <dcterms:created xsi:type="dcterms:W3CDTF">2026-04-09T07:50:59Z</dcterms:created>
  <dcterms:modified xsi:type="dcterms:W3CDTF">2026-04-09T07:50:59Z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Acrobat PDFMaker 24 för Word</vt:lpwstr>
  </property>
  <property fmtid="{D5CDD505-2E9C-101B-9397-08002B2CF9AE}" pid="4" name="LastSaved">
    <vt:filetime>2026-04-09T00:00:00Z</vt:filetime>
  </property>
  <property fmtid="{D5CDD505-2E9C-101B-9397-08002B2CF9AE}" pid="5" name="Producer">
    <vt:lpwstr>Adobe PDF Library 24.5.96</vt:lpwstr>
  </property>
  <property fmtid="{D5CDD505-2E9C-101B-9397-08002B2CF9AE}" pid="6" name="SourceModified">
    <vt:lpwstr>D:20190116075903</vt:lpwstr>
  </property>
</Properties>
</file>