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250CE" w14:textId="5A3307BC" w:rsidR="005A15C7" w:rsidRPr="00026550" w:rsidRDefault="00D36C3E" w:rsidP="00D36C3E">
      <w:pPr>
        <w:tabs>
          <w:tab w:val="left" w:pos="2460"/>
        </w:tabs>
        <w:rPr>
          <w:b/>
          <w:bCs/>
          <w:sz w:val="24"/>
          <w:szCs w:val="24"/>
          <w:lang w:val="en-IN"/>
        </w:rPr>
      </w:pPr>
      <w:r w:rsidRPr="00026550">
        <w:rPr>
          <w:b/>
          <w:bCs/>
          <w:sz w:val="24"/>
          <w:szCs w:val="24"/>
          <w:lang w:val="en-IN"/>
        </w:rPr>
        <w:t>3iQ Bitcoin ETF(BTCQ)</w:t>
      </w:r>
    </w:p>
    <w:p w14:paraId="717841C8" w14:textId="680665DA" w:rsidR="00A57B27" w:rsidRPr="00026550" w:rsidRDefault="00A57B27" w:rsidP="00D36C3E">
      <w:pPr>
        <w:tabs>
          <w:tab w:val="left" w:pos="2460"/>
        </w:tabs>
        <w:rPr>
          <w:b/>
          <w:bCs/>
          <w:sz w:val="24"/>
          <w:szCs w:val="24"/>
          <w:lang w:val="en-IN"/>
        </w:rPr>
      </w:pPr>
      <w:r w:rsidRPr="00026550">
        <w:rPr>
          <w:b/>
          <w:bCs/>
          <w:noProof/>
          <w:sz w:val="24"/>
          <w:szCs w:val="24"/>
          <w:lang w:val="en-IN"/>
        </w:rPr>
        <w:drawing>
          <wp:inline distT="0" distB="0" distL="0" distR="0" wp14:anchorId="587E4E76" wp14:editId="5D376BCE">
            <wp:extent cx="2143289" cy="768350"/>
            <wp:effectExtent l="0" t="0" r="0" b="0"/>
            <wp:docPr id="1696573815" name="Picture 1" descr="A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73815" name="Picture 1" descr="A white text on a black background&#10;&#10;Description automatically generated"/>
                    <pic:cNvPicPr/>
                  </pic:nvPicPr>
                  <pic:blipFill>
                    <a:blip r:embed="rId5"/>
                    <a:stretch>
                      <a:fillRect/>
                    </a:stretch>
                  </pic:blipFill>
                  <pic:spPr>
                    <a:xfrm>
                      <a:off x="0" y="0"/>
                      <a:ext cx="2163379" cy="775552"/>
                    </a:xfrm>
                    <a:prstGeom prst="rect">
                      <a:avLst/>
                    </a:prstGeom>
                  </pic:spPr>
                </pic:pic>
              </a:graphicData>
            </a:graphic>
          </wp:inline>
        </w:drawing>
      </w:r>
    </w:p>
    <w:p w14:paraId="6784D2B7" w14:textId="7EC07843" w:rsidR="0013456C" w:rsidRPr="00026550" w:rsidRDefault="0013456C" w:rsidP="00D36C3E">
      <w:pPr>
        <w:pStyle w:val="ListParagraph"/>
        <w:numPr>
          <w:ilvl w:val="0"/>
          <w:numId w:val="1"/>
        </w:numPr>
        <w:tabs>
          <w:tab w:val="left" w:pos="2460"/>
        </w:tabs>
        <w:rPr>
          <w:b/>
          <w:bCs/>
          <w:sz w:val="24"/>
          <w:szCs w:val="24"/>
          <w:lang w:val="en-IN"/>
        </w:rPr>
      </w:pPr>
      <w:r w:rsidRPr="00026550">
        <w:rPr>
          <w:b/>
          <w:bCs/>
          <w:sz w:val="24"/>
          <w:szCs w:val="24"/>
        </w:rPr>
        <w:t>(“3iQ”) is a Canadian investment fund manager focused on providing investors with exposure to digital assets, disruptive technologies and the blockchain space.</w:t>
      </w:r>
    </w:p>
    <w:p w14:paraId="49D33DF6" w14:textId="4BBB3248" w:rsidR="00D36C3E" w:rsidRPr="00026550" w:rsidRDefault="00CA6B12" w:rsidP="00D36C3E">
      <w:pPr>
        <w:pStyle w:val="ListParagraph"/>
        <w:numPr>
          <w:ilvl w:val="0"/>
          <w:numId w:val="1"/>
        </w:numPr>
        <w:tabs>
          <w:tab w:val="left" w:pos="2460"/>
        </w:tabs>
        <w:rPr>
          <w:b/>
          <w:bCs/>
          <w:sz w:val="24"/>
          <w:szCs w:val="24"/>
          <w:lang w:val="en-IN"/>
        </w:rPr>
      </w:pPr>
      <w:r w:rsidRPr="00026550">
        <w:rPr>
          <w:b/>
          <w:bCs/>
          <w:sz w:val="24"/>
          <w:szCs w:val="24"/>
          <w:lang w:val="en-IN"/>
        </w:rPr>
        <w:t>Founded</w:t>
      </w:r>
      <w:r w:rsidR="00D36C3E" w:rsidRPr="00026550">
        <w:rPr>
          <w:b/>
          <w:bCs/>
          <w:sz w:val="24"/>
          <w:szCs w:val="24"/>
          <w:lang w:val="en-IN"/>
        </w:rPr>
        <w:t xml:space="preserve"> </w:t>
      </w:r>
      <w:r w:rsidR="00D36C3E" w:rsidRPr="00026550">
        <w:rPr>
          <w:b/>
          <w:bCs/>
          <w:sz w:val="24"/>
          <w:szCs w:val="24"/>
        </w:rPr>
        <w:t>April 9, 2020</w:t>
      </w:r>
    </w:p>
    <w:p w14:paraId="42522DE4" w14:textId="36E5CD4B" w:rsidR="00CA6B12" w:rsidRPr="00026550" w:rsidRDefault="00CA6B12" w:rsidP="00CA6B12">
      <w:pPr>
        <w:pStyle w:val="ListParagraph"/>
        <w:numPr>
          <w:ilvl w:val="0"/>
          <w:numId w:val="1"/>
        </w:numPr>
        <w:tabs>
          <w:tab w:val="left" w:pos="2460"/>
        </w:tabs>
        <w:rPr>
          <w:b/>
          <w:bCs/>
          <w:sz w:val="24"/>
          <w:szCs w:val="24"/>
          <w:lang w:val="en-IN"/>
        </w:rPr>
      </w:pPr>
      <w:r w:rsidRPr="00026550">
        <w:rPr>
          <w:b/>
          <w:bCs/>
          <w:sz w:val="24"/>
          <w:szCs w:val="24"/>
        </w:rPr>
        <w:t>CEO Fred Pye</w:t>
      </w:r>
    </w:p>
    <w:p w14:paraId="55170107" w14:textId="7692A925" w:rsidR="006F7C54" w:rsidRPr="00026550" w:rsidRDefault="00904BF5" w:rsidP="00CA6B12">
      <w:pPr>
        <w:pStyle w:val="ListParagraph"/>
        <w:numPr>
          <w:ilvl w:val="0"/>
          <w:numId w:val="1"/>
        </w:numPr>
        <w:tabs>
          <w:tab w:val="left" w:pos="2460"/>
        </w:tabs>
        <w:rPr>
          <w:b/>
          <w:bCs/>
          <w:sz w:val="24"/>
          <w:szCs w:val="24"/>
          <w:lang w:val="en-IN"/>
        </w:rPr>
      </w:pPr>
      <w:r w:rsidRPr="00026550">
        <w:rPr>
          <w:b/>
          <w:bCs/>
          <w:sz w:val="24"/>
          <w:szCs w:val="24"/>
        </w:rPr>
        <w:t xml:space="preserve">Value </w:t>
      </w:r>
      <w:r w:rsidR="006865DE" w:rsidRPr="00026550">
        <w:rPr>
          <w:b/>
          <w:bCs/>
          <w:sz w:val="24"/>
          <w:szCs w:val="24"/>
        </w:rPr>
        <w:t xml:space="preserve">CAD </w:t>
      </w:r>
      <w:r w:rsidRPr="00026550">
        <w:rPr>
          <w:b/>
          <w:bCs/>
          <w:sz w:val="24"/>
          <w:szCs w:val="24"/>
        </w:rPr>
        <w:t>346.88M</w:t>
      </w:r>
    </w:p>
    <w:p w14:paraId="7CCA7D72" w14:textId="2C78756D" w:rsidR="00D36C3E" w:rsidRPr="00026550" w:rsidRDefault="00D36C3E" w:rsidP="00D36C3E">
      <w:pPr>
        <w:tabs>
          <w:tab w:val="left" w:pos="2460"/>
        </w:tabs>
        <w:rPr>
          <w:b/>
          <w:bCs/>
          <w:sz w:val="24"/>
          <w:szCs w:val="24"/>
        </w:rPr>
      </w:pPr>
      <w:proofErr w:type="spellStart"/>
      <w:r w:rsidRPr="00026550">
        <w:rPr>
          <w:b/>
          <w:bCs/>
          <w:sz w:val="24"/>
          <w:szCs w:val="24"/>
        </w:rPr>
        <w:t>Airboss</w:t>
      </w:r>
      <w:proofErr w:type="spellEnd"/>
      <w:r w:rsidRPr="00026550">
        <w:rPr>
          <w:b/>
          <w:bCs/>
          <w:sz w:val="24"/>
          <w:szCs w:val="24"/>
        </w:rPr>
        <w:t xml:space="preserve"> of America </w:t>
      </w:r>
      <w:proofErr w:type="gramStart"/>
      <w:r w:rsidR="00807178" w:rsidRPr="00026550">
        <w:rPr>
          <w:b/>
          <w:bCs/>
          <w:sz w:val="24"/>
          <w:szCs w:val="24"/>
        </w:rPr>
        <w:t>Corp.</w:t>
      </w:r>
      <w:r w:rsidRPr="00026550">
        <w:rPr>
          <w:b/>
          <w:bCs/>
          <w:sz w:val="24"/>
          <w:szCs w:val="24"/>
        </w:rPr>
        <w:t>(</w:t>
      </w:r>
      <w:proofErr w:type="gramEnd"/>
      <w:r w:rsidRPr="00026550">
        <w:rPr>
          <w:b/>
          <w:bCs/>
          <w:sz w:val="24"/>
          <w:szCs w:val="24"/>
        </w:rPr>
        <w:t>BOS)</w:t>
      </w:r>
    </w:p>
    <w:p w14:paraId="77D4B3F4" w14:textId="0BBB18C4" w:rsidR="00DA6782" w:rsidRPr="00026550" w:rsidRDefault="00A81BDA" w:rsidP="00D36C3E">
      <w:pPr>
        <w:tabs>
          <w:tab w:val="left" w:pos="2460"/>
        </w:tabs>
        <w:rPr>
          <w:b/>
          <w:bCs/>
          <w:sz w:val="24"/>
          <w:szCs w:val="24"/>
          <w:lang w:val="en-IN"/>
        </w:rPr>
      </w:pPr>
      <w:r w:rsidRPr="00026550">
        <w:rPr>
          <w:noProof/>
          <w:sz w:val="24"/>
          <w:szCs w:val="24"/>
        </w:rPr>
        <w:drawing>
          <wp:inline distT="0" distB="0" distL="0" distR="0" wp14:anchorId="202F5E04" wp14:editId="6A3C46C8">
            <wp:extent cx="2190750" cy="871941"/>
            <wp:effectExtent l="0" t="0" r="0" b="0"/>
            <wp:docPr id="162589310" name="Picture 3" descr="AirBoss Of America | Global Manufacturer Of Rubber-Based Products And  Defense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AirBoss Of America | Global Manufacturer Of Rubber-Based Products And  Defense Solu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46450" cy="894110"/>
                    </a:xfrm>
                    <a:prstGeom prst="rect">
                      <a:avLst/>
                    </a:prstGeom>
                    <a:noFill/>
                    <a:ln>
                      <a:noFill/>
                    </a:ln>
                  </pic:spPr>
                </pic:pic>
              </a:graphicData>
            </a:graphic>
          </wp:inline>
        </w:drawing>
      </w:r>
    </w:p>
    <w:p w14:paraId="7931AA6E" w14:textId="1347B891" w:rsidR="00DA6782" w:rsidRPr="00026550" w:rsidRDefault="00DA6782" w:rsidP="00CA6B12">
      <w:pPr>
        <w:pStyle w:val="ListParagraph"/>
        <w:numPr>
          <w:ilvl w:val="0"/>
          <w:numId w:val="2"/>
        </w:numPr>
        <w:tabs>
          <w:tab w:val="left" w:pos="2460"/>
        </w:tabs>
        <w:rPr>
          <w:b/>
          <w:bCs/>
          <w:sz w:val="24"/>
          <w:szCs w:val="24"/>
        </w:rPr>
      </w:pPr>
      <w:proofErr w:type="spellStart"/>
      <w:r w:rsidRPr="00026550">
        <w:rPr>
          <w:b/>
          <w:bCs/>
          <w:sz w:val="24"/>
          <w:szCs w:val="24"/>
        </w:rPr>
        <w:t>AirBoss</w:t>
      </w:r>
      <w:proofErr w:type="spellEnd"/>
      <w:r w:rsidRPr="00026550">
        <w:rPr>
          <w:b/>
          <w:bCs/>
          <w:sz w:val="24"/>
          <w:szCs w:val="24"/>
        </w:rPr>
        <w:t xml:space="preserve"> of America Corp is a Canada-based manufacturer of rubber-based products for the resource, military, automotive and industrial markets. It operates in three segments: Rubber Solutions, Engineered Products, and </w:t>
      </w:r>
      <w:proofErr w:type="spellStart"/>
      <w:r w:rsidRPr="00026550">
        <w:rPr>
          <w:b/>
          <w:bCs/>
          <w:sz w:val="24"/>
          <w:szCs w:val="24"/>
        </w:rPr>
        <w:t>AirBoss</w:t>
      </w:r>
      <w:proofErr w:type="spellEnd"/>
      <w:r w:rsidRPr="00026550">
        <w:rPr>
          <w:b/>
          <w:bCs/>
          <w:sz w:val="24"/>
          <w:szCs w:val="24"/>
        </w:rPr>
        <w:t xml:space="preserve"> Defense Group.</w:t>
      </w:r>
    </w:p>
    <w:p w14:paraId="64922FE1" w14:textId="23B1DB2A" w:rsidR="00CA6B12" w:rsidRPr="00026550" w:rsidRDefault="00CA6B12" w:rsidP="00CA6B12">
      <w:pPr>
        <w:pStyle w:val="ListParagraph"/>
        <w:numPr>
          <w:ilvl w:val="0"/>
          <w:numId w:val="2"/>
        </w:numPr>
        <w:tabs>
          <w:tab w:val="left" w:pos="2460"/>
        </w:tabs>
        <w:rPr>
          <w:b/>
          <w:bCs/>
          <w:sz w:val="24"/>
          <w:szCs w:val="24"/>
        </w:rPr>
      </w:pPr>
      <w:r w:rsidRPr="00026550">
        <w:rPr>
          <w:b/>
          <w:bCs/>
          <w:sz w:val="24"/>
          <w:szCs w:val="24"/>
        </w:rPr>
        <w:t>Founded 1989</w:t>
      </w:r>
    </w:p>
    <w:p w14:paraId="0B9E0289" w14:textId="771B09F7" w:rsidR="00CA6B12" w:rsidRPr="00026550" w:rsidRDefault="00CA6B12" w:rsidP="00CA6B12">
      <w:pPr>
        <w:pStyle w:val="ListParagraph"/>
        <w:numPr>
          <w:ilvl w:val="0"/>
          <w:numId w:val="2"/>
        </w:numPr>
        <w:tabs>
          <w:tab w:val="left" w:pos="2460"/>
        </w:tabs>
        <w:rPr>
          <w:b/>
          <w:bCs/>
          <w:sz w:val="24"/>
          <w:szCs w:val="24"/>
        </w:rPr>
      </w:pPr>
      <w:r w:rsidRPr="00026550">
        <w:rPr>
          <w:b/>
          <w:bCs/>
          <w:sz w:val="24"/>
          <w:szCs w:val="24"/>
        </w:rPr>
        <w:t xml:space="preserve">CEO </w:t>
      </w:r>
      <w:r w:rsidR="00807178" w:rsidRPr="00026550">
        <w:rPr>
          <w:b/>
          <w:bCs/>
          <w:sz w:val="24"/>
          <w:szCs w:val="24"/>
        </w:rPr>
        <w:t>Gren Schoch</w:t>
      </w:r>
    </w:p>
    <w:p w14:paraId="66368F0F" w14:textId="789BCF8C" w:rsidR="008A690C" w:rsidRPr="00026550" w:rsidRDefault="008A690C" w:rsidP="00CA6B12">
      <w:pPr>
        <w:pStyle w:val="ListParagraph"/>
        <w:numPr>
          <w:ilvl w:val="0"/>
          <w:numId w:val="2"/>
        </w:numPr>
        <w:tabs>
          <w:tab w:val="left" w:pos="2460"/>
        </w:tabs>
        <w:rPr>
          <w:b/>
          <w:bCs/>
          <w:sz w:val="24"/>
          <w:szCs w:val="24"/>
        </w:rPr>
      </w:pPr>
      <w:r w:rsidRPr="00026550">
        <w:rPr>
          <w:b/>
          <w:bCs/>
          <w:sz w:val="24"/>
          <w:szCs w:val="24"/>
        </w:rPr>
        <w:t xml:space="preserve">Value </w:t>
      </w:r>
      <w:r w:rsidR="006865DE" w:rsidRPr="00026550">
        <w:rPr>
          <w:b/>
          <w:bCs/>
          <w:sz w:val="24"/>
          <w:szCs w:val="24"/>
        </w:rPr>
        <w:t xml:space="preserve">CAD </w:t>
      </w:r>
      <w:r w:rsidR="008D1E8D" w:rsidRPr="00026550">
        <w:rPr>
          <w:b/>
          <w:bCs/>
          <w:sz w:val="24"/>
          <w:szCs w:val="24"/>
        </w:rPr>
        <w:t>104.70 million</w:t>
      </w:r>
    </w:p>
    <w:p w14:paraId="493EF874" w14:textId="3415BC84" w:rsidR="00807178" w:rsidRPr="00026550" w:rsidRDefault="00807178" w:rsidP="00807178">
      <w:pPr>
        <w:tabs>
          <w:tab w:val="left" w:pos="2460"/>
        </w:tabs>
        <w:rPr>
          <w:b/>
          <w:bCs/>
          <w:sz w:val="24"/>
          <w:szCs w:val="24"/>
        </w:rPr>
      </w:pPr>
      <w:r w:rsidRPr="00026550">
        <w:rPr>
          <w:b/>
          <w:bCs/>
          <w:sz w:val="24"/>
          <w:szCs w:val="24"/>
        </w:rPr>
        <w:t xml:space="preserve">  B2Gold </w:t>
      </w:r>
      <w:proofErr w:type="gramStart"/>
      <w:r w:rsidRPr="00026550">
        <w:rPr>
          <w:b/>
          <w:bCs/>
          <w:sz w:val="24"/>
          <w:szCs w:val="24"/>
        </w:rPr>
        <w:t>Corp.(</w:t>
      </w:r>
      <w:proofErr w:type="gramEnd"/>
      <w:r w:rsidRPr="00026550">
        <w:rPr>
          <w:b/>
          <w:bCs/>
          <w:sz w:val="24"/>
          <w:szCs w:val="24"/>
        </w:rPr>
        <w:t>BTO)</w:t>
      </w:r>
    </w:p>
    <w:p w14:paraId="7A326815" w14:textId="1796285E" w:rsidR="00705725" w:rsidRPr="00026550" w:rsidRDefault="00705725" w:rsidP="00807178">
      <w:pPr>
        <w:tabs>
          <w:tab w:val="left" w:pos="2460"/>
        </w:tabs>
        <w:rPr>
          <w:b/>
          <w:bCs/>
          <w:sz w:val="24"/>
          <w:szCs w:val="24"/>
        </w:rPr>
      </w:pPr>
      <w:r w:rsidRPr="00026550">
        <w:rPr>
          <w:noProof/>
          <w:sz w:val="24"/>
          <w:szCs w:val="24"/>
        </w:rPr>
        <w:drawing>
          <wp:inline distT="0" distB="0" distL="0" distR="0" wp14:anchorId="3E622009" wp14:editId="64409313">
            <wp:extent cx="2247900" cy="954051"/>
            <wp:effectExtent l="0" t="0" r="0" b="0"/>
            <wp:docPr id="438248679" name="Picture 4" descr="B2Gold - Big Brothers of Greater Vancou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B2Gold - Big Brothers of Greater Vancouv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2477" cy="968726"/>
                    </a:xfrm>
                    <a:prstGeom prst="rect">
                      <a:avLst/>
                    </a:prstGeom>
                    <a:noFill/>
                    <a:ln>
                      <a:noFill/>
                    </a:ln>
                  </pic:spPr>
                </pic:pic>
              </a:graphicData>
            </a:graphic>
          </wp:inline>
        </w:drawing>
      </w:r>
    </w:p>
    <w:p w14:paraId="2DC20869" w14:textId="701CF548" w:rsidR="00292752" w:rsidRPr="00026550" w:rsidRDefault="00292752" w:rsidP="00807178">
      <w:pPr>
        <w:pStyle w:val="ListParagraph"/>
        <w:numPr>
          <w:ilvl w:val="0"/>
          <w:numId w:val="3"/>
        </w:numPr>
        <w:tabs>
          <w:tab w:val="left" w:pos="2460"/>
        </w:tabs>
        <w:rPr>
          <w:b/>
          <w:bCs/>
          <w:sz w:val="24"/>
          <w:szCs w:val="24"/>
        </w:rPr>
      </w:pPr>
      <w:r w:rsidRPr="00026550">
        <w:rPr>
          <w:b/>
          <w:bCs/>
          <w:sz w:val="24"/>
          <w:szCs w:val="24"/>
        </w:rPr>
        <w:t>B2Gold Corp is an international, low-cost, senior gold mining company. It has three operating open-pit gold mines in Mali, Namibia, and the Philippines and numerous exploration projects across four continents.</w:t>
      </w:r>
    </w:p>
    <w:p w14:paraId="68D4D99A" w14:textId="22EE5F12" w:rsidR="00807178" w:rsidRPr="00026550" w:rsidRDefault="00807178" w:rsidP="00807178">
      <w:pPr>
        <w:pStyle w:val="ListParagraph"/>
        <w:numPr>
          <w:ilvl w:val="0"/>
          <w:numId w:val="3"/>
        </w:numPr>
        <w:tabs>
          <w:tab w:val="left" w:pos="2460"/>
        </w:tabs>
        <w:rPr>
          <w:b/>
          <w:bCs/>
          <w:sz w:val="24"/>
          <w:szCs w:val="24"/>
        </w:rPr>
      </w:pPr>
      <w:r w:rsidRPr="00026550">
        <w:rPr>
          <w:b/>
          <w:bCs/>
          <w:sz w:val="24"/>
          <w:szCs w:val="24"/>
        </w:rPr>
        <w:t>Founded 2007</w:t>
      </w:r>
    </w:p>
    <w:p w14:paraId="4B5693BB" w14:textId="783ED3C5" w:rsidR="00807178" w:rsidRPr="00026550" w:rsidRDefault="00807178" w:rsidP="00807178">
      <w:pPr>
        <w:pStyle w:val="ListParagraph"/>
        <w:numPr>
          <w:ilvl w:val="0"/>
          <w:numId w:val="3"/>
        </w:numPr>
        <w:tabs>
          <w:tab w:val="left" w:pos="2460"/>
        </w:tabs>
        <w:rPr>
          <w:b/>
          <w:bCs/>
          <w:sz w:val="24"/>
          <w:szCs w:val="24"/>
        </w:rPr>
      </w:pPr>
      <w:r w:rsidRPr="00026550">
        <w:rPr>
          <w:b/>
          <w:bCs/>
          <w:sz w:val="24"/>
          <w:szCs w:val="24"/>
        </w:rPr>
        <w:t>CEO Clive Johnson</w:t>
      </w:r>
    </w:p>
    <w:p w14:paraId="7172E8BC" w14:textId="77777777" w:rsidR="0002579A" w:rsidRDefault="009C3DB9" w:rsidP="0002579A">
      <w:pPr>
        <w:pStyle w:val="ListParagraph"/>
        <w:numPr>
          <w:ilvl w:val="0"/>
          <w:numId w:val="3"/>
        </w:numPr>
        <w:tabs>
          <w:tab w:val="left" w:pos="2460"/>
        </w:tabs>
        <w:rPr>
          <w:b/>
          <w:bCs/>
          <w:sz w:val="24"/>
          <w:szCs w:val="24"/>
          <w:lang w:val="en-IN"/>
        </w:rPr>
      </w:pPr>
      <w:r w:rsidRPr="00026550">
        <w:rPr>
          <w:b/>
          <w:bCs/>
          <w:sz w:val="24"/>
          <w:szCs w:val="24"/>
        </w:rPr>
        <w:t>Value</w:t>
      </w:r>
      <w:r w:rsidR="006865DE" w:rsidRPr="00026550">
        <w:rPr>
          <w:b/>
          <w:bCs/>
          <w:sz w:val="24"/>
          <w:szCs w:val="24"/>
        </w:rPr>
        <w:t xml:space="preserve"> CAD</w:t>
      </w:r>
      <w:r w:rsidRPr="00026550">
        <w:rPr>
          <w:b/>
          <w:bCs/>
          <w:sz w:val="24"/>
          <w:szCs w:val="24"/>
        </w:rPr>
        <w:t xml:space="preserve"> </w:t>
      </w:r>
      <w:r w:rsidR="00F146A6" w:rsidRPr="00026550">
        <w:rPr>
          <w:b/>
          <w:bCs/>
          <w:sz w:val="24"/>
          <w:szCs w:val="24"/>
          <w:lang w:val="en-IN"/>
        </w:rPr>
        <w:t>4.39 billion</w:t>
      </w:r>
    </w:p>
    <w:p w14:paraId="6C30DB2B" w14:textId="58ED3AC6" w:rsidR="00807178" w:rsidRPr="0002579A" w:rsidRDefault="00807178" w:rsidP="0002579A">
      <w:pPr>
        <w:tabs>
          <w:tab w:val="left" w:pos="2460"/>
        </w:tabs>
        <w:rPr>
          <w:b/>
          <w:bCs/>
          <w:sz w:val="24"/>
          <w:szCs w:val="24"/>
          <w:lang w:val="en-IN"/>
        </w:rPr>
      </w:pPr>
      <w:r w:rsidRPr="0002579A">
        <w:rPr>
          <w:b/>
          <w:bCs/>
          <w:sz w:val="24"/>
          <w:szCs w:val="24"/>
        </w:rPr>
        <w:lastRenderedPageBreak/>
        <w:t xml:space="preserve">Badger Infrastructure Solutions </w:t>
      </w:r>
      <w:proofErr w:type="gramStart"/>
      <w:r w:rsidRPr="0002579A">
        <w:rPr>
          <w:b/>
          <w:bCs/>
          <w:sz w:val="24"/>
          <w:szCs w:val="24"/>
        </w:rPr>
        <w:t>Ltd.(</w:t>
      </w:r>
      <w:proofErr w:type="gramEnd"/>
      <w:r w:rsidR="00FE3005">
        <w:rPr>
          <w:b/>
          <w:bCs/>
          <w:sz w:val="24"/>
          <w:szCs w:val="24"/>
        </w:rPr>
        <w:t>BDGI</w:t>
      </w:r>
      <w:r w:rsidRPr="0002579A">
        <w:rPr>
          <w:b/>
          <w:bCs/>
          <w:sz w:val="24"/>
          <w:szCs w:val="24"/>
        </w:rPr>
        <w:t>)</w:t>
      </w:r>
    </w:p>
    <w:p w14:paraId="0EE54F24" w14:textId="7774B0EA" w:rsidR="00423DB7" w:rsidRPr="00026550" w:rsidRDefault="00423DB7" w:rsidP="00A377A3">
      <w:pPr>
        <w:tabs>
          <w:tab w:val="left" w:pos="2460"/>
        </w:tabs>
        <w:rPr>
          <w:b/>
          <w:bCs/>
          <w:sz w:val="24"/>
          <w:szCs w:val="24"/>
        </w:rPr>
      </w:pPr>
      <w:r w:rsidRPr="00026550">
        <w:rPr>
          <w:noProof/>
          <w:sz w:val="24"/>
          <w:szCs w:val="24"/>
        </w:rPr>
        <w:drawing>
          <wp:inline distT="0" distB="0" distL="0" distR="0" wp14:anchorId="0A3AB9EF" wp14:editId="724FA9A0">
            <wp:extent cx="2432050" cy="1239261"/>
            <wp:effectExtent l="0" t="0" r="0" b="0"/>
            <wp:docPr id="944303557" name="Picture 5" descr="Badger Infrastructure Solutions logo i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Badger Infrastructure Solutions logo in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3925" cy="1265694"/>
                    </a:xfrm>
                    <a:prstGeom prst="rect">
                      <a:avLst/>
                    </a:prstGeom>
                    <a:noFill/>
                    <a:ln>
                      <a:noFill/>
                    </a:ln>
                  </pic:spPr>
                </pic:pic>
              </a:graphicData>
            </a:graphic>
          </wp:inline>
        </w:drawing>
      </w:r>
    </w:p>
    <w:p w14:paraId="1109A51A" w14:textId="5DA36675" w:rsidR="003573C5" w:rsidRPr="00026550" w:rsidRDefault="004A5A30" w:rsidP="003573C5">
      <w:pPr>
        <w:pStyle w:val="ListParagraph"/>
        <w:numPr>
          <w:ilvl w:val="0"/>
          <w:numId w:val="4"/>
        </w:numPr>
        <w:tabs>
          <w:tab w:val="left" w:pos="2460"/>
        </w:tabs>
        <w:rPr>
          <w:b/>
          <w:bCs/>
          <w:sz w:val="24"/>
          <w:szCs w:val="24"/>
        </w:rPr>
      </w:pPr>
      <w:r w:rsidRPr="00026550">
        <w:rPr>
          <w:b/>
          <w:bCs/>
          <w:sz w:val="24"/>
          <w:szCs w:val="24"/>
        </w:rPr>
        <w:t>Badger Infrastructure Solutions Ltd is North America's provider of non-destructive excavating services. Its key technology is the Badger Hydrovac, which is used primarily for safe excavation around critical infrastructure and in congested underground conditions.</w:t>
      </w:r>
    </w:p>
    <w:p w14:paraId="57BA5BFA" w14:textId="724150AD" w:rsidR="004A5A30" w:rsidRPr="00026550" w:rsidRDefault="004A5A30" w:rsidP="003573C5">
      <w:pPr>
        <w:pStyle w:val="ListParagraph"/>
        <w:numPr>
          <w:ilvl w:val="0"/>
          <w:numId w:val="4"/>
        </w:numPr>
        <w:tabs>
          <w:tab w:val="left" w:pos="2460"/>
        </w:tabs>
        <w:rPr>
          <w:b/>
          <w:bCs/>
          <w:sz w:val="24"/>
          <w:szCs w:val="24"/>
        </w:rPr>
      </w:pPr>
      <w:r w:rsidRPr="00026550">
        <w:rPr>
          <w:b/>
          <w:bCs/>
          <w:sz w:val="24"/>
          <w:szCs w:val="24"/>
        </w:rPr>
        <w:t xml:space="preserve">Founded </w:t>
      </w:r>
      <w:r w:rsidR="007D5F71" w:rsidRPr="00026550">
        <w:rPr>
          <w:b/>
          <w:bCs/>
          <w:sz w:val="24"/>
          <w:szCs w:val="24"/>
        </w:rPr>
        <w:t>1992</w:t>
      </w:r>
    </w:p>
    <w:p w14:paraId="5CC14D28" w14:textId="4F8EB61C" w:rsidR="007D5F71" w:rsidRPr="00026550" w:rsidRDefault="007D5F71" w:rsidP="003573C5">
      <w:pPr>
        <w:pStyle w:val="ListParagraph"/>
        <w:numPr>
          <w:ilvl w:val="0"/>
          <w:numId w:val="4"/>
        </w:numPr>
        <w:tabs>
          <w:tab w:val="left" w:pos="2460"/>
        </w:tabs>
        <w:rPr>
          <w:b/>
          <w:bCs/>
          <w:sz w:val="24"/>
          <w:szCs w:val="24"/>
        </w:rPr>
      </w:pPr>
      <w:r w:rsidRPr="00026550">
        <w:rPr>
          <w:b/>
          <w:bCs/>
          <w:sz w:val="24"/>
          <w:szCs w:val="24"/>
        </w:rPr>
        <w:t xml:space="preserve">CEO </w:t>
      </w:r>
      <w:r w:rsidR="00C2258D" w:rsidRPr="00026550">
        <w:rPr>
          <w:b/>
          <w:bCs/>
          <w:sz w:val="24"/>
          <w:szCs w:val="24"/>
        </w:rPr>
        <w:t>Robert G. Blackadar</w:t>
      </w:r>
    </w:p>
    <w:p w14:paraId="33ED473E" w14:textId="75C6DAD8" w:rsidR="00C2258D" w:rsidRPr="00026550" w:rsidRDefault="00C2258D" w:rsidP="003573C5">
      <w:pPr>
        <w:pStyle w:val="ListParagraph"/>
        <w:numPr>
          <w:ilvl w:val="0"/>
          <w:numId w:val="4"/>
        </w:numPr>
        <w:tabs>
          <w:tab w:val="left" w:pos="2460"/>
        </w:tabs>
        <w:rPr>
          <w:b/>
          <w:bCs/>
          <w:sz w:val="24"/>
          <w:szCs w:val="24"/>
        </w:rPr>
      </w:pPr>
      <w:r w:rsidRPr="00026550">
        <w:rPr>
          <w:b/>
          <w:bCs/>
          <w:sz w:val="24"/>
          <w:szCs w:val="24"/>
        </w:rPr>
        <w:t>Value</w:t>
      </w:r>
      <w:r w:rsidR="006865DE" w:rsidRPr="00026550">
        <w:rPr>
          <w:b/>
          <w:bCs/>
          <w:sz w:val="24"/>
          <w:szCs w:val="24"/>
        </w:rPr>
        <w:t xml:space="preserve"> CAD</w:t>
      </w:r>
      <w:r w:rsidRPr="00026550">
        <w:rPr>
          <w:b/>
          <w:bCs/>
          <w:sz w:val="24"/>
          <w:szCs w:val="24"/>
        </w:rPr>
        <w:t xml:space="preserve"> </w:t>
      </w:r>
      <w:r w:rsidR="006865DE" w:rsidRPr="00026550">
        <w:rPr>
          <w:b/>
          <w:bCs/>
          <w:sz w:val="24"/>
          <w:szCs w:val="24"/>
        </w:rPr>
        <w:t>1.41 billion</w:t>
      </w:r>
    </w:p>
    <w:p w14:paraId="7EFC9EC6" w14:textId="559CEAF4" w:rsidR="009A7870" w:rsidRPr="00026550" w:rsidRDefault="00EA7EC9" w:rsidP="00A377A3">
      <w:pPr>
        <w:tabs>
          <w:tab w:val="left" w:pos="2460"/>
        </w:tabs>
        <w:rPr>
          <w:b/>
          <w:bCs/>
          <w:sz w:val="24"/>
          <w:szCs w:val="24"/>
        </w:rPr>
      </w:pPr>
      <w:r w:rsidRPr="00026550">
        <w:rPr>
          <w:b/>
          <w:bCs/>
          <w:sz w:val="24"/>
          <w:szCs w:val="24"/>
        </w:rPr>
        <w:t xml:space="preserve">Ballard Power Systems </w:t>
      </w:r>
      <w:proofErr w:type="gramStart"/>
      <w:r w:rsidRPr="00026550">
        <w:rPr>
          <w:b/>
          <w:bCs/>
          <w:sz w:val="24"/>
          <w:szCs w:val="24"/>
        </w:rPr>
        <w:t>Inc.</w:t>
      </w:r>
      <w:r w:rsidR="001927CE">
        <w:rPr>
          <w:b/>
          <w:bCs/>
          <w:sz w:val="24"/>
          <w:szCs w:val="24"/>
        </w:rPr>
        <w:t>(</w:t>
      </w:r>
      <w:proofErr w:type="gramEnd"/>
      <w:r w:rsidR="001927CE">
        <w:rPr>
          <w:b/>
          <w:bCs/>
          <w:sz w:val="24"/>
          <w:szCs w:val="24"/>
        </w:rPr>
        <w:t>BLDP)</w:t>
      </w:r>
    </w:p>
    <w:p w14:paraId="5A3A48B2" w14:textId="217FFC71" w:rsidR="00EA7EC9" w:rsidRPr="00026550" w:rsidRDefault="00AC42FC" w:rsidP="00A377A3">
      <w:pPr>
        <w:tabs>
          <w:tab w:val="left" w:pos="2460"/>
        </w:tabs>
        <w:rPr>
          <w:b/>
          <w:bCs/>
          <w:sz w:val="24"/>
          <w:szCs w:val="24"/>
        </w:rPr>
      </w:pPr>
      <w:r w:rsidRPr="00026550">
        <w:rPr>
          <w:noProof/>
          <w:sz w:val="24"/>
          <w:szCs w:val="24"/>
        </w:rPr>
        <w:drawing>
          <wp:inline distT="0" distB="0" distL="0" distR="0" wp14:anchorId="76EE9A6D" wp14:editId="5BEC98C1">
            <wp:extent cx="3058654" cy="698500"/>
            <wp:effectExtent l="0" t="0" r="0" b="0"/>
            <wp:docPr id="1062363627" name="Picture 6"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363627" name="Picture 6" descr="A blue and white logo&#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20762" cy="712684"/>
                    </a:xfrm>
                    <a:prstGeom prst="rect">
                      <a:avLst/>
                    </a:prstGeom>
                    <a:noFill/>
                    <a:ln>
                      <a:noFill/>
                    </a:ln>
                  </pic:spPr>
                </pic:pic>
              </a:graphicData>
            </a:graphic>
          </wp:inline>
        </w:drawing>
      </w:r>
    </w:p>
    <w:p w14:paraId="0F0F4D8E" w14:textId="58B4A4C2" w:rsidR="004E122F" w:rsidRPr="00026550" w:rsidRDefault="008620ED" w:rsidP="004E122F">
      <w:pPr>
        <w:pStyle w:val="ListParagraph"/>
        <w:numPr>
          <w:ilvl w:val="0"/>
          <w:numId w:val="5"/>
        </w:numPr>
        <w:tabs>
          <w:tab w:val="left" w:pos="2460"/>
        </w:tabs>
        <w:rPr>
          <w:b/>
          <w:bCs/>
          <w:sz w:val="24"/>
          <w:szCs w:val="24"/>
        </w:rPr>
      </w:pPr>
      <w:r w:rsidRPr="00026550">
        <w:rPr>
          <w:b/>
          <w:bCs/>
          <w:sz w:val="24"/>
          <w:szCs w:val="24"/>
        </w:rPr>
        <w:t xml:space="preserve">Ballard is a world leader in proton exchange membrane fuel </w:t>
      </w:r>
      <w:proofErr w:type="gramStart"/>
      <w:r w:rsidRPr="00026550">
        <w:rPr>
          <w:b/>
          <w:bCs/>
          <w:sz w:val="24"/>
          <w:szCs w:val="24"/>
        </w:rPr>
        <w:t>cell</w:t>
      </w:r>
      <w:proofErr w:type="gramEnd"/>
      <w:r w:rsidRPr="00026550">
        <w:rPr>
          <w:b/>
          <w:bCs/>
          <w:sz w:val="24"/>
          <w:szCs w:val="24"/>
        </w:rPr>
        <w:t>, power system development, and commercialization. The company's principal business is the design, development, manufacture, sale and service of PEM fuel cell products for a variety of applications, focusing on power product markets of heavy-duty motive (consisting of bus, truck, rail, and marine applications), material handling, and stationary power generation. Sales are concentrated in the U.S., Europe, and China.</w:t>
      </w:r>
    </w:p>
    <w:p w14:paraId="459FC287" w14:textId="474199C3" w:rsidR="008620ED" w:rsidRPr="00026550" w:rsidRDefault="008620ED" w:rsidP="004E122F">
      <w:pPr>
        <w:pStyle w:val="ListParagraph"/>
        <w:numPr>
          <w:ilvl w:val="0"/>
          <w:numId w:val="5"/>
        </w:numPr>
        <w:tabs>
          <w:tab w:val="left" w:pos="2460"/>
        </w:tabs>
        <w:rPr>
          <w:b/>
          <w:bCs/>
          <w:sz w:val="24"/>
          <w:szCs w:val="24"/>
        </w:rPr>
      </w:pPr>
      <w:r w:rsidRPr="00026550">
        <w:rPr>
          <w:b/>
          <w:bCs/>
          <w:sz w:val="24"/>
          <w:szCs w:val="24"/>
        </w:rPr>
        <w:t xml:space="preserve">Founded </w:t>
      </w:r>
      <w:r w:rsidR="00791B19" w:rsidRPr="00026550">
        <w:rPr>
          <w:b/>
          <w:bCs/>
          <w:sz w:val="24"/>
          <w:szCs w:val="24"/>
        </w:rPr>
        <w:t>1979</w:t>
      </w:r>
    </w:p>
    <w:p w14:paraId="32BAEFC6" w14:textId="5D85C26C" w:rsidR="008620ED" w:rsidRPr="00026550" w:rsidRDefault="008620ED" w:rsidP="004E122F">
      <w:pPr>
        <w:pStyle w:val="ListParagraph"/>
        <w:numPr>
          <w:ilvl w:val="0"/>
          <w:numId w:val="5"/>
        </w:numPr>
        <w:tabs>
          <w:tab w:val="left" w:pos="2460"/>
        </w:tabs>
        <w:rPr>
          <w:b/>
          <w:bCs/>
          <w:sz w:val="24"/>
          <w:szCs w:val="24"/>
        </w:rPr>
      </w:pPr>
      <w:r w:rsidRPr="00026550">
        <w:rPr>
          <w:b/>
          <w:bCs/>
          <w:sz w:val="24"/>
          <w:szCs w:val="24"/>
        </w:rPr>
        <w:t>CEO</w:t>
      </w:r>
      <w:r w:rsidR="00D022B2" w:rsidRPr="00026550">
        <w:rPr>
          <w:b/>
          <w:bCs/>
          <w:sz w:val="24"/>
          <w:szCs w:val="24"/>
        </w:rPr>
        <w:t xml:space="preserve"> Randy MacEwen</w:t>
      </w:r>
    </w:p>
    <w:p w14:paraId="6D9244FC" w14:textId="2D8ED3FE" w:rsidR="00A06E9A" w:rsidRDefault="008620ED" w:rsidP="00A377A3">
      <w:pPr>
        <w:pStyle w:val="ListParagraph"/>
        <w:numPr>
          <w:ilvl w:val="0"/>
          <w:numId w:val="5"/>
        </w:numPr>
        <w:tabs>
          <w:tab w:val="left" w:pos="2460"/>
        </w:tabs>
        <w:rPr>
          <w:b/>
          <w:bCs/>
          <w:sz w:val="24"/>
          <w:szCs w:val="24"/>
        </w:rPr>
      </w:pPr>
      <w:r w:rsidRPr="00026550">
        <w:rPr>
          <w:b/>
          <w:bCs/>
          <w:sz w:val="24"/>
          <w:szCs w:val="24"/>
        </w:rPr>
        <w:t>Value</w:t>
      </w:r>
      <w:r w:rsidR="00D022B2" w:rsidRPr="00026550">
        <w:rPr>
          <w:b/>
          <w:bCs/>
          <w:sz w:val="24"/>
          <w:szCs w:val="24"/>
        </w:rPr>
        <w:t xml:space="preserve"> </w:t>
      </w:r>
      <w:r w:rsidR="008255B8" w:rsidRPr="00026550">
        <w:rPr>
          <w:b/>
          <w:bCs/>
          <w:sz w:val="24"/>
          <w:szCs w:val="24"/>
        </w:rPr>
        <w:t>CAD 412.19 million</w:t>
      </w:r>
    </w:p>
    <w:p w14:paraId="53755E89" w14:textId="77777777" w:rsidR="0002579A" w:rsidRDefault="0002579A" w:rsidP="0002579A">
      <w:pPr>
        <w:tabs>
          <w:tab w:val="left" w:pos="2460"/>
        </w:tabs>
        <w:rPr>
          <w:b/>
          <w:bCs/>
          <w:sz w:val="24"/>
          <w:szCs w:val="24"/>
        </w:rPr>
      </w:pPr>
    </w:p>
    <w:p w14:paraId="15BDB622" w14:textId="77777777" w:rsidR="0002579A" w:rsidRDefault="0002579A" w:rsidP="0002579A">
      <w:pPr>
        <w:tabs>
          <w:tab w:val="left" w:pos="2460"/>
        </w:tabs>
        <w:rPr>
          <w:b/>
          <w:bCs/>
          <w:sz w:val="24"/>
          <w:szCs w:val="24"/>
        </w:rPr>
      </w:pPr>
    </w:p>
    <w:p w14:paraId="01143050" w14:textId="77777777" w:rsidR="0002579A" w:rsidRDefault="0002579A" w:rsidP="0002579A">
      <w:pPr>
        <w:tabs>
          <w:tab w:val="left" w:pos="2460"/>
        </w:tabs>
        <w:rPr>
          <w:b/>
          <w:bCs/>
          <w:sz w:val="24"/>
          <w:szCs w:val="24"/>
        </w:rPr>
      </w:pPr>
    </w:p>
    <w:p w14:paraId="2AD6FE96" w14:textId="77777777" w:rsidR="0002579A" w:rsidRDefault="0002579A" w:rsidP="0002579A">
      <w:pPr>
        <w:tabs>
          <w:tab w:val="left" w:pos="2460"/>
        </w:tabs>
        <w:rPr>
          <w:b/>
          <w:bCs/>
          <w:sz w:val="24"/>
          <w:szCs w:val="24"/>
        </w:rPr>
      </w:pPr>
    </w:p>
    <w:p w14:paraId="12E5CA20" w14:textId="77777777" w:rsidR="0002579A" w:rsidRPr="0002579A" w:rsidRDefault="0002579A" w:rsidP="0002579A">
      <w:pPr>
        <w:tabs>
          <w:tab w:val="left" w:pos="2460"/>
        </w:tabs>
        <w:rPr>
          <w:b/>
          <w:bCs/>
          <w:sz w:val="24"/>
          <w:szCs w:val="24"/>
        </w:rPr>
      </w:pPr>
    </w:p>
    <w:p w14:paraId="12AF7997" w14:textId="58645094" w:rsidR="00A06E9A" w:rsidRPr="00026550" w:rsidRDefault="00A06E9A" w:rsidP="00A377A3">
      <w:pPr>
        <w:tabs>
          <w:tab w:val="left" w:pos="2460"/>
        </w:tabs>
        <w:rPr>
          <w:b/>
          <w:bCs/>
          <w:sz w:val="24"/>
          <w:szCs w:val="24"/>
        </w:rPr>
      </w:pPr>
      <w:r w:rsidRPr="00026550">
        <w:rPr>
          <w:b/>
          <w:bCs/>
          <w:sz w:val="24"/>
          <w:szCs w:val="24"/>
        </w:rPr>
        <w:t xml:space="preserve">Bank of </w:t>
      </w:r>
      <w:proofErr w:type="gramStart"/>
      <w:r w:rsidRPr="00026550">
        <w:rPr>
          <w:b/>
          <w:bCs/>
          <w:sz w:val="24"/>
          <w:szCs w:val="24"/>
        </w:rPr>
        <w:t>Montreal</w:t>
      </w:r>
      <w:r w:rsidR="001927CE">
        <w:rPr>
          <w:b/>
          <w:bCs/>
          <w:sz w:val="24"/>
          <w:szCs w:val="24"/>
        </w:rPr>
        <w:t>(</w:t>
      </w:r>
      <w:proofErr w:type="gramEnd"/>
      <w:r w:rsidR="001927CE">
        <w:rPr>
          <w:b/>
          <w:bCs/>
          <w:sz w:val="24"/>
          <w:szCs w:val="24"/>
        </w:rPr>
        <w:t>BMO)</w:t>
      </w:r>
    </w:p>
    <w:p w14:paraId="38733764" w14:textId="204A4B39" w:rsidR="008620ED" w:rsidRPr="00026550" w:rsidRDefault="00BF6DF8" w:rsidP="008620ED">
      <w:pPr>
        <w:tabs>
          <w:tab w:val="left" w:pos="2460"/>
        </w:tabs>
        <w:rPr>
          <w:b/>
          <w:bCs/>
          <w:sz w:val="24"/>
          <w:szCs w:val="24"/>
        </w:rPr>
      </w:pPr>
      <w:r w:rsidRPr="00026550">
        <w:rPr>
          <w:noProof/>
          <w:sz w:val="24"/>
          <w:szCs w:val="24"/>
        </w:rPr>
        <w:drawing>
          <wp:inline distT="0" distB="0" distL="0" distR="0" wp14:anchorId="17D186BD" wp14:editId="48BB1DF9">
            <wp:extent cx="2678289" cy="927100"/>
            <wp:effectExtent l="0" t="0" r="0" b="0"/>
            <wp:docPr id="36905844" name="Picture 7" descr="A red and blu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5844" name="Picture 7" descr="A red and blue letters&#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21445" cy="942039"/>
                    </a:xfrm>
                    <a:prstGeom prst="rect">
                      <a:avLst/>
                    </a:prstGeom>
                    <a:noFill/>
                    <a:ln>
                      <a:noFill/>
                    </a:ln>
                  </pic:spPr>
                </pic:pic>
              </a:graphicData>
            </a:graphic>
          </wp:inline>
        </w:drawing>
      </w:r>
    </w:p>
    <w:p w14:paraId="443728C7" w14:textId="3DF837EA" w:rsidR="00D90395" w:rsidRPr="00026550" w:rsidRDefault="00D90395" w:rsidP="00D90395">
      <w:pPr>
        <w:pStyle w:val="ListParagraph"/>
        <w:numPr>
          <w:ilvl w:val="0"/>
          <w:numId w:val="7"/>
        </w:numPr>
        <w:tabs>
          <w:tab w:val="left" w:pos="2460"/>
        </w:tabs>
        <w:rPr>
          <w:b/>
          <w:bCs/>
          <w:sz w:val="24"/>
          <w:szCs w:val="24"/>
        </w:rPr>
      </w:pPr>
      <w:r w:rsidRPr="00026550">
        <w:rPr>
          <w:b/>
          <w:bCs/>
          <w:sz w:val="24"/>
          <w:szCs w:val="24"/>
        </w:rPr>
        <w:t>Bank of Montreal is a diversified financial-services provider based in North America, operating four business segments: Canadian personal and commercial banking, U.S. P&amp;C banking, wealth management, and capital markets.</w:t>
      </w:r>
    </w:p>
    <w:p w14:paraId="76279576" w14:textId="5C1FBC63" w:rsidR="00D90395" w:rsidRPr="00026550" w:rsidRDefault="00D90395" w:rsidP="00D90395">
      <w:pPr>
        <w:pStyle w:val="ListParagraph"/>
        <w:numPr>
          <w:ilvl w:val="0"/>
          <w:numId w:val="7"/>
        </w:numPr>
        <w:tabs>
          <w:tab w:val="left" w:pos="2460"/>
        </w:tabs>
        <w:rPr>
          <w:b/>
          <w:bCs/>
          <w:sz w:val="24"/>
          <w:szCs w:val="24"/>
        </w:rPr>
      </w:pPr>
      <w:r w:rsidRPr="00026550">
        <w:rPr>
          <w:b/>
          <w:bCs/>
          <w:sz w:val="24"/>
          <w:szCs w:val="24"/>
        </w:rPr>
        <w:t>Founded</w:t>
      </w:r>
      <w:r w:rsidR="00167327" w:rsidRPr="00026550">
        <w:rPr>
          <w:b/>
          <w:bCs/>
          <w:sz w:val="24"/>
          <w:szCs w:val="24"/>
        </w:rPr>
        <w:t xml:space="preserve"> 1817</w:t>
      </w:r>
    </w:p>
    <w:p w14:paraId="4F557766" w14:textId="3602300A" w:rsidR="00D90395" w:rsidRPr="00026550" w:rsidRDefault="00D90395" w:rsidP="00D90395">
      <w:pPr>
        <w:pStyle w:val="ListParagraph"/>
        <w:numPr>
          <w:ilvl w:val="0"/>
          <w:numId w:val="7"/>
        </w:numPr>
        <w:tabs>
          <w:tab w:val="left" w:pos="2460"/>
        </w:tabs>
        <w:rPr>
          <w:b/>
          <w:bCs/>
          <w:sz w:val="24"/>
          <w:szCs w:val="24"/>
        </w:rPr>
      </w:pPr>
      <w:r w:rsidRPr="00026550">
        <w:rPr>
          <w:b/>
          <w:bCs/>
          <w:sz w:val="24"/>
          <w:szCs w:val="24"/>
        </w:rPr>
        <w:t>CEO</w:t>
      </w:r>
      <w:r w:rsidR="00167327" w:rsidRPr="00026550">
        <w:rPr>
          <w:b/>
          <w:bCs/>
          <w:sz w:val="24"/>
          <w:szCs w:val="24"/>
        </w:rPr>
        <w:t xml:space="preserve"> </w:t>
      </w:r>
      <w:r w:rsidR="00321661" w:rsidRPr="00026550">
        <w:rPr>
          <w:b/>
          <w:bCs/>
          <w:sz w:val="24"/>
          <w:szCs w:val="24"/>
        </w:rPr>
        <w:t>Darryl White</w:t>
      </w:r>
    </w:p>
    <w:p w14:paraId="1A2756D3" w14:textId="59DA8C3E" w:rsidR="00D90395" w:rsidRPr="0002579A" w:rsidRDefault="00D90395" w:rsidP="00D90395">
      <w:pPr>
        <w:pStyle w:val="ListParagraph"/>
        <w:numPr>
          <w:ilvl w:val="0"/>
          <w:numId w:val="7"/>
        </w:numPr>
        <w:tabs>
          <w:tab w:val="left" w:pos="2460"/>
        </w:tabs>
        <w:rPr>
          <w:b/>
          <w:bCs/>
          <w:sz w:val="24"/>
          <w:szCs w:val="24"/>
        </w:rPr>
      </w:pPr>
      <w:r w:rsidRPr="00026550">
        <w:rPr>
          <w:b/>
          <w:bCs/>
          <w:sz w:val="24"/>
          <w:szCs w:val="24"/>
        </w:rPr>
        <w:t>Value</w:t>
      </w:r>
      <w:r w:rsidR="00321661" w:rsidRPr="00026550">
        <w:rPr>
          <w:b/>
          <w:bCs/>
          <w:sz w:val="24"/>
          <w:szCs w:val="24"/>
        </w:rPr>
        <w:t xml:space="preserve"> </w:t>
      </w:r>
      <w:r w:rsidR="00074AE2" w:rsidRPr="00026550">
        <w:rPr>
          <w:b/>
          <w:bCs/>
          <w:sz w:val="24"/>
          <w:szCs w:val="24"/>
        </w:rPr>
        <w:t>CAD 73.34 billion</w:t>
      </w:r>
    </w:p>
    <w:p w14:paraId="5DB29C66" w14:textId="6709E603" w:rsidR="009F16A6" w:rsidRPr="00026550" w:rsidRDefault="00A825A2" w:rsidP="00A377A3">
      <w:pPr>
        <w:tabs>
          <w:tab w:val="left" w:pos="2460"/>
        </w:tabs>
        <w:rPr>
          <w:b/>
          <w:bCs/>
          <w:sz w:val="24"/>
          <w:szCs w:val="24"/>
        </w:rPr>
      </w:pPr>
      <w:r w:rsidRPr="00026550">
        <w:rPr>
          <w:b/>
          <w:bCs/>
          <w:sz w:val="24"/>
          <w:szCs w:val="24"/>
        </w:rPr>
        <w:t xml:space="preserve">Bank of Nova </w:t>
      </w:r>
      <w:proofErr w:type="gramStart"/>
      <w:r w:rsidRPr="00026550">
        <w:rPr>
          <w:b/>
          <w:bCs/>
          <w:sz w:val="24"/>
          <w:szCs w:val="24"/>
        </w:rPr>
        <w:t>Scotia</w:t>
      </w:r>
      <w:r w:rsidR="001927CE">
        <w:rPr>
          <w:b/>
          <w:bCs/>
          <w:sz w:val="24"/>
          <w:szCs w:val="24"/>
        </w:rPr>
        <w:t>(</w:t>
      </w:r>
      <w:proofErr w:type="gramEnd"/>
      <w:r w:rsidR="001927CE">
        <w:rPr>
          <w:b/>
          <w:bCs/>
          <w:sz w:val="24"/>
          <w:szCs w:val="24"/>
        </w:rPr>
        <w:t>BNS)</w:t>
      </w:r>
    </w:p>
    <w:p w14:paraId="0A987770" w14:textId="4A51B610" w:rsidR="00D90395" w:rsidRPr="00026550" w:rsidRDefault="00175C27" w:rsidP="00A377A3">
      <w:pPr>
        <w:tabs>
          <w:tab w:val="left" w:pos="2460"/>
        </w:tabs>
        <w:rPr>
          <w:b/>
          <w:bCs/>
          <w:sz w:val="24"/>
          <w:szCs w:val="24"/>
        </w:rPr>
      </w:pPr>
      <w:r w:rsidRPr="00026550">
        <w:rPr>
          <w:noProof/>
          <w:sz w:val="24"/>
          <w:szCs w:val="24"/>
        </w:rPr>
        <w:drawing>
          <wp:inline distT="0" distB="0" distL="0" distR="0" wp14:anchorId="0491F694" wp14:editId="57AEEC1C">
            <wp:extent cx="2721427" cy="952500"/>
            <wp:effectExtent l="0" t="0" r="0" b="0"/>
            <wp:docPr id="1407447629" name="Picture 8" descr="Bank of Nova Scotia: Paying Dividend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Bank of Nova Scotia: Paying Dividends ..."/>
                    <pic:cNvPicPr>
                      <a:picLocks noChangeAspect="1" noChangeArrowheads="1"/>
                    </pic:cNvPicPr>
                  </pic:nvPicPr>
                  <pic:blipFill rotWithShape="1">
                    <a:blip r:embed="rId11">
                      <a:extLst>
                        <a:ext uri="{28A0092B-C50C-407E-A947-70E740481C1C}">
                          <a14:useLocalDpi xmlns:a14="http://schemas.microsoft.com/office/drawing/2010/main" val="0"/>
                        </a:ext>
                      </a:extLst>
                    </a:blip>
                    <a:srcRect l="9464" t="24857" r="9398" b="21592"/>
                    <a:stretch/>
                  </pic:blipFill>
                  <pic:spPr bwMode="auto">
                    <a:xfrm>
                      <a:off x="0" y="0"/>
                      <a:ext cx="2774594" cy="971108"/>
                    </a:xfrm>
                    <a:prstGeom prst="rect">
                      <a:avLst/>
                    </a:prstGeom>
                    <a:noFill/>
                    <a:ln>
                      <a:noFill/>
                    </a:ln>
                    <a:extLst>
                      <a:ext uri="{53640926-AAD7-44D8-BBD7-CCE9431645EC}">
                        <a14:shadowObscured xmlns:a14="http://schemas.microsoft.com/office/drawing/2010/main"/>
                      </a:ext>
                    </a:extLst>
                  </pic:spPr>
                </pic:pic>
              </a:graphicData>
            </a:graphic>
          </wp:inline>
        </w:drawing>
      </w:r>
    </w:p>
    <w:p w14:paraId="2B13F265" w14:textId="35C66E84" w:rsidR="00D90395" w:rsidRPr="00026550" w:rsidRDefault="000F2891" w:rsidP="00D90395">
      <w:pPr>
        <w:pStyle w:val="ListParagraph"/>
        <w:numPr>
          <w:ilvl w:val="0"/>
          <w:numId w:val="8"/>
        </w:numPr>
        <w:tabs>
          <w:tab w:val="left" w:pos="2460"/>
        </w:tabs>
        <w:rPr>
          <w:b/>
          <w:bCs/>
          <w:sz w:val="24"/>
          <w:szCs w:val="24"/>
        </w:rPr>
      </w:pPr>
      <w:r w:rsidRPr="00026550">
        <w:rPr>
          <w:b/>
          <w:bCs/>
          <w:sz w:val="24"/>
          <w:szCs w:val="24"/>
        </w:rPr>
        <w:t>Bank of Nova Scotia is a global financial services provider. The bank has five business segments: Canadian banking, international banking, global wealth management, global banking and markets, and other. It offers a range of advice, products, and services, including personal and commercial banking, wealth management and private banking, corporate and investment banking, and capital markets.</w:t>
      </w:r>
    </w:p>
    <w:p w14:paraId="273A1A0E" w14:textId="3C569D86" w:rsidR="000F2891" w:rsidRPr="00026550" w:rsidRDefault="000F2891" w:rsidP="00D90395">
      <w:pPr>
        <w:pStyle w:val="ListParagraph"/>
        <w:numPr>
          <w:ilvl w:val="0"/>
          <w:numId w:val="8"/>
        </w:numPr>
        <w:tabs>
          <w:tab w:val="left" w:pos="2460"/>
        </w:tabs>
        <w:rPr>
          <w:b/>
          <w:bCs/>
          <w:sz w:val="24"/>
          <w:szCs w:val="24"/>
        </w:rPr>
      </w:pPr>
      <w:r w:rsidRPr="00026550">
        <w:rPr>
          <w:b/>
          <w:bCs/>
          <w:sz w:val="24"/>
          <w:szCs w:val="24"/>
        </w:rPr>
        <w:t>Founded</w:t>
      </w:r>
      <w:r w:rsidR="00BA23B3" w:rsidRPr="00026550">
        <w:rPr>
          <w:b/>
          <w:bCs/>
          <w:sz w:val="24"/>
          <w:szCs w:val="24"/>
        </w:rPr>
        <w:t xml:space="preserve"> 1832</w:t>
      </w:r>
    </w:p>
    <w:p w14:paraId="3127EA42" w14:textId="3CB3E7A6" w:rsidR="000F2891" w:rsidRPr="00026550" w:rsidRDefault="000F2891" w:rsidP="00D90395">
      <w:pPr>
        <w:pStyle w:val="ListParagraph"/>
        <w:numPr>
          <w:ilvl w:val="0"/>
          <w:numId w:val="8"/>
        </w:numPr>
        <w:tabs>
          <w:tab w:val="left" w:pos="2460"/>
        </w:tabs>
        <w:rPr>
          <w:b/>
          <w:bCs/>
          <w:sz w:val="24"/>
          <w:szCs w:val="24"/>
        </w:rPr>
      </w:pPr>
      <w:r w:rsidRPr="00026550">
        <w:rPr>
          <w:b/>
          <w:bCs/>
          <w:sz w:val="24"/>
          <w:szCs w:val="24"/>
        </w:rPr>
        <w:t>CEO</w:t>
      </w:r>
      <w:r w:rsidR="001577F5" w:rsidRPr="00026550">
        <w:rPr>
          <w:b/>
          <w:bCs/>
          <w:sz w:val="24"/>
          <w:szCs w:val="24"/>
        </w:rPr>
        <w:t xml:space="preserve"> Scott Thomson</w:t>
      </w:r>
    </w:p>
    <w:p w14:paraId="691D2F78" w14:textId="71920953" w:rsidR="000F2891" w:rsidRDefault="000F2891" w:rsidP="00D90395">
      <w:pPr>
        <w:pStyle w:val="ListParagraph"/>
        <w:numPr>
          <w:ilvl w:val="0"/>
          <w:numId w:val="8"/>
        </w:numPr>
        <w:tabs>
          <w:tab w:val="left" w:pos="2460"/>
        </w:tabs>
        <w:rPr>
          <w:b/>
          <w:bCs/>
          <w:sz w:val="24"/>
          <w:szCs w:val="24"/>
        </w:rPr>
      </w:pPr>
      <w:r w:rsidRPr="00026550">
        <w:rPr>
          <w:b/>
          <w:bCs/>
          <w:sz w:val="24"/>
          <w:szCs w:val="24"/>
        </w:rPr>
        <w:t>Value</w:t>
      </w:r>
      <w:r w:rsidR="001577F5" w:rsidRPr="00026550">
        <w:rPr>
          <w:b/>
          <w:bCs/>
          <w:sz w:val="24"/>
          <w:szCs w:val="24"/>
        </w:rPr>
        <w:t xml:space="preserve"> CAD 64.16 billion</w:t>
      </w:r>
    </w:p>
    <w:p w14:paraId="4DD13BDD" w14:textId="77777777" w:rsidR="0002579A" w:rsidRDefault="0002579A" w:rsidP="0002579A">
      <w:pPr>
        <w:tabs>
          <w:tab w:val="left" w:pos="2460"/>
        </w:tabs>
        <w:rPr>
          <w:b/>
          <w:bCs/>
          <w:sz w:val="24"/>
          <w:szCs w:val="24"/>
        </w:rPr>
      </w:pPr>
    </w:p>
    <w:p w14:paraId="2F47757E" w14:textId="77777777" w:rsidR="0002579A" w:rsidRDefault="0002579A" w:rsidP="0002579A">
      <w:pPr>
        <w:tabs>
          <w:tab w:val="left" w:pos="2460"/>
        </w:tabs>
        <w:rPr>
          <w:b/>
          <w:bCs/>
          <w:sz w:val="24"/>
          <w:szCs w:val="24"/>
        </w:rPr>
      </w:pPr>
    </w:p>
    <w:p w14:paraId="56EEE473" w14:textId="77777777" w:rsidR="0002579A" w:rsidRDefault="0002579A" w:rsidP="0002579A">
      <w:pPr>
        <w:tabs>
          <w:tab w:val="left" w:pos="2460"/>
        </w:tabs>
        <w:rPr>
          <w:b/>
          <w:bCs/>
          <w:sz w:val="24"/>
          <w:szCs w:val="24"/>
        </w:rPr>
      </w:pPr>
    </w:p>
    <w:p w14:paraId="26C7B313" w14:textId="77777777" w:rsidR="0002579A" w:rsidRDefault="0002579A" w:rsidP="0002579A">
      <w:pPr>
        <w:tabs>
          <w:tab w:val="left" w:pos="2460"/>
        </w:tabs>
        <w:rPr>
          <w:b/>
          <w:bCs/>
          <w:sz w:val="24"/>
          <w:szCs w:val="24"/>
        </w:rPr>
      </w:pPr>
    </w:p>
    <w:p w14:paraId="3010E42B" w14:textId="77777777" w:rsidR="0002579A" w:rsidRDefault="0002579A" w:rsidP="0002579A">
      <w:pPr>
        <w:tabs>
          <w:tab w:val="left" w:pos="2460"/>
        </w:tabs>
        <w:rPr>
          <w:b/>
          <w:bCs/>
          <w:sz w:val="24"/>
          <w:szCs w:val="24"/>
        </w:rPr>
      </w:pPr>
    </w:p>
    <w:p w14:paraId="1BB7F322" w14:textId="77777777" w:rsidR="0002579A" w:rsidRPr="0002579A" w:rsidRDefault="0002579A" w:rsidP="0002579A">
      <w:pPr>
        <w:tabs>
          <w:tab w:val="left" w:pos="2460"/>
        </w:tabs>
        <w:rPr>
          <w:b/>
          <w:bCs/>
          <w:sz w:val="24"/>
          <w:szCs w:val="24"/>
        </w:rPr>
      </w:pPr>
    </w:p>
    <w:p w14:paraId="6E4F5C6F" w14:textId="0331CDEB" w:rsidR="00C96B4F" w:rsidRPr="00026550" w:rsidRDefault="00044FED" w:rsidP="00A377A3">
      <w:pPr>
        <w:tabs>
          <w:tab w:val="left" w:pos="2460"/>
        </w:tabs>
        <w:rPr>
          <w:b/>
          <w:bCs/>
          <w:sz w:val="24"/>
          <w:szCs w:val="24"/>
        </w:rPr>
      </w:pPr>
      <w:r w:rsidRPr="00026550">
        <w:rPr>
          <w:b/>
          <w:bCs/>
          <w:sz w:val="24"/>
          <w:szCs w:val="24"/>
        </w:rPr>
        <w:t xml:space="preserve">Barrick Gold </w:t>
      </w:r>
      <w:proofErr w:type="gramStart"/>
      <w:r w:rsidRPr="00026550">
        <w:rPr>
          <w:b/>
          <w:bCs/>
          <w:sz w:val="24"/>
          <w:szCs w:val="24"/>
        </w:rPr>
        <w:t>Corporation</w:t>
      </w:r>
      <w:r w:rsidR="00BA3F34">
        <w:rPr>
          <w:b/>
          <w:bCs/>
          <w:sz w:val="24"/>
          <w:szCs w:val="24"/>
        </w:rPr>
        <w:t>(</w:t>
      </w:r>
      <w:proofErr w:type="gramEnd"/>
      <w:r w:rsidR="00BA3F34">
        <w:rPr>
          <w:b/>
          <w:bCs/>
          <w:sz w:val="24"/>
          <w:szCs w:val="24"/>
        </w:rPr>
        <w:t>ABX)</w:t>
      </w:r>
    </w:p>
    <w:p w14:paraId="52472860" w14:textId="0FE4A6AA" w:rsidR="00044FED" w:rsidRPr="00026550" w:rsidRDefault="00044FED" w:rsidP="00A377A3">
      <w:pPr>
        <w:tabs>
          <w:tab w:val="left" w:pos="2460"/>
        </w:tabs>
        <w:rPr>
          <w:b/>
          <w:bCs/>
          <w:sz w:val="24"/>
          <w:szCs w:val="24"/>
        </w:rPr>
      </w:pPr>
      <w:r w:rsidRPr="00026550">
        <w:rPr>
          <w:noProof/>
          <w:sz w:val="24"/>
          <w:szCs w:val="24"/>
        </w:rPr>
        <w:drawing>
          <wp:inline distT="0" distB="0" distL="0" distR="0" wp14:anchorId="21EE4443" wp14:editId="4A634766">
            <wp:extent cx="2519796" cy="1231900"/>
            <wp:effectExtent l="0" t="0" r="0" b="0"/>
            <wp:docPr id="1896332083" name="Picture 9" descr="Barrick - Barrick Gold Corporation Logo - CleanPNG / Ki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Barrick - Barrick Gold Corporation Logo - CleanPNG / Kiss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41953" cy="1242732"/>
                    </a:xfrm>
                    <a:prstGeom prst="rect">
                      <a:avLst/>
                    </a:prstGeom>
                    <a:noFill/>
                    <a:ln>
                      <a:noFill/>
                    </a:ln>
                  </pic:spPr>
                </pic:pic>
              </a:graphicData>
            </a:graphic>
          </wp:inline>
        </w:drawing>
      </w:r>
    </w:p>
    <w:p w14:paraId="08121AD8" w14:textId="45F19B2D" w:rsidR="007A299A" w:rsidRPr="00026550" w:rsidRDefault="00D06E66" w:rsidP="007A299A">
      <w:pPr>
        <w:pStyle w:val="ListParagraph"/>
        <w:numPr>
          <w:ilvl w:val="0"/>
          <w:numId w:val="9"/>
        </w:numPr>
        <w:tabs>
          <w:tab w:val="left" w:pos="2460"/>
        </w:tabs>
        <w:rPr>
          <w:b/>
          <w:bCs/>
          <w:sz w:val="24"/>
          <w:szCs w:val="24"/>
        </w:rPr>
      </w:pPr>
      <w:r w:rsidRPr="00026550">
        <w:rPr>
          <w:b/>
          <w:bCs/>
          <w:sz w:val="24"/>
          <w:szCs w:val="24"/>
        </w:rPr>
        <w:t xml:space="preserve">Barrick Gold Corp is one of the world's largest gold producers, operating mines in North America, South America, Australia, and Africa. The </w:t>
      </w:r>
      <w:r w:rsidR="00EA4982" w:rsidRPr="00026550">
        <w:rPr>
          <w:b/>
          <w:bCs/>
          <w:sz w:val="24"/>
          <w:szCs w:val="24"/>
        </w:rPr>
        <w:t>company</w:t>
      </w:r>
      <w:r w:rsidRPr="00026550">
        <w:rPr>
          <w:b/>
          <w:bCs/>
          <w:sz w:val="24"/>
          <w:szCs w:val="24"/>
        </w:rPr>
        <w:t xml:space="preserve"> </w:t>
      </w:r>
      <w:proofErr w:type="gramStart"/>
      <w:r w:rsidRPr="00026550">
        <w:rPr>
          <w:b/>
          <w:bCs/>
          <w:sz w:val="24"/>
          <w:szCs w:val="24"/>
        </w:rPr>
        <w:t>consist</w:t>
      </w:r>
      <w:proofErr w:type="gramEnd"/>
      <w:r w:rsidRPr="00026550">
        <w:rPr>
          <w:b/>
          <w:bCs/>
          <w:sz w:val="24"/>
          <w:szCs w:val="24"/>
        </w:rPr>
        <w:t xml:space="preserve"> of nine gold mines namely Carlin, Cortez, Turquoise Ridge, Pueblo Viejo, </w:t>
      </w:r>
      <w:proofErr w:type="spellStart"/>
      <w:r w:rsidRPr="00026550">
        <w:rPr>
          <w:b/>
          <w:bCs/>
          <w:sz w:val="24"/>
          <w:szCs w:val="24"/>
        </w:rPr>
        <w:t>Loulo-Gounkoto</w:t>
      </w:r>
      <w:proofErr w:type="spellEnd"/>
      <w:r w:rsidRPr="00026550">
        <w:rPr>
          <w:b/>
          <w:bCs/>
          <w:sz w:val="24"/>
          <w:szCs w:val="24"/>
        </w:rPr>
        <w:t xml:space="preserve">, </w:t>
      </w:r>
      <w:proofErr w:type="spellStart"/>
      <w:r w:rsidRPr="00026550">
        <w:rPr>
          <w:b/>
          <w:bCs/>
          <w:sz w:val="24"/>
          <w:szCs w:val="24"/>
        </w:rPr>
        <w:t>Kibali</w:t>
      </w:r>
      <w:proofErr w:type="spellEnd"/>
      <w:r w:rsidRPr="00026550">
        <w:rPr>
          <w:b/>
          <w:bCs/>
          <w:sz w:val="24"/>
          <w:szCs w:val="24"/>
        </w:rPr>
        <w:t xml:space="preserve">, </w:t>
      </w:r>
      <w:proofErr w:type="spellStart"/>
      <w:r w:rsidRPr="00026550">
        <w:rPr>
          <w:b/>
          <w:bCs/>
          <w:sz w:val="24"/>
          <w:szCs w:val="24"/>
        </w:rPr>
        <w:t>Veladero</w:t>
      </w:r>
      <w:proofErr w:type="spellEnd"/>
      <w:r w:rsidRPr="00026550">
        <w:rPr>
          <w:b/>
          <w:bCs/>
          <w:sz w:val="24"/>
          <w:szCs w:val="24"/>
        </w:rPr>
        <w:t xml:space="preserve">, North Mara, and </w:t>
      </w:r>
      <w:proofErr w:type="spellStart"/>
      <w:r w:rsidRPr="00026550">
        <w:rPr>
          <w:b/>
          <w:bCs/>
          <w:sz w:val="24"/>
          <w:szCs w:val="24"/>
        </w:rPr>
        <w:t>Bulyanhulu</w:t>
      </w:r>
      <w:proofErr w:type="spellEnd"/>
      <w:r w:rsidRPr="00026550">
        <w:rPr>
          <w:b/>
          <w:bCs/>
          <w:sz w:val="24"/>
          <w:szCs w:val="24"/>
        </w:rPr>
        <w:t>.</w:t>
      </w:r>
    </w:p>
    <w:p w14:paraId="744A4C8E" w14:textId="7C18E53E" w:rsidR="00D06E66" w:rsidRPr="00026550" w:rsidRDefault="00D06E66" w:rsidP="007A299A">
      <w:pPr>
        <w:pStyle w:val="ListParagraph"/>
        <w:numPr>
          <w:ilvl w:val="0"/>
          <w:numId w:val="9"/>
        </w:numPr>
        <w:tabs>
          <w:tab w:val="left" w:pos="2460"/>
        </w:tabs>
        <w:rPr>
          <w:b/>
          <w:bCs/>
          <w:sz w:val="24"/>
          <w:szCs w:val="24"/>
        </w:rPr>
      </w:pPr>
      <w:r w:rsidRPr="00026550">
        <w:rPr>
          <w:b/>
          <w:bCs/>
          <w:sz w:val="24"/>
          <w:szCs w:val="24"/>
        </w:rPr>
        <w:t>Founded</w:t>
      </w:r>
      <w:r w:rsidR="000E7EC4" w:rsidRPr="00026550">
        <w:rPr>
          <w:b/>
          <w:bCs/>
          <w:sz w:val="24"/>
          <w:szCs w:val="24"/>
        </w:rPr>
        <w:t xml:space="preserve"> 1983</w:t>
      </w:r>
    </w:p>
    <w:p w14:paraId="43D07ECE" w14:textId="6A9D04DF" w:rsidR="00D06E66" w:rsidRPr="00026550" w:rsidRDefault="00D06E66" w:rsidP="007A299A">
      <w:pPr>
        <w:pStyle w:val="ListParagraph"/>
        <w:numPr>
          <w:ilvl w:val="0"/>
          <w:numId w:val="9"/>
        </w:numPr>
        <w:tabs>
          <w:tab w:val="left" w:pos="2460"/>
        </w:tabs>
        <w:rPr>
          <w:b/>
          <w:bCs/>
          <w:sz w:val="24"/>
          <w:szCs w:val="24"/>
        </w:rPr>
      </w:pPr>
      <w:r w:rsidRPr="00026550">
        <w:rPr>
          <w:b/>
          <w:bCs/>
          <w:sz w:val="24"/>
          <w:szCs w:val="24"/>
        </w:rPr>
        <w:t>CEO</w:t>
      </w:r>
      <w:r w:rsidR="00D7795E" w:rsidRPr="00026550">
        <w:rPr>
          <w:b/>
          <w:bCs/>
          <w:sz w:val="24"/>
          <w:szCs w:val="24"/>
        </w:rPr>
        <w:t xml:space="preserve"> Mark Bristow</w:t>
      </w:r>
    </w:p>
    <w:p w14:paraId="5D88CE95" w14:textId="37E64F96" w:rsidR="00D06E66" w:rsidRPr="00026550" w:rsidRDefault="00D06E66" w:rsidP="007A299A">
      <w:pPr>
        <w:pStyle w:val="ListParagraph"/>
        <w:numPr>
          <w:ilvl w:val="0"/>
          <w:numId w:val="9"/>
        </w:numPr>
        <w:tabs>
          <w:tab w:val="left" w:pos="2460"/>
        </w:tabs>
        <w:rPr>
          <w:b/>
          <w:bCs/>
          <w:sz w:val="24"/>
          <w:szCs w:val="24"/>
        </w:rPr>
      </w:pPr>
      <w:r w:rsidRPr="00026550">
        <w:rPr>
          <w:b/>
          <w:bCs/>
          <w:sz w:val="24"/>
          <w:szCs w:val="24"/>
        </w:rPr>
        <w:t>Value</w:t>
      </w:r>
      <w:r w:rsidR="001964CF" w:rsidRPr="00026550">
        <w:rPr>
          <w:b/>
          <w:bCs/>
          <w:sz w:val="24"/>
          <w:szCs w:val="24"/>
        </w:rPr>
        <w:t xml:space="preserve"> CAD 28.06 billion</w:t>
      </w:r>
    </w:p>
    <w:p w14:paraId="39FCB241" w14:textId="5A45C52B" w:rsidR="00122501" w:rsidRPr="00026550" w:rsidRDefault="00E745D0" w:rsidP="00A377A3">
      <w:pPr>
        <w:tabs>
          <w:tab w:val="left" w:pos="2460"/>
        </w:tabs>
        <w:rPr>
          <w:b/>
          <w:bCs/>
          <w:sz w:val="24"/>
          <w:szCs w:val="24"/>
        </w:rPr>
      </w:pPr>
      <w:r w:rsidRPr="00026550">
        <w:rPr>
          <w:b/>
          <w:bCs/>
          <w:sz w:val="24"/>
          <w:szCs w:val="24"/>
        </w:rPr>
        <w:t xml:space="preserve">Bausch + Lomb </w:t>
      </w:r>
      <w:proofErr w:type="gramStart"/>
      <w:r w:rsidRPr="00026550">
        <w:rPr>
          <w:b/>
          <w:bCs/>
          <w:sz w:val="24"/>
          <w:szCs w:val="24"/>
        </w:rPr>
        <w:t>Corporation</w:t>
      </w:r>
      <w:r w:rsidR="00BA3F34">
        <w:rPr>
          <w:b/>
          <w:bCs/>
          <w:sz w:val="24"/>
          <w:szCs w:val="24"/>
        </w:rPr>
        <w:t>(</w:t>
      </w:r>
      <w:proofErr w:type="gramEnd"/>
      <w:r w:rsidR="00BA3F34">
        <w:rPr>
          <w:b/>
          <w:bCs/>
          <w:sz w:val="24"/>
          <w:szCs w:val="24"/>
        </w:rPr>
        <w:t>BLCO)</w:t>
      </w:r>
    </w:p>
    <w:p w14:paraId="4FAB899F" w14:textId="5475ADBE" w:rsidR="00D93E8A" w:rsidRPr="00026550" w:rsidRDefault="00D93E8A" w:rsidP="00A377A3">
      <w:pPr>
        <w:tabs>
          <w:tab w:val="left" w:pos="2460"/>
        </w:tabs>
        <w:rPr>
          <w:b/>
          <w:bCs/>
          <w:sz w:val="24"/>
          <w:szCs w:val="24"/>
        </w:rPr>
      </w:pPr>
      <w:r w:rsidRPr="00026550">
        <w:rPr>
          <w:noProof/>
          <w:sz w:val="24"/>
          <w:szCs w:val="24"/>
        </w:rPr>
        <w:drawing>
          <wp:inline distT="0" distB="0" distL="0" distR="0" wp14:anchorId="7A6E2488" wp14:editId="29694935">
            <wp:extent cx="3044401" cy="838200"/>
            <wp:effectExtent l="0" t="0" r="0" b="0"/>
            <wp:docPr id="1417707552" name="Picture 1" descr="Bausch + Lomb Introduces New Corporate Logo and Icon | Corporate Identity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usch + Lomb Introduces New Corporate Logo and Icon | Corporate Identity  Portal"/>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27631" b="26481"/>
                    <a:stretch/>
                  </pic:blipFill>
                  <pic:spPr bwMode="auto">
                    <a:xfrm>
                      <a:off x="0" y="0"/>
                      <a:ext cx="3073650" cy="846253"/>
                    </a:xfrm>
                    <a:prstGeom prst="rect">
                      <a:avLst/>
                    </a:prstGeom>
                    <a:noFill/>
                    <a:ln>
                      <a:noFill/>
                    </a:ln>
                    <a:extLst>
                      <a:ext uri="{53640926-AAD7-44D8-BBD7-CCE9431645EC}">
                        <a14:shadowObscured xmlns:a14="http://schemas.microsoft.com/office/drawing/2010/main"/>
                      </a:ext>
                    </a:extLst>
                  </pic:spPr>
                </pic:pic>
              </a:graphicData>
            </a:graphic>
          </wp:inline>
        </w:drawing>
      </w:r>
    </w:p>
    <w:p w14:paraId="6AF97291" w14:textId="2D296996" w:rsidR="00D06E66" w:rsidRPr="00026550" w:rsidRDefault="00965463" w:rsidP="00965463">
      <w:pPr>
        <w:pStyle w:val="ListParagraph"/>
        <w:numPr>
          <w:ilvl w:val="0"/>
          <w:numId w:val="10"/>
        </w:numPr>
        <w:tabs>
          <w:tab w:val="left" w:pos="2460"/>
        </w:tabs>
        <w:rPr>
          <w:b/>
          <w:bCs/>
          <w:sz w:val="24"/>
          <w:szCs w:val="24"/>
        </w:rPr>
      </w:pPr>
      <w:r w:rsidRPr="00026550">
        <w:rPr>
          <w:b/>
          <w:bCs/>
          <w:sz w:val="24"/>
          <w:szCs w:val="24"/>
        </w:rPr>
        <w:t>Bausch &amp; Lomb, headquartered in Laval, Quebec, Canada, is the fourth-largest vision care company by sales in the United States and the market leader in consumer vision care in India and China. The firm, which was previously a subsidiary under parent company Bausch Health, was spun off to become a public company once again in May 2022.</w:t>
      </w:r>
    </w:p>
    <w:p w14:paraId="4F84EC3E" w14:textId="71C9F612" w:rsidR="00965463" w:rsidRPr="00026550" w:rsidRDefault="00826B64" w:rsidP="00965463">
      <w:pPr>
        <w:pStyle w:val="ListParagraph"/>
        <w:numPr>
          <w:ilvl w:val="0"/>
          <w:numId w:val="10"/>
        </w:numPr>
        <w:tabs>
          <w:tab w:val="left" w:pos="2460"/>
        </w:tabs>
        <w:rPr>
          <w:b/>
          <w:bCs/>
          <w:sz w:val="24"/>
          <w:szCs w:val="24"/>
        </w:rPr>
      </w:pPr>
      <w:r w:rsidRPr="00026550">
        <w:rPr>
          <w:b/>
          <w:bCs/>
          <w:sz w:val="24"/>
          <w:szCs w:val="24"/>
        </w:rPr>
        <w:t>Founded</w:t>
      </w:r>
      <w:r w:rsidR="000037FF" w:rsidRPr="00026550">
        <w:rPr>
          <w:b/>
          <w:bCs/>
          <w:sz w:val="24"/>
          <w:szCs w:val="24"/>
        </w:rPr>
        <w:t xml:space="preserve"> 1853</w:t>
      </w:r>
    </w:p>
    <w:p w14:paraId="234E4F24" w14:textId="5545D306" w:rsidR="00826B64" w:rsidRPr="00026550" w:rsidRDefault="00826B64" w:rsidP="00965463">
      <w:pPr>
        <w:pStyle w:val="ListParagraph"/>
        <w:numPr>
          <w:ilvl w:val="0"/>
          <w:numId w:val="10"/>
        </w:numPr>
        <w:tabs>
          <w:tab w:val="left" w:pos="2460"/>
        </w:tabs>
        <w:rPr>
          <w:b/>
          <w:bCs/>
          <w:sz w:val="24"/>
          <w:szCs w:val="24"/>
        </w:rPr>
      </w:pPr>
      <w:r w:rsidRPr="00026550">
        <w:rPr>
          <w:b/>
          <w:bCs/>
          <w:sz w:val="24"/>
          <w:szCs w:val="24"/>
        </w:rPr>
        <w:t>CEO</w:t>
      </w:r>
      <w:r w:rsidR="009C7D7D" w:rsidRPr="00026550">
        <w:rPr>
          <w:b/>
          <w:bCs/>
          <w:sz w:val="24"/>
          <w:szCs w:val="24"/>
        </w:rPr>
        <w:t xml:space="preserve"> Brent Saunders</w:t>
      </w:r>
    </w:p>
    <w:p w14:paraId="377A0311" w14:textId="601F3BFD" w:rsidR="00826B64" w:rsidRDefault="00826B64" w:rsidP="00965463">
      <w:pPr>
        <w:pStyle w:val="ListParagraph"/>
        <w:numPr>
          <w:ilvl w:val="0"/>
          <w:numId w:val="10"/>
        </w:numPr>
        <w:tabs>
          <w:tab w:val="left" w:pos="2460"/>
        </w:tabs>
        <w:rPr>
          <w:b/>
          <w:bCs/>
          <w:sz w:val="24"/>
          <w:szCs w:val="24"/>
        </w:rPr>
      </w:pPr>
      <w:r w:rsidRPr="00026550">
        <w:rPr>
          <w:b/>
          <w:bCs/>
          <w:sz w:val="24"/>
          <w:szCs w:val="24"/>
        </w:rPr>
        <w:t>Value</w:t>
      </w:r>
      <w:r w:rsidR="009C7D7D" w:rsidRPr="00026550">
        <w:rPr>
          <w:b/>
          <w:bCs/>
          <w:sz w:val="24"/>
          <w:szCs w:val="24"/>
        </w:rPr>
        <w:t xml:space="preserve"> CAD 6.13 billion</w:t>
      </w:r>
    </w:p>
    <w:p w14:paraId="3B894ED3" w14:textId="77777777" w:rsidR="0002579A" w:rsidRDefault="0002579A" w:rsidP="0002579A">
      <w:pPr>
        <w:tabs>
          <w:tab w:val="left" w:pos="2460"/>
        </w:tabs>
        <w:rPr>
          <w:b/>
          <w:bCs/>
          <w:sz w:val="24"/>
          <w:szCs w:val="24"/>
        </w:rPr>
      </w:pPr>
    </w:p>
    <w:p w14:paraId="46B57D48" w14:textId="77777777" w:rsidR="0002579A" w:rsidRDefault="0002579A" w:rsidP="0002579A">
      <w:pPr>
        <w:tabs>
          <w:tab w:val="left" w:pos="2460"/>
        </w:tabs>
        <w:rPr>
          <w:b/>
          <w:bCs/>
          <w:sz w:val="24"/>
          <w:szCs w:val="24"/>
        </w:rPr>
      </w:pPr>
    </w:p>
    <w:p w14:paraId="3778FEB1" w14:textId="77777777" w:rsidR="0002579A" w:rsidRDefault="0002579A" w:rsidP="0002579A">
      <w:pPr>
        <w:tabs>
          <w:tab w:val="left" w:pos="2460"/>
        </w:tabs>
        <w:rPr>
          <w:b/>
          <w:bCs/>
          <w:sz w:val="24"/>
          <w:szCs w:val="24"/>
        </w:rPr>
      </w:pPr>
    </w:p>
    <w:p w14:paraId="3395CB38" w14:textId="77777777" w:rsidR="0002579A" w:rsidRDefault="0002579A" w:rsidP="0002579A">
      <w:pPr>
        <w:tabs>
          <w:tab w:val="left" w:pos="2460"/>
        </w:tabs>
        <w:rPr>
          <w:b/>
          <w:bCs/>
          <w:sz w:val="24"/>
          <w:szCs w:val="24"/>
        </w:rPr>
      </w:pPr>
    </w:p>
    <w:p w14:paraId="21CBF02B" w14:textId="77777777" w:rsidR="0002579A" w:rsidRPr="0002579A" w:rsidRDefault="0002579A" w:rsidP="0002579A">
      <w:pPr>
        <w:tabs>
          <w:tab w:val="left" w:pos="2460"/>
        </w:tabs>
        <w:rPr>
          <w:b/>
          <w:bCs/>
          <w:sz w:val="24"/>
          <w:szCs w:val="24"/>
        </w:rPr>
      </w:pPr>
    </w:p>
    <w:p w14:paraId="2508B315" w14:textId="17548EBC" w:rsidR="00D93E8A" w:rsidRPr="00026550" w:rsidRDefault="002820F0" w:rsidP="00A377A3">
      <w:pPr>
        <w:tabs>
          <w:tab w:val="left" w:pos="2460"/>
        </w:tabs>
        <w:rPr>
          <w:b/>
          <w:bCs/>
          <w:sz w:val="24"/>
          <w:szCs w:val="24"/>
        </w:rPr>
      </w:pPr>
      <w:r w:rsidRPr="00026550">
        <w:rPr>
          <w:b/>
          <w:bCs/>
          <w:sz w:val="24"/>
          <w:szCs w:val="24"/>
        </w:rPr>
        <w:t xml:space="preserve">Bausch Health Companies </w:t>
      </w:r>
      <w:proofErr w:type="gramStart"/>
      <w:r w:rsidRPr="00026550">
        <w:rPr>
          <w:b/>
          <w:bCs/>
          <w:sz w:val="24"/>
          <w:szCs w:val="24"/>
        </w:rPr>
        <w:t>Inc.</w:t>
      </w:r>
      <w:r w:rsidR="006043E3">
        <w:rPr>
          <w:b/>
          <w:bCs/>
          <w:sz w:val="24"/>
          <w:szCs w:val="24"/>
        </w:rPr>
        <w:t>(</w:t>
      </w:r>
      <w:proofErr w:type="gramEnd"/>
      <w:r w:rsidR="006043E3">
        <w:rPr>
          <w:b/>
          <w:bCs/>
          <w:sz w:val="24"/>
          <w:szCs w:val="24"/>
        </w:rPr>
        <w:t>BHC)</w:t>
      </w:r>
    </w:p>
    <w:p w14:paraId="4A47D43E" w14:textId="3E82544C" w:rsidR="002820F0" w:rsidRPr="00026550" w:rsidRDefault="00B77FB3" w:rsidP="00A377A3">
      <w:pPr>
        <w:tabs>
          <w:tab w:val="left" w:pos="2460"/>
        </w:tabs>
        <w:rPr>
          <w:b/>
          <w:bCs/>
          <w:sz w:val="24"/>
          <w:szCs w:val="24"/>
        </w:rPr>
      </w:pPr>
      <w:r w:rsidRPr="00026550">
        <w:rPr>
          <w:noProof/>
          <w:sz w:val="24"/>
          <w:szCs w:val="24"/>
        </w:rPr>
        <w:drawing>
          <wp:inline distT="0" distB="0" distL="0" distR="0" wp14:anchorId="544184E3" wp14:editId="1B69AB7F">
            <wp:extent cx="2837308" cy="793750"/>
            <wp:effectExtent l="0" t="0" r="0" b="0"/>
            <wp:docPr id="685274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44760" cy="795835"/>
                    </a:xfrm>
                    <a:prstGeom prst="rect">
                      <a:avLst/>
                    </a:prstGeom>
                    <a:noFill/>
                    <a:ln>
                      <a:noFill/>
                    </a:ln>
                  </pic:spPr>
                </pic:pic>
              </a:graphicData>
            </a:graphic>
          </wp:inline>
        </w:drawing>
      </w:r>
    </w:p>
    <w:p w14:paraId="4AE77D2B" w14:textId="133FEC37" w:rsidR="00826B64" w:rsidRPr="00026550" w:rsidRDefault="002C4AAC" w:rsidP="00826B64">
      <w:pPr>
        <w:pStyle w:val="ListParagraph"/>
        <w:numPr>
          <w:ilvl w:val="0"/>
          <w:numId w:val="11"/>
        </w:numPr>
        <w:tabs>
          <w:tab w:val="left" w:pos="2460"/>
        </w:tabs>
        <w:rPr>
          <w:b/>
          <w:bCs/>
          <w:sz w:val="24"/>
          <w:szCs w:val="24"/>
        </w:rPr>
      </w:pPr>
      <w:r w:rsidRPr="00026550">
        <w:rPr>
          <w:b/>
          <w:bCs/>
          <w:sz w:val="24"/>
          <w:szCs w:val="24"/>
        </w:rPr>
        <w:t xml:space="preserve">Bausch Health Companies Inc. is a global company that develops </w:t>
      </w:r>
      <w:proofErr w:type="gramStart"/>
      <w:r w:rsidRPr="00026550">
        <w:rPr>
          <w:b/>
          <w:bCs/>
          <w:sz w:val="24"/>
          <w:szCs w:val="24"/>
        </w:rPr>
        <w:t>manufactures</w:t>
      </w:r>
      <w:proofErr w:type="gramEnd"/>
      <w:r w:rsidRPr="00026550">
        <w:rPr>
          <w:b/>
          <w:bCs/>
          <w:sz w:val="24"/>
          <w:szCs w:val="24"/>
        </w:rPr>
        <w:t xml:space="preserve"> and markets a range of pharmaceutical medical device and over-the-counter products primarily in the therapeutic areas of eye health gastroenterology and dermatology.</w:t>
      </w:r>
    </w:p>
    <w:p w14:paraId="1FA7AF31" w14:textId="48F5FCD9" w:rsidR="002C4AAC" w:rsidRPr="00026550" w:rsidRDefault="002C4AAC" w:rsidP="00826B64">
      <w:pPr>
        <w:pStyle w:val="ListParagraph"/>
        <w:numPr>
          <w:ilvl w:val="0"/>
          <w:numId w:val="11"/>
        </w:numPr>
        <w:tabs>
          <w:tab w:val="left" w:pos="2460"/>
        </w:tabs>
        <w:rPr>
          <w:b/>
          <w:bCs/>
          <w:sz w:val="24"/>
          <w:szCs w:val="24"/>
        </w:rPr>
      </w:pPr>
      <w:r w:rsidRPr="00026550">
        <w:rPr>
          <w:b/>
          <w:bCs/>
          <w:sz w:val="24"/>
          <w:szCs w:val="24"/>
        </w:rPr>
        <w:t>Founded</w:t>
      </w:r>
      <w:r w:rsidR="001A3FBF" w:rsidRPr="00026550">
        <w:rPr>
          <w:b/>
          <w:bCs/>
          <w:sz w:val="24"/>
          <w:szCs w:val="24"/>
        </w:rPr>
        <w:t xml:space="preserve"> 1959</w:t>
      </w:r>
    </w:p>
    <w:p w14:paraId="02B5C840" w14:textId="58DFDDAC" w:rsidR="002C4AAC" w:rsidRPr="00026550" w:rsidRDefault="002C4AAC" w:rsidP="00826B64">
      <w:pPr>
        <w:pStyle w:val="ListParagraph"/>
        <w:numPr>
          <w:ilvl w:val="0"/>
          <w:numId w:val="11"/>
        </w:numPr>
        <w:tabs>
          <w:tab w:val="left" w:pos="2460"/>
        </w:tabs>
        <w:rPr>
          <w:b/>
          <w:bCs/>
          <w:sz w:val="24"/>
          <w:szCs w:val="24"/>
        </w:rPr>
      </w:pPr>
      <w:r w:rsidRPr="00026550">
        <w:rPr>
          <w:b/>
          <w:bCs/>
          <w:sz w:val="24"/>
          <w:szCs w:val="24"/>
        </w:rPr>
        <w:t>CEO</w:t>
      </w:r>
      <w:r w:rsidR="00D4344A" w:rsidRPr="00026550">
        <w:rPr>
          <w:b/>
          <w:bCs/>
          <w:sz w:val="24"/>
          <w:szCs w:val="24"/>
        </w:rPr>
        <w:t xml:space="preserve"> Thomas J. </w:t>
      </w:r>
      <w:proofErr w:type="spellStart"/>
      <w:r w:rsidR="00D4344A" w:rsidRPr="00026550">
        <w:rPr>
          <w:b/>
          <w:bCs/>
          <w:sz w:val="24"/>
          <w:szCs w:val="24"/>
        </w:rPr>
        <w:t>Appio</w:t>
      </w:r>
      <w:proofErr w:type="spellEnd"/>
    </w:p>
    <w:p w14:paraId="7A219841" w14:textId="7782D7FF" w:rsidR="002C4AAC" w:rsidRPr="00026550" w:rsidRDefault="002C4AAC" w:rsidP="00826B64">
      <w:pPr>
        <w:pStyle w:val="ListParagraph"/>
        <w:numPr>
          <w:ilvl w:val="0"/>
          <w:numId w:val="11"/>
        </w:numPr>
        <w:tabs>
          <w:tab w:val="left" w:pos="2460"/>
        </w:tabs>
        <w:rPr>
          <w:b/>
          <w:bCs/>
          <w:sz w:val="24"/>
          <w:szCs w:val="24"/>
        </w:rPr>
      </w:pPr>
      <w:r w:rsidRPr="00026550">
        <w:rPr>
          <w:b/>
          <w:bCs/>
          <w:sz w:val="24"/>
          <w:szCs w:val="24"/>
        </w:rPr>
        <w:t>Value</w:t>
      </w:r>
      <w:r w:rsidR="00D4344A" w:rsidRPr="00026550">
        <w:rPr>
          <w:b/>
          <w:bCs/>
          <w:sz w:val="24"/>
          <w:szCs w:val="24"/>
        </w:rPr>
        <w:t xml:space="preserve"> CAD 4.07 billion</w:t>
      </w:r>
    </w:p>
    <w:p w14:paraId="23A19764" w14:textId="26FFE658" w:rsidR="00B77FB3" w:rsidRPr="00026550" w:rsidRDefault="00B3212B" w:rsidP="00A377A3">
      <w:pPr>
        <w:tabs>
          <w:tab w:val="left" w:pos="2460"/>
        </w:tabs>
        <w:rPr>
          <w:b/>
          <w:bCs/>
          <w:sz w:val="24"/>
          <w:szCs w:val="24"/>
        </w:rPr>
      </w:pPr>
      <w:r w:rsidRPr="00026550">
        <w:rPr>
          <w:b/>
          <w:bCs/>
          <w:sz w:val="24"/>
          <w:szCs w:val="24"/>
        </w:rPr>
        <w:t xml:space="preserve">Baylin Technologies </w:t>
      </w:r>
      <w:proofErr w:type="gramStart"/>
      <w:r w:rsidRPr="00026550">
        <w:rPr>
          <w:b/>
          <w:bCs/>
          <w:sz w:val="24"/>
          <w:szCs w:val="24"/>
        </w:rPr>
        <w:t>Inc.</w:t>
      </w:r>
      <w:r w:rsidR="00366ADC">
        <w:rPr>
          <w:b/>
          <w:bCs/>
          <w:sz w:val="24"/>
          <w:szCs w:val="24"/>
        </w:rPr>
        <w:t>(</w:t>
      </w:r>
      <w:proofErr w:type="gramEnd"/>
      <w:r w:rsidR="00366ADC">
        <w:rPr>
          <w:b/>
          <w:bCs/>
          <w:sz w:val="24"/>
          <w:szCs w:val="24"/>
        </w:rPr>
        <w:t>BYL)</w:t>
      </w:r>
    </w:p>
    <w:p w14:paraId="6A5B59E3" w14:textId="53029B7F" w:rsidR="00B3212B" w:rsidRPr="00026550" w:rsidRDefault="00F31AD2" w:rsidP="00A377A3">
      <w:pPr>
        <w:tabs>
          <w:tab w:val="left" w:pos="2460"/>
        </w:tabs>
        <w:rPr>
          <w:b/>
          <w:bCs/>
          <w:sz w:val="24"/>
          <w:szCs w:val="24"/>
        </w:rPr>
      </w:pPr>
      <w:r w:rsidRPr="00026550">
        <w:rPr>
          <w:noProof/>
          <w:sz w:val="24"/>
          <w:szCs w:val="24"/>
        </w:rPr>
        <w:drawing>
          <wp:inline distT="0" distB="0" distL="0" distR="0" wp14:anchorId="1B87FEBD" wp14:editId="2065AB22">
            <wp:extent cx="3287719" cy="990600"/>
            <wp:effectExtent l="0" t="0" r="0" b="0"/>
            <wp:docPr id="697944381" name="Picture 3" descr="Home - Baylin Technologies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me - Baylin Technologies Inc."/>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22521" cy="1001086"/>
                    </a:xfrm>
                    <a:prstGeom prst="rect">
                      <a:avLst/>
                    </a:prstGeom>
                    <a:noFill/>
                    <a:ln>
                      <a:noFill/>
                    </a:ln>
                  </pic:spPr>
                </pic:pic>
              </a:graphicData>
            </a:graphic>
          </wp:inline>
        </w:drawing>
      </w:r>
    </w:p>
    <w:p w14:paraId="0E3893E4" w14:textId="480FB62C" w:rsidR="002C4AAC" w:rsidRPr="00026550" w:rsidRDefault="001948AC" w:rsidP="002C4AAC">
      <w:pPr>
        <w:pStyle w:val="ListParagraph"/>
        <w:numPr>
          <w:ilvl w:val="0"/>
          <w:numId w:val="12"/>
        </w:numPr>
        <w:tabs>
          <w:tab w:val="left" w:pos="2460"/>
        </w:tabs>
        <w:rPr>
          <w:b/>
          <w:bCs/>
          <w:sz w:val="24"/>
          <w:szCs w:val="24"/>
        </w:rPr>
      </w:pPr>
      <w:r w:rsidRPr="00026550">
        <w:rPr>
          <w:b/>
          <w:bCs/>
          <w:sz w:val="24"/>
          <w:szCs w:val="24"/>
        </w:rPr>
        <w:t xml:space="preserve">Baylin Technologies Inc. is a diversified global wireless technology company. The Company focuses on the research, design, development, manufacture and sale of passive and active radiofrequency (RF) products, satellite communications products, and supporting services. Its products are marketed and sold under the brand names </w:t>
      </w:r>
      <w:proofErr w:type="spellStart"/>
      <w:r w:rsidRPr="00026550">
        <w:rPr>
          <w:b/>
          <w:bCs/>
          <w:sz w:val="24"/>
          <w:szCs w:val="24"/>
        </w:rPr>
        <w:t>Galtronics</w:t>
      </w:r>
      <w:proofErr w:type="spellEnd"/>
      <w:r w:rsidRPr="00026550">
        <w:rPr>
          <w:b/>
          <w:bCs/>
          <w:sz w:val="24"/>
          <w:szCs w:val="24"/>
        </w:rPr>
        <w:t xml:space="preserve">, Advantech Wireless, Alga Microwave and </w:t>
      </w:r>
      <w:proofErr w:type="spellStart"/>
      <w:r w:rsidRPr="00026550">
        <w:rPr>
          <w:b/>
          <w:bCs/>
          <w:sz w:val="24"/>
          <w:szCs w:val="24"/>
        </w:rPr>
        <w:t>Mitec</w:t>
      </w:r>
      <w:proofErr w:type="spellEnd"/>
      <w:r w:rsidRPr="00026550">
        <w:rPr>
          <w:b/>
          <w:bCs/>
          <w:sz w:val="24"/>
          <w:szCs w:val="24"/>
        </w:rPr>
        <w:t xml:space="preserve"> VSAT.</w:t>
      </w:r>
    </w:p>
    <w:p w14:paraId="505FAC58" w14:textId="28161059" w:rsidR="001948AC" w:rsidRPr="00026550" w:rsidRDefault="001948AC" w:rsidP="002C4AAC">
      <w:pPr>
        <w:pStyle w:val="ListParagraph"/>
        <w:numPr>
          <w:ilvl w:val="0"/>
          <w:numId w:val="12"/>
        </w:numPr>
        <w:tabs>
          <w:tab w:val="left" w:pos="2460"/>
        </w:tabs>
        <w:rPr>
          <w:b/>
          <w:bCs/>
          <w:sz w:val="24"/>
          <w:szCs w:val="24"/>
        </w:rPr>
      </w:pPr>
      <w:r w:rsidRPr="00026550">
        <w:rPr>
          <w:b/>
          <w:bCs/>
          <w:sz w:val="24"/>
          <w:szCs w:val="24"/>
        </w:rPr>
        <w:t>Founded</w:t>
      </w:r>
      <w:r w:rsidR="00E2777D" w:rsidRPr="00026550">
        <w:rPr>
          <w:b/>
          <w:bCs/>
          <w:sz w:val="24"/>
          <w:szCs w:val="24"/>
        </w:rPr>
        <w:t xml:space="preserve"> 1978</w:t>
      </w:r>
    </w:p>
    <w:p w14:paraId="72245697" w14:textId="336F92EA" w:rsidR="001948AC" w:rsidRPr="00026550" w:rsidRDefault="001948AC" w:rsidP="002C4AAC">
      <w:pPr>
        <w:pStyle w:val="ListParagraph"/>
        <w:numPr>
          <w:ilvl w:val="0"/>
          <w:numId w:val="12"/>
        </w:numPr>
        <w:tabs>
          <w:tab w:val="left" w:pos="2460"/>
        </w:tabs>
        <w:rPr>
          <w:b/>
          <w:bCs/>
          <w:sz w:val="24"/>
          <w:szCs w:val="24"/>
        </w:rPr>
      </w:pPr>
      <w:r w:rsidRPr="00026550">
        <w:rPr>
          <w:b/>
          <w:bCs/>
          <w:sz w:val="24"/>
          <w:szCs w:val="24"/>
        </w:rPr>
        <w:t>CEO</w:t>
      </w:r>
      <w:r w:rsidR="0031742D" w:rsidRPr="00026550">
        <w:rPr>
          <w:b/>
          <w:bCs/>
          <w:sz w:val="24"/>
          <w:szCs w:val="24"/>
        </w:rPr>
        <w:t xml:space="preserve"> Leighton Carroll</w:t>
      </w:r>
    </w:p>
    <w:p w14:paraId="76CDC4F2" w14:textId="6FA68440" w:rsidR="001948AC" w:rsidRPr="00026550" w:rsidRDefault="001948AC" w:rsidP="002C4AAC">
      <w:pPr>
        <w:pStyle w:val="ListParagraph"/>
        <w:numPr>
          <w:ilvl w:val="0"/>
          <w:numId w:val="12"/>
        </w:numPr>
        <w:tabs>
          <w:tab w:val="left" w:pos="2460"/>
        </w:tabs>
        <w:rPr>
          <w:b/>
          <w:bCs/>
          <w:sz w:val="24"/>
          <w:szCs w:val="24"/>
        </w:rPr>
      </w:pPr>
      <w:r w:rsidRPr="00026550">
        <w:rPr>
          <w:b/>
          <w:bCs/>
          <w:sz w:val="24"/>
          <w:szCs w:val="24"/>
        </w:rPr>
        <w:t>Value</w:t>
      </w:r>
      <w:r w:rsidR="0031742D" w:rsidRPr="00026550">
        <w:rPr>
          <w:b/>
          <w:bCs/>
          <w:sz w:val="24"/>
          <w:szCs w:val="24"/>
        </w:rPr>
        <w:t xml:space="preserve"> </w:t>
      </w:r>
      <w:r w:rsidR="00A24B01" w:rsidRPr="00026550">
        <w:rPr>
          <w:b/>
          <w:bCs/>
          <w:sz w:val="24"/>
          <w:szCs w:val="24"/>
        </w:rPr>
        <w:t>CAD 51.45 million</w:t>
      </w:r>
    </w:p>
    <w:p w14:paraId="09811ECE" w14:textId="77777777" w:rsidR="00A825A2" w:rsidRPr="00026550" w:rsidRDefault="00A825A2" w:rsidP="00A377A3">
      <w:pPr>
        <w:tabs>
          <w:tab w:val="left" w:pos="2460"/>
        </w:tabs>
        <w:rPr>
          <w:b/>
          <w:bCs/>
          <w:sz w:val="24"/>
          <w:szCs w:val="24"/>
        </w:rPr>
      </w:pPr>
    </w:p>
    <w:p w14:paraId="778CA542" w14:textId="77777777" w:rsidR="00807178" w:rsidRPr="00026550" w:rsidRDefault="00807178" w:rsidP="00807178">
      <w:pPr>
        <w:tabs>
          <w:tab w:val="left" w:pos="2460"/>
        </w:tabs>
        <w:rPr>
          <w:b/>
          <w:bCs/>
          <w:sz w:val="24"/>
          <w:szCs w:val="24"/>
        </w:rPr>
      </w:pPr>
    </w:p>
    <w:p w14:paraId="3979DC65" w14:textId="77777777" w:rsidR="00D36C3E" w:rsidRPr="00026550" w:rsidRDefault="00D36C3E" w:rsidP="00D36C3E">
      <w:pPr>
        <w:tabs>
          <w:tab w:val="left" w:pos="2460"/>
        </w:tabs>
        <w:rPr>
          <w:b/>
          <w:bCs/>
          <w:sz w:val="24"/>
          <w:szCs w:val="24"/>
          <w:lang w:val="en-IN"/>
        </w:rPr>
      </w:pPr>
    </w:p>
    <w:p w14:paraId="555DA741" w14:textId="77777777" w:rsidR="00D36C3E" w:rsidRPr="00026550" w:rsidRDefault="00D36C3E">
      <w:pPr>
        <w:rPr>
          <w:sz w:val="24"/>
          <w:szCs w:val="24"/>
          <w:lang w:val="en-IN"/>
        </w:rPr>
      </w:pPr>
    </w:p>
    <w:sectPr w:rsidR="00D36C3E" w:rsidRPr="0002655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72823"/>
    <w:multiLevelType w:val="hybridMultilevel"/>
    <w:tmpl w:val="F0F461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237232"/>
    <w:multiLevelType w:val="hybridMultilevel"/>
    <w:tmpl w:val="906298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580EDE"/>
    <w:multiLevelType w:val="hybridMultilevel"/>
    <w:tmpl w:val="01C8D0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4C42416"/>
    <w:multiLevelType w:val="hybridMultilevel"/>
    <w:tmpl w:val="2C644F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CAB28F8"/>
    <w:multiLevelType w:val="hybridMultilevel"/>
    <w:tmpl w:val="FD08C1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DA177A6"/>
    <w:multiLevelType w:val="hybridMultilevel"/>
    <w:tmpl w:val="F52AF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89D6A7B"/>
    <w:multiLevelType w:val="hybridMultilevel"/>
    <w:tmpl w:val="89620A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AE14EBA"/>
    <w:multiLevelType w:val="hybridMultilevel"/>
    <w:tmpl w:val="0AFE35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DF86736"/>
    <w:multiLevelType w:val="hybridMultilevel"/>
    <w:tmpl w:val="9B3A6B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FB3204D"/>
    <w:multiLevelType w:val="hybridMultilevel"/>
    <w:tmpl w:val="C18EE2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6FC2FD6"/>
    <w:multiLevelType w:val="hybridMultilevel"/>
    <w:tmpl w:val="C8A621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69D43F3"/>
    <w:multiLevelType w:val="hybridMultilevel"/>
    <w:tmpl w:val="F25657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35603883">
    <w:abstractNumId w:val="4"/>
  </w:num>
  <w:num w:numId="2" w16cid:durableId="2013484464">
    <w:abstractNumId w:val="1"/>
  </w:num>
  <w:num w:numId="3" w16cid:durableId="1914463604">
    <w:abstractNumId w:val="9"/>
  </w:num>
  <w:num w:numId="4" w16cid:durableId="2091072633">
    <w:abstractNumId w:val="3"/>
  </w:num>
  <w:num w:numId="5" w16cid:durableId="2007397997">
    <w:abstractNumId w:val="0"/>
  </w:num>
  <w:num w:numId="6" w16cid:durableId="740560399">
    <w:abstractNumId w:val="11"/>
  </w:num>
  <w:num w:numId="7" w16cid:durableId="451368506">
    <w:abstractNumId w:val="5"/>
  </w:num>
  <w:num w:numId="8" w16cid:durableId="1349407360">
    <w:abstractNumId w:val="6"/>
  </w:num>
  <w:num w:numId="9" w16cid:durableId="1928271457">
    <w:abstractNumId w:val="7"/>
  </w:num>
  <w:num w:numId="10" w16cid:durableId="2100980287">
    <w:abstractNumId w:val="8"/>
  </w:num>
  <w:num w:numId="11" w16cid:durableId="961690399">
    <w:abstractNumId w:val="10"/>
  </w:num>
  <w:num w:numId="12" w16cid:durableId="633338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C3E"/>
    <w:rsid w:val="000037FF"/>
    <w:rsid w:val="0002579A"/>
    <w:rsid w:val="00026550"/>
    <w:rsid w:val="00044FED"/>
    <w:rsid w:val="00074AE2"/>
    <w:rsid w:val="000E7EC4"/>
    <w:rsid w:val="000F2891"/>
    <w:rsid w:val="00122501"/>
    <w:rsid w:val="0013456C"/>
    <w:rsid w:val="001577F5"/>
    <w:rsid w:val="00167327"/>
    <w:rsid w:val="00175C27"/>
    <w:rsid w:val="001927CE"/>
    <w:rsid w:val="001948AC"/>
    <w:rsid w:val="001964CF"/>
    <w:rsid w:val="001A3FBF"/>
    <w:rsid w:val="001E7972"/>
    <w:rsid w:val="002820F0"/>
    <w:rsid w:val="00292752"/>
    <w:rsid w:val="002C4AAC"/>
    <w:rsid w:val="0031742D"/>
    <w:rsid w:val="00321661"/>
    <w:rsid w:val="003573C5"/>
    <w:rsid w:val="00366ADC"/>
    <w:rsid w:val="00423DB7"/>
    <w:rsid w:val="004A5A30"/>
    <w:rsid w:val="004A64F8"/>
    <w:rsid w:val="004E122F"/>
    <w:rsid w:val="00541ED3"/>
    <w:rsid w:val="0058352D"/>
    <w:rsid w:val="00593A6D"/>
    <w:rsid w:val="005A15C7"/>
    <w:rsid w:val="006043E3"/>
    <w:rsid w:val="006865DE"/>
    <w:rsid w:val="006F7C54"/>
    <w:rsid w:val="00705725"/>
    <w:rsid w:val="00791B19"/>
    <w:rsid w:val="007A299A"/>
    <w:rsid w:val="007D5F71"/>
    <w:rsid w:val="007F2954"/>
    <w:rsid w:val="00807178"/>
    <w:rsid w:val="008255B8"/>
    <w:rsid w:val="00826B64"/>
    <w:rsid w:val="008620ED"/>
    <w:rsid w:val="008A690C"/>
    <w:rsid w:val="008D1E8D"/>
    <w:rsid w:val="00904BF5"/>
    <w:rsid w:val="00965463"/>
    <w:rsid w:val="009A7870"/>
    <w:rsid w:val="009C18B2"/>
    <w:rsid w:val="009C3DB9"/>
    <w:rsid w:val="009C7D7D"/>
    <w:rsid w:val="009F16A6"/>
    <w:rsid w:val="00A06E9A"/>
    <w:rsid w:val="00A24B01"/>
    <w:rsid w:val="00A377A3"/>
    <w:rsid w:val="00A57B27"/>
    <w:rsid w:val="00A81BDA"/>
    <w:rsid w:val="00A825A2"/>
    <w:rsid w:val="00AC42FC"/>
    <w:rsid w:val="00B07141"/>
    <w:rsid w:val="00B3212B"/>
    <w:rsid w:val="00B35D25"/>
    <w:rsid w:val="00B77FB3"/>
    <w:rsid w:val="00BA23B3"/>
    <w:rsid w:val="00BA3F34"/>
    <w:rsid w:val="00BF6DF8"/>
    <w:rsid w:val="00C2258D"/>
    <w:rsid w:val="00C61CBA"/>
    <w:rsid w:val="00C96B4F"/>
    <w:rsid w:val="00CA6B12"/>
    <w:rsid w:val="00D022B2"/>
    <w:rsid w:val="00D06E66"/>
    <w:rsid w:val="00D24587"/>
    <w:rsid w:val="00D36C3E"/>
    <w:rsid w:val="00D4344A"/>
    <w:rsid w:val="00D7795E"/>
    <w:rsid w:val="00D90395"/>
    <w:rsid w:val="00D93E8A"/>
    <w:rsid w:val="00DA6782"/>
    <w:rsid w:val="00E2777D"/>
    <w:rsid w:val="00E745D0"/>
    <w:rsid w:val="00EA4982"/>
    <w:rsid w:val="00EA7EC9"/>
    <w:rsid w:val="00ED40D5"/>
    <w:rsid w:val="00F146A6"/>
    <w:rsid w:val="00F31AD2"/>
    <w:rsid w:val="00F63AD7"/>
    <w:rsid w:val="00FE30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3AE2B"/>
  <w15:chartTrackingRefBased/>
  <w15:docId w15:val="{ADF94E7D-3EDB-4D35-872D-C4905220F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C3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36C3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36C3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36C3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36C3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36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C3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36C3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36C3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36C3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36C3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36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C3E"/>
    <w:rPr>
      <w:rFonts w:eastAsiaTheme="majorEastAsia" w:cstheme="majorBidi"/>
      <w:color w:val="272727" w:themeColor="text1" w:themeTint="D8"/>
    </w:rPr>
  </w:style>
  <w:style w:type="paragraph" w:styleId="Title">
    <w:name w:val="Title"/>
    <w:basedOn w:val="Normal"/>
    <w:next w:val="Normal"/>
    <w:link w:val="TitleChar"/>
    <w:uiPriority w:val="10"/>
    <w:qFormat/>
    <w:rsid w:val="00D36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C3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C3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36C3E"/>
    <w:rPr>
      <w:i/>
      <w:iCs/>
      <w:color w:val="404040" w:themeColor="text1" w:themeTint="BF"/>
    </w:rPr>
  </w:style>
  <w:style w:type="paragraph" w:styleId="ListParagraph">
    <w:name w:val="List Paragraph"/>
    <w:basedOn w:val="Normal"/>
    <w:uiPriority w:val="34"/>
    <w:qFormat/>
    <w:rsid w:val="00D36C3E"/>
    <w:pPr>
      <w:ind w:left="720"/>
      <w:contextualSpacing/>
    </w:pPr>
  </w:style>
  <w:style w:type="character" w:styleId="IntenseEmphasis">
    <w:name w:val="Intense Emphasis"/>
    <w:basedOn w:val="DefaultParagraphFont"/>
    <w:uiPriority w:val="21"/>
    <w:qFormat/>
    <w:rsid w:val="00D36C3E"/>
    <w:rPr>
      <w:i/>
      <w:iCs/>
      <w:color w:val="365F91" w:themeColor="accent1" w:themeShade="BF"/>
    </w:rPr>
  </w:style>
  <w:style w:type="paragraph" w:styleId="IntenseQuote">
    <w:name w:val="Intense Quote"/>
    <w:basedOn w:val="Normal"/>
    <w:next w:val="Normal"/>
    <w:link w:val="IntenseQuoteChar"/>
    <w:uiPriority w:val="30"/>
    <w:qFormat/>
    <w:rsid w:val="00D36C3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36C3E"/>
    <w:rPr>
      <w:i/>
      <w:iCs/>
      <w:color w:val="365F91" w:themeColor="accent1" w:themeShade="BF"/>
    </w:rPr>
  </w:style>
  <w:style w:type="character" w:styleId="IntenseReference">
    <w:name w:val="Intense Reference"/>
    <w:basedOn w:val="DefaultParagraphFont"/>
    <w:uiPriority w:val="32"/>
    <w:qFormat/>
    <w:rsid w:val="00D36C3E"/>
    <w:rPr>
      <w:b/>
      <w:bCs/>
      <w:smallCaps/>
      <w:color w:val="365F91" w:themeColor="accent1" w:themeShade="BF"/>
      <w:spacing w:val="5"/>
    </w:rPr>
  </w:style>
  <w:style w:type="character" w:styleId="Hyperlink">
    <w:name w:val="Hyperlink"/>
    <w:basedOn w:val="DefaultParagraphFont"/>
    <w:uiPriority w:val="99"/>
    <w:unhideWhenUsed/>
    <w:rsid w:val="00D36C3E"/>
    <w:rPr>
      <w:color w:val="0000FF" w:themeColor="hyperlink"/>
      <w:u w:val="single"/>
    </w:rPr>
  </w:style>
  <w:style w:type="character" w:styleId="UnresolvedMention">
    <w:name w:val="Unresolved Mention"/>
    <w:basedOn w:val="DefaultParagraphFont"/>
    <w:uiPriority w:val="99"/>
    <w:semiHidden/>
    <w:unhideWhenUsed/>
    <w:rsid w:val="00D36C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524135">
      <w:bodyDiv w:val="1"/>
      <w:marLeft w:val="0"/>
      <w:marRight w:val="0"/>
      <w:marTop w:val="0"/>
      <w:marBottom w:val="0"/>
      <w:divBdr>
        <w:top w:val="none" w:sz="0" w:space="0" w:color="auto"/>
        <w:left w:val="none" w:sz="0" w:space="0" w:color="auto"/>
        <w:bottom w:val="none" w:sz="0" w:space="0" w:color="auto"/>
        <w:right w:val="none" w:sz="0" w:space="0" w:color="auto"/>
      </w:divBdr>
    </w:div>
    <w:div w:id="1060254853">
      <w:bodyDiv w:val="1"/>
      <w:marLeft w:val="0"/>
      <w:marRight w:val="0"/>
      <w:marTop w:val="0"/>
      <w:marBottom w:val="0"/>
      <w:divBdr>
        <w:top w:val="none" w:sz="0" w:space="0" w:color="auto"/>
        <w:left w:val="none" w:sz="0" w:space="0" w:color="auto"/>
        <w:bottom w:val="none" w:sz="0" w:space="0" w:color="auto"/>
        <w:right w:val="none" w:sz="0" w:space="0" w:color="auto"/>
      </w:divBdr>
    </w:div>
    <w:div w:id="1145854419">
      <w:bodyDiv w:val="1"/>
      <w:marLeft w:val="0"/>
      <w:marRight w:val="0"/>
      <w:marTop w:val="0"/>
      <w:marBottom w:val="0"/>
      <w:divBdr>
        <w:top w:val="none" w:sz="0" w:space="0" w:color="auto"/>
        <w:left w:val="none" w:sz="0" w:space="0" w:color="auto"/>
        <w:bottom w:val="none" w:sz="0" w:space="0" w:color="auto"/>
        <w:right w:val="none" w:sz="0" w:space="0" w:color="auto"/>
      </w:divBdr>
    </w:div>
    <w:div w:id="1934314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627</Words>
  <Characters>3574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Yatin Goyal</dc:creator>
  <cp:keywords/>
  <dc:description/>
  <cp:lastModifiedBy>Yatin Goyal</cp:lastModifiedBy>
  <cp:revision>2</cp:revision>
  <dcterms:created xsi:type="dcterms:W3CDTF">2025-02-03T00:18:00Z</dcterms:created>
  <dcterms:modified xsi:type="dcterms:W3CDTF">2025-02-03T00:18:00Z</dcterms:modified>
</cp:coreProperties>
</file>