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D66" w:rsidRDefault="00F34D66">
      <w:pPr>
        <w:rPr>
          <w:noProof/>
        </w:rPr>
      </w:pPr>
      <w:r>
        <w:rPr>
          <w:noProof/>
        </w:rPr>
        <w:t>Here are a few graphs and tables to update the last bit of sampling.</w:t>
      </w:r>
    </w:p>
    <w:p w:rsidR="00F34D66" w:rsidRDefault="00F34D66">
      <w:pPr>
        <w:rPr>
          <w:noProof/>
        </w:rPr>
      </w:pPr>
    </w:p>
    <w:p w:rsidR="00F34D66" w:rsidRDefault="00F34D66">
      <w:pPr>
        <w:rPr>
          <w:noProof/>
        </w:rPr>
      </w:pPr>
      <w:r>
        <w:rPr>
          <w:noProof/>
        </w:rPr>
        <w:t>Simple table defining strata and information on total transect length sampled, number of collapsed transects, mean length of collapsed transect</w:t>
      </w:r>
      <w:r w:rsidR="00394740">
        <w:rPr>
          <w:noProof/>
        </w:rPr>
        <w:t xml:space="preserve">.  </w:t>
      </w:r>
      <w:r w:rsidR="00394740" w:rsidRPr="00597BCB">
        <w:rPr>
          <w:rFonts w:cs="Arial"/>
        </w:rPr>
        <w:t xml:space="preserve">A collapsed transect occurs when multiple transects are measured on one reef in a given sampling trip.  Those transects are then summed by length and counts and considered one transect.  </w:t>
      </w:r>
    </w:p>
    <w:tbl>
      <w:tblPr>
        <w:tblW w:w="7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10"/>
        <w:gridCol w:w="760"/>
        <w:gridCol w:w="1800"/>
        <w:gridCol w:w="1350"/>
        <w:gridCol w:w="1440"/>
      </w:tblGrid>
      <w:tr w:rsidR="00394740" w:rsidRPr="00F34D66" w:rsidTr="00394740">
        <w:trPr>
          <w:trHeight w:val="288"/>
        </w:trPr>
        <w:tc>
          <w:tcPr>
            <w:tcW w:w="895"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Fishing (Y/N)</w:t>
            </w:r>
          </w:p>
        </w:tc>
        <w:tc>
          <w:tcPr>
            <w:tcW w:w="131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Rock (LG/SM/NA)</w:t>
            </w:r>
          </w:p>
        </w:tc>
        <w:tc>
          <w:tcPr>
            <w:tcW w:w="76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Strata</w:t>
            </w:r>
          </w:p>
        </w:tc>
        <w:tc>
          <w:tcPr>
            <w:tcW w:w="180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 xml:space="preserve">Total </w:t>
            </w:r>
            <w:proofErr w:type="spellStart"/>
            <w:r w:rsidRPr="00F34D66">
              <w:rPr>
                <w:rFonts w:ascii="Calibri" w:eastAsia="Times New Roman" w:hAnsi="Calibri" w:cs="Calibri"/>
                <w:color w:val="000000"/>
              </w:rPr>
              <w:t>tran</w:t>
            </w:r>
            <w:proofErr w:type="spellEnd"/>
            <w:r w:rsidRPr="00F34D66">
              <w:rPr>
                <w:rFonts w:ascii="Calibri" w:eastAsia="Times New Roman" w:hAnsi="Calibri" w:cs="Calibri"/>
                <w:color w:val="000000"/>
              </w:rPr>
              <w:t xml:space="preserve"> sampled (m)</w:t>
            </w:r>
          </w:p>
        </w:tc>
        <w:tc>
          <w:tcPr>
            <w:tcW w:w="135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 collapsed transects completed</w:t>
            </w:r>
          </w:p>
        </w:tc>
        <w:tc>
          <w:tcPr>
            <w:tcW w:w="144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Mean collapsed transect length m</w:t>
            </w:r>
          </w:p>
        </w:tc>
      </w:tr>
      <w:tr w:rsidR="00394740" w:rsidRPr="00F34D66" w:rsidTr="00394740">
        <w:trPr>
          <w:trHeight w:val="288"/>
        </w:trPr>
        <w:tc>
          <w:tcPr>
            <w:tcW w:w="895"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LG</w:t>
            </w:r>
          </w:p>
        </w:tc>
        <w:tc>
          <w:tcPr>
            <w:tcW w:w="760" w:type="dxa"/>
            <w:shd w:val="clear" w:color="auto" w:fill="auto"/>
            <w:vAlign w:val="center"/>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N_LG</w:t>
            </w:r>
          </w:p>
        </w:tc>
        <w:tc>
          <w:tcPr>
            <w:tcW w:w="180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519.01</w:t>
            </w:r>
          </w:p>
        </w:tc>
        <w:tc>
          <w:tcPr>
            <w:tcW w:w="135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7</w:t>
            </w:r>
          </w:p>
        </w:tc>
        <w:tc>
          <w:tcPr>
            <w:tcW w:w="144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74.14</w:t>
            </w:r>
          </w:p>
        </w:tc>
      </w:tr>
      <w:tr w:rsidR="00394740" w:rsidRPr="00F34D66" w:rsidTr="00394740">
        <w:trPr>
          <w:trHeight w:val="288"/>
        </w:trPr>
        <w:tc>
          <w:tcPr>
            <w:tcW w:w="895"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NA</w:t>
            </w:r>
          </w:p>
        </w:tc>
        <w:tc>
          <w:tcPr>
            <w:tcW w:w="760" w:type="dxa"/>
            <w:shd w:val="clear" w:color="auto" w:fill="auto"/>
            <w:vAlign w:val="center"/>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N_NA</w:t>
            </w:r>
          </w:p>
        </w:tc>
        <w:tc>
          <w:tcPr>
            <w:tcW w:w="180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503.88</w:t>
            </w:r>
          </w:p>
        </w:tc>
        <w:tc>
          <w:tcPr>
            <w:tcW w:w="135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16</w:t>
            </w:r>
          </w:p>
        </w:tc>
        <w:tc>
          <w:tcPr>
            <w:tcW w:w="144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31.49</w:t>
            </w:r>
          </w:p>
        </w:tc>
      </w:tr>
      <w:tr w:rsidR="00394740" w:rsidRPr="00F34D66" w:rsidTr="00394740">
        <w:trPr>
          <w:trHeight w:val="288"/>
        </w:trPr>
        <w:tc>
          <w:tcPr>
            <w:tcW w:w="895"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w:t>
            </w:r>
          </w:p>
        </w:tc>
        <w:tc>
          <w:tcPr>
            <w:tcW w:w="131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SM</w:t>
            </w:r>
          </w:p>
        </w:tc>
        <w:tc>
          <w:tcPr>
            <w:tcW w:w="760" w:type="dxa"/>
            <w:shd w:val="clear" w:color="auto" w:fill="auto"/>
            <w:vAlign w:val="center"/>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N_SM</w:t>
            </w:r>
          </w:p>
        </w:tc>
        <w:tc>
          <w:tcPr>
            <w:tcW w:w="180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113.35</w:t>
            </w:r>
          </w:p>
        </w:tc>
        <w:tc>
          <w:tcPr>
            <w:tcW w:w="135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w:t>
            </w:r>
          </w:p>
        </w:tc>
        <w:tc>
          <w:tcPr>
            <w:tcW w:w="144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56.67</w:t>
            </w:r>
          </w:p>
        </w:tc>
      </w:tr>
      <w:tr w:rsidR="00394740" w:rsidRPr="00F34D66" w:rsidTr="00394740">
        <w:trPr>
          <w:trHeight w:val="288"/>
        </w:trPr>
        <w:tc>
          <w:tcPr>
            <w:tcW w:w="895"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Y</w:t>
            </w:r>
          </w:p>
        </w:tc>
        <w:tc>
          <w:tcPr>
            <w:tcW w:w="131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NA</w:t>
            </w:r>
          </w:p>
        </w:tc>
        <w:tc>
          <w:tcPr>
            <w:tcW w:w="760" w:type="dxa"/>
            <w:shd w:val="clear" w:color="auto" w:fill="auto"/>
            <w:vAlign w:val="center"/>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Y_NA</w:t>
            </w:r>
          </w:p>
        </w:tc>
        <w:tc>
          <w:tcPr>
            <w:tcW w:w="180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271.5</w:t>
            </w:r>
          </w:p>
        </w:tc>
        <w:tc>
          <w:tcPr>
            <w:tcW w:w="135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10</w:t>
            </w:r>
          </w:p>
        </w:tc>
        <w:tc>
          <w:tcPr>
            <w:tcW w:w="144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27.15</w:t>
            </w:r>
          </w:p>
        </w:tc>
      </w:tr>
      <w:tr w:rsidR="00394740" w:rsidRPr="00F34D66" w:rsidTr="00394740">
        <w:trPr>
          <w:trHeight w:val="288"/>
        </w:trPr>
        <w:tc>
          <w:tcPr>
            <w:tcW w:w="895"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Y</w:t>
            </w:r>
          </w:p>
        </w:tc>
        <w:tc>
          <w:tcPr>
            <w:tcW w:w="1310" w:type="dxa"/>
            <w:shd w:val="clear" w:color="auto" w:fill="auto"/>
            <w:noWrap/>
            <w:vAlign w:val="bottom"/>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SM</w:t>
            </w:r>
          </w:p>
        </w:tc>
        <w:tc>
          <w:tcPr>
            <w:tcW w:w="760" w:type="dxa"/>
            <w:shd w:val="clear" w:color="auto" w:fill="auto"/>
            <w:vAlign w:val="center"/>
            <w:hideMark/>
          </w:tcPr>
          <w:p w:rsidR="00F34D66" w:rsidRPr="00F34D66" w:rsidRDefault="00F34D66" w:rsidP="00F34D66">
            <w:pPr>
              <w:spacing w:after="0" w:line="240" w:lineRule="auto"/>
              <w:rPr>
                <w:rFonts w:ascii="Calibri" w:eastAsia="Times New Roman" w:hAnsi="Calibri" w:cs="Calibri"/>
                <w:color w:val="000000"/>
              </w:rPr>
            </w:pPr>
            <w:r w:rsidRPr="00F34D66">
              <w:rPr>
                <w:rFonts w:ascii="Calibri" w:eastAsia="Times New Roman" w:hAnsi="Calibri" w:cs="Calibri"/>
                <w:color w:val="000000"/>
              </w:rPr>
              <w:t>Y_SM</w:t>
            </w:r>
          </w:p>
        </w:tc>
        <w:tc>
          <w:tcPr>
            <w:tcW w:w="180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216.13</w:t>
            </w:r>
          </w:p>
        </w:tc>
        <w:tc>
          <w:tcPr>
            <w:tcW w:w="135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w:t>
            </w:r>
          </w:p>
        </w:tc>
        <w:tc>
          <w:tcPr>
            <w:tcW w:w="1440" w:type="dxa"/>
            <w:shd w:val="clear" w:color="auto" w:fill="auto"/>
            <w:noWrap/>
            <w:vAlign w:val="bottom"/>
            <w:hideMark/>
          </w:tcPr>
          <w:p w:rsidR="00F34D66" w:rsidRPr="00F34D66" w:rsidRDefault="00F34D66" w:rsidP="00F34D66">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108.06</w:t>
            </w:r>
          </w:p>
        </w:tc>
      </w:tr>
    </w:tbl>
    <w:p w:rsidR="00F34D66" w:rsidRDefault="00F34D66">
      <w:pPr>
        <w:rPr>
          <w:noProof/>
        </w:rPr>
      </w:pPr>
    </w:p>
    <w:p w:rsidR="00394740" w:rsidRDefault="00394740">
      <w:pPr>
        <w:rPr>
          <w:noProof/>
        </w:rPr>
      </w:pPr>
      <w:r>
        <w:rPr>
          <w:noProof/>
        </w:rPr>
        <w:t>Estimated number of collapsed transects required for given power</w:t>
      </w:r>
    </w:p>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00"/>
        <w:gridCol w:w="1240"/>
        <w:gridCol w:w="1780"/>
        <w:gridCol w:w="960"/>
        <w:gridCol w:w="2320"/>
      </w:tblGrid>
      <w:tr w:rsidR="00394740" w:rsidRPr="00394740" w:rsidTr="00394740">
        <w:trPr>
          <w:trHeight w:val="288"/>
        </w:trPr>
        <w:tc>
          <w:tcPr>
            <w:tcW w:w="960" w:type="dxa"/>
            <w:shd w:val="clear" w:color="auto" w:fill="auto"/>
            <w:noWrap/>
            <w:vAlign w:val="bottom"/>
            <w:hideMark/>
          </w:tcPr>
          <w:p w:rsidR="00394740" w:rsidRPr="00394740" w:rsidRDefault="00394740" w:rsidP="00394740">
            <w:pPr>
              <w:spacing w:after="0" w:line="240" w:lineRule="auto"/>
              <w:rPr>
                <w:rFonts w:ascii="Times New Roman" w:eastAsia="Times New Roman" w:hAnsi="Times New Roman" w:cs="Times New Roman"/>
                <w:sz w:val="24"/>
                <w:szCs w:val="24"/>
              </w:rPr>
            </w:pPr>
          </w:p>
        </w:tc>
        <w:tc>
          <w:tcPr>
            <w:tcW w:w="100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N_LG</w:t>
            </w:r>
          </w:p>
        </w:tc>
        <w:tc>
          <w:tcPr>
            <w:tcW w:w="124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N_NA</w:t>
            </w:r>
          </w:p>
        </w:tc>
        <w:tc>
          <w:tcPr>
            <w:tcW w:w="178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N_SM</w:t>
            </w:r>
          </w:p>
        </w:tc>
        <w:tc>
          <w:tcPr>
            <w:tcW w:w="96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Y_NA</w:t>
            </w:r>
          </w:p>
        </w:tc>
        <w:tc>
          <w:tcPr>
            <w:tcW w:w="232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Y_SM</w:t>
            </w:r>
          </w:p>
        </w:tc>
      </w:tr>
      <w:tr w:rsidR="00394740" w:rsidRPr="00394740" w:rsidTr="00394740">
        <w:trPr>
          <w:trHeight w:val="288"/>
        </w:trPr>
        <w:tc>
          <w:tcPr>
            <w:tcW w:w="96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N_LG</w:t>
            </w:r>
          </w:p>
        </w:tc>
        <w:tc>
          <w:tcPr>
            <w:tcW w:w="100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124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178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96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232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rPr>
            </w:pPr>
            <w:r w:rsidRPr="00394740">
              <w:rPr>
                <w:rFonts w:ascii="Calibri" w:eastAsia="Times New Roman" w:hAnsi="Calibri" w:cs="Calibri"/>
              </w:rPr>
              <w:t> </w:t>
            </w:r>
          </w:p>
        </w:tc>
      </w:tr>
      <w:tr w:rsidR="00394740" w:rsidRPr="00394740" w:rsidTr="00394740">
        <w:trPr>
          <w:trHeight w:val="288"/>
        </w:trPr>
        <w:tc>
          <w:tcPr>
            <w:tcW w:w="96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N_NA</w:t>
            </w:r>
          </w:p>
        </w:tc>
        <w:tc>
          <w:tcPr>
            <w:tcW w:w="100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8</w:t>
            </w:r>
          </w:p>
        </w:tc>
        <w:tc>
          <w:tcPr>
            <w:tcW w:w="124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178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96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232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rPr>
            </w:pPr>
            <w:r w:rsidRPr="00394740">
              <w:rPr>
                <w:rFonts w:ascii="Calibri" w:eastAsia="Times New Roman" w:hAnsi="Calibri" w:cs="Calibri"/>
              </w:rPr>
              <w:t> </w:t>
            </w:r>
          </w:p>
        </w:tc>
      </w:tr>
      <w:tr w:rsidR="00394740" w:rsidRPr="00394740" w:rsidTr="00394740">
        <w:trPr>
          <w:trHeight w:val="288"/>
        </w:trPr>
        <w:tc>
          <w:tcPr>
            <w:tcW w:w="96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N_SM</w:t>
            </w:r>
          </w:p>
        </w:tc>
        <w:tc>
          <w:tcPr>
            <w:tcW w:w="100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4</w:t>
            </w:r>
          </w:p>
        </w:tc>
        <w:tc>
          <w:tcPr>
            <w:tcW w:w="124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19</w:t>
            </w:r>
          </w:p>
        </w:tc>
        <w:tc>
          <w:tcPr>
            <w:tcW w:w="178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96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 </w:t>
            </w:r>
          </w:p>
        </w:tc>
        <w:tc>
          <w:tcPr>
            <w:tcW w:w="232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rPr>
            </w:pPr>
            <w:r w:rsidRPr="00394740">
              <w:rPr>
                <w:rFonts w:ascii="Calibri" w:eastAsia="Times New Roman" w:hAnsi="Calibri" w:cs="Calibri"/>
              </w:rPr>
              <w:t> </w:t>
            </w:r>
          </w:p>
        </w:tc>
      </w:tr>
      <w:tr w:rsidR="00394740" w:rsidRPr="00394740" w:rsidTr="00394740">
        <w:trPr>
          <w:trHeight w:val="288"/>
        </w:trPr>
        <w:tc>
          <w:tcPr>
            <w:tcW w:w="96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Y_NA</w:t>
            </w:r>
          </w:p>
        </w:tc>
        <w:tc>
          <w:tcPr>
            <w:tcW w:w="100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18</w:t>
            </w:r>
          </w:p>
        </w:tc>
        <w:tc>
          <w:tcPr>
            <w:tcW w:w="124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404</w:t>
            </w:r>
          </w:p>
        </w:tc>
        <w:tc>
          <w:tcPr>
            <w:tcW w:w="178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72</w:t>
            </w:r>
          </w:p>
        </w:tc>
        <w:tc>
          <w:tcPr>
            <w:tcW w:w="96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p>
        </w:tc>
        <w:tc>
          <w:tcPr>
            <w:tcW w:w="232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rPr>
            </w:pPr>
            <w:r w:rsidRPr="00394740">
              <w:rPr>
                <w:rFonts w:ascii="Calibri" w:eastAsia="Times New Roman" w:hAnsi="Calibri" w:cs="Calibri"/>
              </w:rPr>
              <w:t> </w:t>
            </w:r>
          </w:p>
        </w:tc>
      </w:tr>
      <w:tr w:rsidR="00394740" w:rsidRPr="00394740" w:rsidTr="00394740">
        <w:trPr>
          <w:trHeight w:val="288"/>
        </w:trPr>
        <w:tc>
          <w:tcPr>
            <w:tcW w:w="960" w:type="dxa"/>
            <w:shd w:val="clear" w:color="auto" w:fill="auto"/>
            <w:vAlign w:val="center"/>
            <w:hideMark/>
          </w:tcPr>
          <w:p w:rsidR="00394740" w:rsidRPr="00394740" w:rsidRDefault="00394740" w:rsidP="00394740">
            <w:pPr>
              <w:spacing w:after="0" w:line="240" w:lineRule="auto"/>
              <w:rPr>
                <w:rFonts w:ascii="Calibri" w:eastAsia="Times New Roman" w:hAnsi="Calibri" w:cs="Calibri"/>
                <w:color w:val="000000"/>
              </w:rPr>
            </w:pPr>
            <w:r w:rsidRPr="00394740">
              <w:rPr>
                <w:rFonts w:ascii="Calibri" w:eastAsia="Times New Roman" w:hAnsi="Calibri" w:cs="Calibri"/>
                <w:color w:val="000000"/>
              </w:rPr>
              <w:t>Y_SM</w:t>
            </w:r>
          </w:p>
        </w:tc>
        <w:tc>
          <w:tcPr>
            <w:tcW w:w="100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2</w:t>
            </w:r>
          </w:p>
        </w:tc>
        <w:tc>
          <w:tcPr>
            <w:tcW w:w="124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2</w:t>
            </w:r>
          </w:p>
        </w:tc>
        <w:tc>
          <w:tcPr>
            <w:tcW w:w="178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2</w:t>
            </w:r>
          </w:p>
        </w:tc>
        <w:tc>
          <w:tcPr>
            <w:tcW w:w="960" w:type="dxa"/>
            <w:shd w:val="clear" w:color="auto" w:fill="auto"/>
            <w:noWrap/>
            <w:vAlign w:val="bottom"/>
            <w:hideMark/>
          </w:tcPr>
          <w:p w:rsidR="00394740" w:rsidRPr="00394740" w:rsidRDefault="00394740" w:rsidP="00394740">
            <w:pPr>
              <w:spacing w:after="0" w:line="240" w:lineRule="auto"/>
              <w:jc w:val="right"/>
              <w:rPr>
                <w:rFonts w:ascii="Calibri" w:eastAsia="Times New Roman" w:hAnsi="Calibri" w:cs="Calibri"/>
                <w:color w:val="000000"/>
              </w:rPr>
            </w:pPr>
            <w:r w:rsidRPr="00394740">
              <w:rPr>
                <w:rFonts w:ascii="Calibri" w:eastAsia="Times New Roman" w:hAnsi="Calibri" w:cs="Calibri"/>
                <w:color w:val="000000"/>
              </w:rPr>
              <w:t>2</w:t>
            </w:r>
          </w:p>
        </w:tc>
        <w:tc>
          <w:tcPr>
            <w:tcW w:w="2320" w:type="dxa"/>
            <w:shd w:val="clear" w:color="000000" w:fill="5B9BD5"/>
            <w:noWrap/>
            <w:vAlign w:val="bottom"/>
            <w:hideMark/>
          </w:tcPr>
          <w:p w:rsidR="00394740" w:rsidRPr="00394740" w:rsidRDefault="00394740" w:rsidP="00394740">
            <w:pPr>
              <w:spacing w:after="0" w:line="240" w:lineRule="auto"/>
              <w:rPr>
                <w:rFonts w:ascii="Calibri" w:eastAsia="Times New Roman" w:hAnsi="Calibri" w:cs="Calibri"/>
              </w:rPr>
            </w:pPr>
            <w:r w:rsidRPr="00394740">
              <w:rPr>
                <w:rFonts w:ascii="Calibri" w:eastAsia="Times New Roman" w:hAnsi="Calibri" w:cs="Calibri"/>
              </w:rPr>
              <w:t> </w:t>
            </w:r>
          </w:p>
        </w:tc>
      </w:tr>
    </w:tbl>
    <w:p w:rsidR="00394740" w:rsidRDefault="00394740">
      <w:pPr>
        <w:rPr>
          <w:noProof/>
        </w:rPr>
      </w:pPr>
    </w:p>
    <w:p w:rsidR="00394740" w:rsidRDefault="00394740">
      <w:pPr>
        <w:rPr>
          <w:noProof/>
        </w:rPr>
      </w:pPr>
      <w:r>
        <w:rPr>
          <w:noProof/>
        </w:rPr>
        <w:t>The best way to interpret this is that it is really hard to detect a difference between Y_NA and N_NA. This is because the variance is so high (see below).  For Y_SM don’t be misled, there have been few samples (2 collapsed) and the variance is less than the mean.  Maybe that will hold and that makes it easier to detect differences.  Maybe it won’t hold.  Y_SM needs more sampling.</w:t>
      </w:r>
    </w:p>
    <w:p w:rsidR="00F34D66" w:rsidRDefault="00F34D66">
      <w:pPr>
        <w:rPr>
          <w:noProof/>
        </w:rPr>
      </w:pPr>
    </w:p>
    <w:p w:rsidR="00394740" w:rsidRDefault="00394740">
      <w:pPr>
        <w:rPr>
          <w:noProof/>
        </w:rPr>
      </w:pPr>
      <w:r>
        <w:rPr>
          <w:noProof/>
        </w:rPr>
        <w:br w:type="page"/>
      </w:r>
    </w:p>
    <w:p w:rsidR="007277C8" w:rsidRDefault="00F34D66">
      <w:pPr>
        <w:rPr>
          <w:noProof/>
        </w:rPr>
      </w:pPr>
      <w:r>
        <w:rPr>
          <w:noProof/>
        </w:rPr>
        <w:lastRenderedPageBreak/>
        <w:t>A graph of density by station color/shape coded by strata.  I think this is what Peter was sort of asking for.</w:t>
      </w:r>
    </w:p>
    <w:p w:rsidR="00F34D66" w:rsidRDefault="00F34D66">
      <w:pPr>
        <w:rPr>
          <w:noProof/>
        </w:rPr>
      </w:pPr>
    </w:p>
    <w:p w:rsidR="00F34D66" w:rsidRDefault="00F34D66">
      <w:r>
        <w:rPr>
          <w:noProof/>
        </w:rPr>
        <w:drawing>
          <wp:inline distT="0" distB="0" distL="0" distR="0" wp14:anchorId="5B7C971B" wp14:editId="55BDCD89">
            <wp:extent cx="5797550" cy="48312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9096" cy="4832580"/>
                    </a:xfrm>
                    <a:prstGeom prst="rect">
                      <a:avLst/>
                    </a:prstGeom>
                  </pic:spPr>
                </pic:pic>
              </a:graphicData>
            </a:graphic>
          </wp:inline>
        </w:drawing>
      </w:r>
    </w:p>
    <w:p w:rsidR="00394740" w:rsidRDefault="00394740">
      <w:r>
        <w:t xml:space="preserve">This is important because it shows the “spread” within each strata (shape and color).  </w:t>
      </w:r>
      <w:proofErr w:type="gramStart"/>
      <w:r>
        <w:t>So</w:t>
      </w:r>
      <w:proofErr w:type="gramEnd"/>
      <w:r>
        <w:t xml:space="preserve"> for Y_NA the density estimates are highly variable, that’s why there is a huge spread.  Compare that to Y_SM (but note only </w:t>
      </w:r>
      <w:proofErr w:type="gramStart"/>
      <w:r>
        <w:t>2</w:t>
      </w:r>
      <w:proofErr w:type="gramEnd"/>
      <w:r>
        <w:t xml:space="preserve"> samples taken).  </w:t>
      </w:r>
      <w:bookmarkStart w:id="0" w:name="_GoBack"/>
      <w:bookmarkEnd w:id="0"/>
      <w:r w:rsidR="00F34D66">
        <w:br w:type="page"/>
      </w:r>
    </w:p>
    <w:p w:rsidR="00F34D66" w:rsidRDefault="00F34D66">
      <w:r>
        <w:lastRenderedPageBreak/>
        <w:t>Below is just a histogram of density by collapsed transect</w:t>
      </w:r>
    </w:p>
    <w:p w:rsidR="00F34D66" w:rsidRDefault="00F34D66">
      <w:r>
        <w:rPr>
          <w:noProof/>
        </w:rPr>
        <w:drawing>
          <wp:inline distT="0" distB="0" distL="0" distR="0" wp14:anchorId="27EBF465" wp14:editId="313A48AD">
            <wp:extent cx="3299746" cy="3276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9746" cy="3276884"/>
                    </a:xfrm>
                    <a:prstGeom prst="rect">
                      <a:avLst/>
                    </a:prstGeom>
                  </pic:spPr>
                </pic:pic>
              </a:graphicData>
            </a:graphic>
          </wp:inline>
        </w:drawing>
      </w:r>
    </w:p>
    <w:p w:rsidR="00F34D66" w:rsidRDefault="00F34D66">
      <w:r>
        <w:t>Simple table of oyster density summary stats by strata</w:t>
      </w:r>
    </w:p>
    <w:tbl>
      <w:tblPr>
        <w:tblW w:w="4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110"/>
        <w:gridCol w:w="1110"/>
        <w:gridCol w:w="1110"/>
      </w:tblGrid>
      <w:tr w:rsidR="00F34D66" w:rsidRPr="00F34D66" w:rsidTr="008E765F">
        <w:trPr>
          <w:trHeight w:val="576"/>
        </w:trPr>
        <w:tc>
          <w:tcPr>
            <w:tcW w:w="1109" w:type="dxa"/>
            <w:shd w:val="clear" w:color="auto" w:fill="auto"/>
            <w:vAlign w:val="center"/>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density/m2</w:t>
            </w:r>
          </w:p>
        </w:tc>
        <w:tc>
          <w:tcPr>
            <w:tcW w:w="1110" w:type="dxa"/>
            <w:shd w:val="clear" w:color="auto" w:fill="auto"/>
            <w:noWrap/>
            <w:vAlign w:val="bottom"/>
            <w:hideMark/>
          </w:tcPr>
          <w:p w:rsidR="00F34D66" w:rsidRPr="00F34D66" w:rsidRDefault="00F34D66" w:rsidP="008E765F">
            <w:pPr>
              <w:spacing w:after="0" w:line="240" w:lineRule="auto"/>
              <w:rPr>
                <w:rFonts w:ascii="Calibri" w:eastAsia="Times New Roman" w:hAnsi="Calibri" w:cs="Calibri"/>
                <w:color w:val="000000"/>
              </w:rPr>
            </w:pPr>
          </w:p>
        </w:tc>
        <w:tc>
          <w:tcPr>
            <w:tcW w:w="1110" w:type="dxa"/>
            <w:shd w:val="clear" w:color="auto" w:fill="auto"/>
            <w:noWrap/>
            <w:vAlign w:val="bottom"/>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mean</w:t>
            </w:r>
          </w:p>
        </w:tc>
        <w:tc>
          <w:tcPr>
            <w:tcW w:w="1110" w:type="dxa"/>
            <w:shd w:val="clear" w:color="auto" w:fill="auto"/>
            <w:noWrap/>
            <w:vAlign w:val="bottom"/>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variance</w:t>
            </w:r>
          </w:p>
        </w:tc>
      </w:tr>
      <w:tr w:rsidR="00F34D66" w:rsidRPr="00F34D66" w:rsidTr="008E765F">
        <w:trPr>
          <w:trHeight w:val="288"/>
        </w:trPr>
        <w:tc>
          <w:tcPr>
            <w:tcW w:w="1109" w:type="dxa"/>
            <w:shd w:val="clear" w:color="auto" w:fill="auto"/>
            <w:noWrap/>
            <w:vAlign w:val="bottom"/>
            <w:hideMark/>
          </w:tcPr>
          <w:p w:rsidR="00F34D66" w:rsidRPr="00F34D66" w:rsidRDefault="00F34D66" w:rsidP="008E765F">
            <w:pPr>
              <w:spacing w:after="0" w:line="240" w:lineRule="auto"/>
              <w:rPr>
                <w:rFonts w:ascii="Calibri" w:eastAsia="Times New Roman" w:hAnsi="Calibri" w:cs="Calibri"/>
                <w:color w:val="000000"/>
              </w:rPr>
            </w:pPr>
          </w:p>
        </w:tc>
        <w:tc>
          <w:tcPr>
            <w:tcW w:w="1110" w:type="dxa"/>
            <w:shd w:val="clear" w:color="auto" w:fill="auto"/>
            <w:vAlign w:val="center"/>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N_LG</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56</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1127</w:t>
            </w:r>
          </w:p>
        </w:tc>
      </w:tr>
      <w:tr w:rsidR="00F34D66" w:rsidRPr="00F34D66" w:rsidTr="008E765F">
        <w:trPr>
          <w:trHeight w:val="288"/>
        </w:trPr>
        <w:tc>
          <w:tcPr>
            <w:tcW w:w="1109" w:type="dxa"/>
            <w:shd w:val="clear" w:color="auto" w:fill="auto"/>
            <w:noWrap/>
            <w:vAlign w:val="bottom"/>
            <w:hideMark/>
          </w:tcPr>
          <w:p w:rsidR="00F34D66" w:rsidRPr="00F34D66" w:rsidRDefault="00F34D66" w:rsidP="008E765F">
            <w:pPr>
              <w:spacing w:after="0" w:line="240" w:lineRule="auto"/>
              <w:jc w:val="right"/>
              <w:rPr>
                <w:rFonts w:ascii="Calibri" w:eastAsia="Times New Roman" w:hAnsi="Calibri" w:cs="Calibri"/>
                <w:color w:val="000000"/>
              </w:rPr>
            </w:pPr>
          </w:p>
        </w:tc>
        <w:tc>
          <w:tcPr>
            <w:tcW w:w="1110" w:type="dxa"/>
            <w:shd w:val="clear" w:color="auto" w:fill="auto"/>
            <w:vAlign w:val="center"/>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N_NA</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199</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10291</w:t>
            </w:r>
          </w:p>
        </w:tc>
      </w:tr>
      <w:tr w:rsidR="00F34D66" w:rsidRPr="00F34D66" w:rsidTr="008E765F">
        <w:trPr>
          <w:trHeight w:val="288"/>
        </w:trPr>
        <w:tc>
          <w:tcPr>
            <w:tcW w:w="1109" w:type="dxa"/>
            <w:shd w:val="clear" w:color="auto" w:fill="auto"/>
            <w:noWrap/>
            <w:vAlign w:val="bottom"/>
            <w:hideMark/>
          </w:tcPr>
          <w:p w:rsidR="00F34D66" w:rsidRPr="00F34D66" w:rsidRDefault="00F34D66" w:rsidP="008E765F">
            <w:pPr>
              <w:spacing w:after="0" w:line="240" w:lineRule="auto"/>
              <w:jc w:val="right"/>
              <w:rPr>
                <w:rFonts w:ascii="Calibri" w:eastAsia="Times New Roman" w:hAnsi="Calibri" w:cs="Calibri"/>
                <w:color w:val="000000"/>
              </w:rPr>
            </w:pPr>
          </w:p>
        </w:tc>
        <w:tc>
          <w:tcPr>
            <w:tcW w:w="1110" w:type="dxa"/>
            <w:shd w:val="clear" w:color="auto" w:fill="auto"/>
            <w:vAlign w:val="center"/>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N_SM</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330</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20626</w:t>
            </w:r>
          </w:p>
        </w:tc>
      </w:tr>
      <w:tr w:rsidR="00F34D66" w:rsidRPr="00F34D66" w:rsidTr="008E765F">
        <w:trPr>
          <w:trHeight w:val="288"/>
        </w:trPr>
        <w:tc>
          <w:tcPr>
            <w:tcW w:w="1109" w:type="dxa"/>
            <w:shd w:val="clear" w:color="auto" w:fill="auto"/>
            <w:noWrap/>
            <w:vAlign w:val="bottom"/>
            <w:hideMark/>
          </w:tcPr>
          <w:p w:rsidR="00F34D66" w:rsidRPr="00F34D66" w:rsidRDefault="00F34D66" w:rsidP="008E765F">
            <w:pPr>
              <w:spacing w:after="0" w:line="240" w:lineRule="auto"/>
              <w:jc w:val="right"/>
              <w:rPr>
                <w:rFonts w:ascii="Calibri" w:eastAsia="Times New Roman" w:hAnsi="Calibri" w:cs="Calibri"/>
                <w:color w:val="000000"/>
              </w:rPr>
            </w:pPr>
          </w:p>
        </w:tc>
        <w:tc>
          <w:tcPr>
            <w:tcW w:w="1110" w:type="dxa"/>
            <w:shd w:val="clear" w:color="auto" w:fill="auto"/>
            <w:vAlign w:val="center"/>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Y_NA</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238</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38619</w:t>
            </w:r>
          </w:p>
        </w:tc>
      </w:tr>
      <w:tr w:rsidR="00F34D66" w:rsidRPr="00F34D66" w:rsidTr="008E765F">
        <w:trPr>
          <w:trHeight w:val="288"/>
        </w:trPr>
        <w:tc>
          <w:tcPr>
            <w:tcW w:w="1109" w:type="dxa"/>
            <w:shd w:val="clear" w:color="auto" w:fill="auto"/>
            <w:noWrap/>
            <w:vAlign w:val="bottom"/>
            <w:hideMark/>
          </w:tcPr>
          <w:p w:rsidR="00F34D66" w:rsidRPr="00F34D66" w:rsidRDefault="00F34D66" w:rsidP="008E765F">
            <w:pPr>
              <w:spacing w:after="0" w:line="240" w:lineRule="auto"/>
              <w:jc w:val="right"/>
              <w:rPr>
                <w:rFonts w:ascii="Calibri" w:eastAsia="Times New Roman" w:hAnsi="Calibri" w:cs="Calibri"/>
                <w:color w:val="000000"/>
              </w:rPr>
            </w:pPr>
          </w:p>
        </w:tc>
        <w:tc>
          <w:tcPr>
            <w:tcW w:w="1110" w:type="dxa"/>
            <w:shd w:val="clear" w:color="auto" w:fill="auto"/>
            <w:vAlign w:val="center"/>
            <w:hideMark/>
          </w:tcPr>
          <w:p w:rsidR="00F34D66" w:rsidRPr="00F34D66" w:rsidRDefault="00F34D66" w:rsidP="008E765F">
            <w:pPr>
              <w:spacing w:after="0" w:line="240" w:lineRule="auto"/>
              <w:rPr>
                <w:rFonts w:ascii="Calibri" w:eastAsia="Times New Roman" w:hAnsi="Calibri" w:cs="Calibri"/>
                <w:color w:val="000000"/>
              </w:rPr>
            </w:pPr>
            <w:r w:rsidRPr="00F34D66">
              <w:rPr>
                <w:rFonts w:ascii="Calibri" w:eastAsia="Times New Roman" w:hAnsi="Calibri" w:cs="Calibri"/>
                <w:color w:val="000000"/>
              </w:rPr>
              <w:t>Y_SM</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33</w:t>
            </w:r>
          </w:p>
        </w:tc>
        <w:tc>
          <w:tcPr>
            <w:tcW w:w="1110" w:type="dxa"/>
            <w:shd w:val="clear" w:color="auto" w:fill="auto"/>
            <w:noWrap/>
            <w:vAlign w:val="center"/>
            <w:hideMark/>
          </w:tcPr>
          <w:p w:rsidR="00F34D66" w:rsidRPr="00F34D66" w:rsidRDefault="00F34D66" w:rsidP="008E765F">
            <w:pPr>
              <w:spacing w:after="0" w:line="240" w:lineRule="auto"/>
              <w:jc w:val="right"/>
              <w:rPr>
                <w:rFonts w:ascii="Calibri" w:eastAsia="Times New Roman" w:hAnsi="Calibri" w:cs="Calibri"/>
                <w:color w:val="000000"/>
              </w:rPr>
            </w:pPr>
            <w:r w:rsidRPr="00F34D66">
              <w:rPr>
                <w:rFonts w:ascii="Calibri" w:eastAsia="Times New Roman" w:hAnsi="Calibri" w:cs="Calibri"/>
                <w:color w:val="000000"/>
              </w:rPr>
              <w:t>27</w:t>
            </w:r>
          </w:p>
        </w:tc>
      </w:tr>
    </w:tbl>
    <w:p w:rsidR="00F34D66" w:rsidRDefault="00F34D66"/>
    <w:p w:rsidR="00F34D66" w:rsidRDefault="00F34D66"/>
    <w:sectPr w:rsidR="00F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66"/>
    <w:rsid w:val="00394740"/>
    <w:rsid w:val="007277C8"/>
    <w:rsid w:val="00F3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87A4"/>
  <w15:chartTrackingRefBased/>
  <w15:docId w15:val="{EFFFC40C-CB71-468A-86D6-B6BF757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58320">
      <w:bodyDiv w:val="1"/>
      <w:marLeft w:val="0"/>
      <w:marRight w:val="0"/>
      <w:marTop w:val="0"/>
      <w:marBottom w:val="0"/>
      <w:divBdr>
        <w:top w:val="none" w:sz="0" w:space="0" w:color="auto"/>
        <w:left w:val="none" w:sz="0" w:space="0" w:color="auto"/>
        <w:bottom w:val="none" w:sz="0" w:space="0" w:color="auto"/>
        <w:right w:val="none" w:sz="0" w:space="0" w:color="auto"/>
      </w:divBdr>
    </w:div>
    <w:div w:id="1645937198">
      <w:bodyDiv w:val="1"/>
      <w:marLeft w:val="0"/>
      <w:marRight w:val="0"/>
      <w:marTop w:val="0"/>
      <w:marBottom w:val="0"/>
      <w:divBdr>
        <w:top w:val="none" w:sz="0" w:space="0" w:color="auto"/>
        <w:left w:val="none" w:sz="0" w:space="0" w:color="auto"/>
        <w:bottom w:val="none" w:sz="0" w:space="0" w:color="auto"/>
        <w:right w:val="none" w:sz="0" w:space="0" w:color="auto"/>
      </w:divBdr>
    </w:div>
    <w:div w:id="21197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2019-02-05T22:13:00Z</dcterms:created>
  <dcterms:modified xsi:type="dcterms:W3CDTF">2019-02-05T22:34:00Z</dcterms:modified>
</cp:coreProperties>
</file>