
<file path=[Content_Types].xml><?xml version="1.0" encoding="utf-8"?>
<Types xmlns="http://schemas.openxmlformats.org/package/2006/content-types">
  <Default Extension="xml" ContentType="application/xml"/>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5856D8">
      <w:pPr>
        <w:spacing w:line="312" w:lineRule="auto"/>
        <w:jc w:val="center"/>
        <w:rPr>
          <w:rFonts w:ascii="Times New Roman" w:hAnsi="Times New Roman" w:eastAsia="宋体" w:cs="Times New Roman"/>
          <w:b/>
          <w:kern w:val="0"/>
          <w:sz w:val="52"/>
          <w:szCs w:val="52"/>
        </w:rPr>
      </w:pPr>
      <w:r>
        <w:rPr>
          <w:rFonts w:ascii="Times New Roman" w:hAnsi="Times New Roman" w:eastAsia="宋体" w:cs="Times New Roman"/>
          <w:b/>
          <w:kern w:val="0"/>
          <w:sz w:val="52"/>
          <w:szCs w:val="52"/>
        </w:rPr>
        <w:t>计算机系统结构</w:t>
      </w:r>
    </w:p>
    <w:p w14:paraId="19065743">
      <w:pPr>
        <w:spacing w:line="312" w:lineRule="auto"/>
        <w:jc w:val="center"/>
        <w:rPr>
          <w:rFonts w:ascii="Times New Roman" w:hAnsi="Times New Roman" w:eastAsia="宋体" w:cs="Times New Roman"/>
          <w:b/>
          <w:kern w:val="0"/>
          <w:sz w:val="52"/>
          <w:szCs w:val="52"/>
        </w:rPr>
      </w:pPr>
    </w:p>
    <w:p w14:paraId="0FC322FF">
      <w:pPr>
        <w:autoSpaceDE w:val="0"/>
        <w:autoSpaceDN w:val="0"/>
        <w:adjustRightInd w:val="0"/>
        <w:spacing w:line="312" w:lineRule="auto"/>
        <w:jc w:val="center"/>
        <w:rPr>
          <w:rFonts w:ascii="Times New Roman" w:hAnsi="Times New Roman" w:eastAsia="宋体" w:cs="Times New Roman"/>
          <w:b/>
          <w:kern w:val="0"/>
          <w:sz w:val="96"/>
          <w:szCs w:val="96"/>
        </w:rPr>
      </w:pPr>
      <w:r>
        <w:rPr>
          <w:rFonts w:ascii="Times New Roman" w:hAnsi="Times New Roman" w:eastAsia="宋体" w:cs="Times New Roman"/>
          <w:b/>
          <w:kern w:val="0"/>
          <w:sz w:val="96"/>
          <w:szCs w:val="96"/>
        </w:rPr>
        <w:t>实验指导书</w:t>
      </w:r>
    </w:p>
    <w:p w14:paraId="085F5822">
      <w:pPr>
        <w:spacing w:line="312" w:lineRule="auto"/>
        <w:jc w:val="center"/>
        <w:rPr>
          <w:rFonts w:ascii="Times New Roman" w:hAnsi="Times New Roman" w:eastAsia="宋体" w:cs="Times New Roman"/>
          <w:b/>
          <w:bCs/>
          <w:kern w:val="0"/>
          <w:sz w:val="48"/>
          <w:szCs w:val="48"/>
        </w:rPr>
      </w:pPr>
      <w:r>
        <w:rPr>
          <w:rFonts w:ascii="Times New Roman" w:hAnsi="Times New Roman" w:eastAsia="宋体" w:cs="Times New Roman"/>
          <w:b/>
          <w:bCs/>
          <w:kern w:val="0"/>
          <w:sz w:val="48"/>
          <w:szCs w:val="48"/>
        </w:rPr>
        <w:t>(</w:t>
      </w:r>
      <w:r>
        <w:rPr>
          <w:rFonts w:ascii="Times New Roman" w:hAnsi="Times New Roman" w:eastAsia="宋体" w:cs="Times New Roman"/>
          <w:b/>
          <w:kern w:val="0"/>
          <w:sz w:val="48"/>
          <w:szCs w:val="48"/>
        </w:rPr>
        <w:t>试用稿</w:t>
      </w:r>
      <w:r>
        <w:rPr>
          <w:rFonts w:ascii="Times New Roman" w:hAnsi="Times New Roman" w:eastAsia="宋体" w:cs="Times New Roman"/>
          <w:b/>
          <w:bCs/>
          <w:kern w:val="0"/>
          <w:sz w:val="48"/>
          <w:szCs w:val="48"/>
        </w:rPr>
        <w:t>)</w:t>
      </w:r>
    </w:p>
    <w:p w14:paraId="21975C00">
      <w:pPr>
        <w:spacing w:line="312" w:lineRule="auto"/>
        <w:jc w:val="center"/>
        <w:rPr>
          <w:rFonts w:ascii="Times New Roman" w:hAnsi="Times New Roman" w:eastAsia="宋体" w:cs="Times New Roman"/>
          <w:b/>
          <w:bCs/>
          <w:kern w:val="0"/>
          <w:sz w:val="48"/>
          <w:szCs w:val="48"/>
        </w:rPr>
      </w:pPr>
    </w:p>
    <w:p w14:paraId="7D3D99FF">
      <w:pPr>
        <w:spacing w:line="312" w:lineRule="auto"/>
        <w:jc w:val="center"/>
        <w:rPr>
          <w:rFonts w:ascii="Times New Roman" w:hAnsi="Times New Roman" w:eastAsia="宋体" w:cs="Times New Roman"/>
          <w:b/>
          <w:bCs/>
          <w:kern w:val="0"/>
          <w:sz w:val="48"/>
          <w:szCs w:val="48"/>
        </w:rPr>
      </w:pPr>
    </w:p>
    <w:p w14:paraId="2248396F">
      <w:pPr>
        <w:autoSpaceDE w:val="0"/>
        <w:autoSpaceDN w:val="0"/>
        <w:adjustRightInd w:val="0"/>
        <w:spacing w:line="312" w:lineRule="auto"/>
        <w:jc w:val="center"/>
        <w:rPr>
          <w:rFonts w:ascii="Times New Roman" w:hAnsi="Times New Roman" w:eastAsia="宋体" w:cs="Times New Roman"/>
          <w:b/>
          <w:kern w:val="0"/>
          <w:sz w:val="48"/>
          <w:szCs w:val="48"/>
        </w:rPr>
      </w:pPr>
      <w:r>
        <w:rPr>
          <w:rFonts w:ascii="Times New Roman" w:hAnsi="Times New Roman" w:eastAsia="宋体" w:cs="Times New Roman"/>
          <w:b/>
          <w:kern w:val="0"/>
          <w:sz w:val="48"/>
          <w:szCs w:val="48"/>
        </w:rPr>
        <w:t>编写：方娟 高明霞 陆帅冰</w:t>
      </w:r>
    </w:p>
    <w:p w14:paraId="3B261A08">
      <w:pPr>
        <w:autoSpaceDE w:val="0"/>
        <w:autoSpaceDN w:val="0"/>
        <w:adjustRightInd w:val="0"/>
        <w:spacing w:line="312" w:lineRule="auto"/>
        <w:jc w:val="center"/>
        <w:rPr>
          <w:rFonts w:ascii="Times New Roman" w:hAnsi="Times New Roman" w:eastAsia="宋体" w:cs="Times New Roman"/>
          <w:kern w:val="0"/>
          <w:sz w:val="48"/>
          <w:szCs w:val="48"/>
        </w:rPr>
      </w:pPr>
    </w:p>
    <w:p w14:paraId="2200914E">
      <w:pPr>
        <w:autoSpaceDE w:val="0"/>
        <w:autoSpaceDN w:val="0"/>
        <w:adjustRightInd w:val="0"/>
        <w:spacing w:line="312" w:lineRule="auto"/>
        <w:jc w:val="center"/>
        <w:rPr>
          <w:rFonts w:ascii="Times New Roman" w:hAnsi="Times New Roman" w:eastAsia="宋体" w:cs="Times New Roman"/>
          <w:kern w:val="0"/>
          <w:sz w:val="48"/>
          <w:szCs w:val="48"/>
        </w:rPr>
      </w:pPr>
    </w:p>
    <w:p w14:paraId="5E6D1564">
      <w:pPr>
        <w:autoSpaceDE w:val="0"/>
        <w:autoSpaceDN w:val="0"/>
        <w:adjustRightInd w:val="0"/>
        <w:spacing w:line="312" w:lineRule="auto"/>
        <w:jc w:val="center"/>
        <w:rPr>
          <w:rFonts w:ascii="Times New Roman" w:hAnsi="Times New Roman" w:eastAsia="宋体" w:cs="Times New Roman"/>
          <w:kern w:val="0"/>
          <w:sz w:val="48"/>
          <w:szCs w:val="48"/>
        </w:rPr>
      </w:pPr>
    </w:p>
    <w:p w14:paraId="6EA8EB85">
      <w:pPr>
        <w:autoSpaceDE w:val="0"/>
        <w:autoSpaceDN w:val="0"/>
        <w:adjustRightInd w:val="0"/>
        <w:spacing w:line="312" w:lineRule="auto"/>
        <w:jc w:val="center"/>
        <w:rPr>
          <w:rFonts w:ascii="Times New Roman" w:hAnsi="Times New Roman" w:eastAsia="宋体" w:cs="Times New Roman"/>
          <w:kern w:val="0"/>
          <w:sz w:val="48"/>
          <w:szCs w:val="48"/>
        </w:rPr>
      </w:pPr>
    </w:p>
    <w:p w14:paraId="0D644C73">
      <w:pPr>
        <w:autoSpaceDE w:val="0"/>
        <w:autoSpaceDN w:val="0"/>
        <w:adjustRightInd w:val="0"/>
        <w:spacing w:line="312" w:lineRule="auto"/>
        <w:jc w:val="center"/>
        <w:rPr>
          <w:rFonts w:ascii="Times New Roman" w:hAnsi="Times New Roman" w:eastAsia="宋体" w:cs="Times New Roman"/>
          <w:kern w:val="0"/>
          <w:sz w:val="48"/>
          <w:szCs w:val="48"/>
        </w:rPr>
      </w:pPr>
    </w:p>
    <w:p w14:paraId="2373BCB0">
      <w:pPr>
        <w:autoSpaceDE w:val="0"/>
        <w:autoSpaceDN w:val="0"/>
        <w:adjustRightInd w:val="0"/>
        <w:spacing w:line="312" w:lineRule="auto"/>
        <w:jc w:val="center"/>
        <w:rPr>
          <w:rFonts w:ascii="Times New Roman" w:hAnsi="Times New Roman" w:eastAsia="宋体" w:cs="Times New Roman"/>
          <w:kern w:val="0"/>
          <w:sz w:val="48"/>
          <w:szCs w:val="48"/>
        </w:rPr>
      </w:pPr>
    </w:p>
    <w:p w14:paraId="49D85CB1">
      <w:pPr>
        <w:autoSpaceDE w:val="0"/>
        <w:autoSpaceDN w:val="0"/>
        <w:adjustRightInd w:val="0"/>
        <w:spacing w:line="312" w:lineRule="auto"/>
        <w:jc w:val="center"/>
        <w:rPr>
          <w:rFonts w:ascii="Times New Roman" w:hAnsi="Times New Roman" w:eastAsia="宋体" w:cs="Times New Roman"/>
          <w:kern w:val="0"/>
          <w:sz w:val="48"/>
          <w:szCs w:val="48"/>
        </w:rPr>
      </w:pPr>
    </w:p>
    <w:p w14:paraId="1BAA4999">
      <w:pPr>
        <w:autoSpaceDE w:val="0"/>
        <w:autoSpaceDN w:val="0"/>
        <w:adjustRightInd w:val="0"/>
        <w:spacing w:line="312" w:lineRule="auto"/>
        <w:jc w:val="center"/>
        <w:rPr>
          <w:rFonts w:ascii="Times New Roman" w:hAnsi="Times New Roman" w:eastAsia="宋体" w:cs="Times New Roman"/>
          <w:b/>
          <w:kern w:val="0"/>
          <w:sz w:val="32"/>
          <w:szCs w:val="32"/>
        </w:rPr>
      </w:pPr>
      <w:r>
        <w:rPr>
          <w:rFonts w:ascii="Times New Roman" w:hAnsi="Times New Roman" w:eastAsia="宋体" w:cs="Times New Roman"/>
          <w:b/>
          <w:kern w:val="0"/>
          <w:sz w:val="32"/>
          <w:szCs w:val="32"/>
        </w:rPr>
        <w:t>北京工业大学计算机学院</w:t>
      </w:r>
    </w:p>
    <w:p w14:paraId="6376A40A">
      <w:pPr>
        <w:spacing w:line="312" w:lineRule="auto"/>
        <w:jc w:val="center"/>
        <w:rPr>
          <w:rFonts w:ascii="Times New Roman" w:hAnsi="Times New Roman" w:eastAsia="宋体" w:cs="Times New Roman"/>
          <w:b/>
          <w:kern w:val="0"/>
          <w:sz w:val="32"/>
          <w:szCs w:val="32"/>
        </w:rPr>
      </w:pPr>
      <w:r>
        <w:rPr>
          <w:rFonts w:ascii="Times New Roman" w:hAnsi="Times New Roman" w:eastAsia="宋体" w:cs="Times New Roman"/>
          <w:b/>
          <w:bCs/>
          <w:kern w:val="0"/>
          <w:sz w:val="32"/>
          <w:szCs w:val="32"/>
        </w:rPr>
        <w:t xml:space="preserve">2025 </w:t>
      </w:r>
      <w:r>
        <w:rPr>
          <w:rFonts w:ascii="Times New Roman" w:hAnsi="Times New Roman" w:eastAsia="宋体" w:cs="Times New Roman"/>
          <w:b/>
          <w:kern w:val="0"/>
          <w:sz w:val="32"/>
          <w:szCs w:val="32"/>
        </w:rPr>
        <w:t>年8月</w:t>
      </w:r>
    </w:p>
    <w:p w14:paraId="56586835">
      <w:pPr>
        <w:rPr>
          <w:rFonts w:ascii="Times New Roman" w:hAnsi="Times New Roman" w:eastAsia="宋体" w:cs="Times New Roman"/>
          <w:kern w:val="0"/>
          <w:sz w:val="32"/>
          <w:szCs w:val="32"/>
        </w:rPr>
      </w:pPr>
    </w:p>
    <w:p w14:paraId="2337AF8B">
      <w:pPr>
        <w:rPr>
          <w:rFonts w:ascii="Times New Roman" w:hAnsi="Times New Roman" w:eastAsia="宋体" w:cs="Times New Roman"/>
          <w:kern w:val="0"/>
          <w:sz w:val="32"/>
          <w:szCs w:val="32"/>
        </w:rPr>
      </w:pPr>
    </w:p>
    <w:p w14:paraId="52E4F665">
      <w:pPr>
        <w:rPr>
          <w:rFonts w:ascii="Times New Roman" w:hAnsi="Times New Roman" w:eastAsia="宋体" w:cs="Times New Roman"/>
          <w:kern w:val="0"/>
          <w:sz w:val="32"/>
          <w:szCs w:val="32"/>
        </w:rPr>
      </w:pPr>
    </w:p>
    <w:p w14:paraId="59E0C43B">
      <w:pPr>
        <w:widowControl/>
        <w:jc w:val="left"/>
        <w:rPr>
          <w:rFonts w:ascii="Times New Roman" w:hAnsi="Times New Roman" w:eastAsia="宋体" w:cs="Times New Roman"/>
          <w:kern w:val="0"/>
          <w:sz w:val="32"/>
          <w:szCs w:val="32"/>
        </w:rPr>
      </w:pPr>
    </w:p>
    <w:p w14:paraId="599F659E">
      <w:pPr>
        <w:pStyle w:val="10"/>
        <w:spacing w:line="360" w:lineRule="auto"/>
        <w:rPr>
          <w:rFonts w:hint="default" w:ascii="Times New Roman" w:hAnsi="Times New Roman" w:eastAsia="宋体" w:cs="Times New Roman"/>
          <w:sz w:val="30"/>
          <w:szCs w:val="30"/>
        </w:rPr>
      </w:pPr>
      <w:r>
        <w:rPr>
          <w:rFonts w:hint="default" w:ascii="Times New Roman" w:hAnsi="Times New Roman" w:eastAsia="宋体" w:cs="Times New Roman"/>
          <w:sz w:val="30"/>
          <w:szCs w:val="30"/>
        </w:rPr>
        <w:t>目</w:t>
      </w:r>
      <w:r>
        <w:rPr>
          <w:rFonts w:hint="eastAsia" w:ascii="Times New Roman" w:hAnsi="Times New Roman" w:eastAsia="宋体" w:cs="Times New Roman"/>
          <w:sz w:val="30"/>
          <w:szCs w:val="30"/>
          <w:lang w:val="en-US" w:eastAsia="zh-CN"/>
        </w:rPr>
        <w:t xml:space="preserve">  </w:t>
      </w:r>
      <w:r>
        <w:rPr>
          <w:rFonts w:hint="default" w:ascii="Times New Roman" w:hAnsi="Times New Roman" w:eastAsia="宋体" w:cs="Times New Roman"/>
          <w:sz w:val="30"/>
          <w:szCs w:val="30"/>
        </w:rPr>
        <w:t>录</w:t>
      </w:r>
    </w:p>
    <w:p w14:paraId="76F726F9">
      <w:pPr>
        <w:spacing w:line="360" w:lineRule="auto"/>
        <w:rPr>
          <w:rFonts w:hint="default" w:ascii="Times New Roman" w:hAnsi="Times New Roman" w:eastAsia="宋体" w:cs="Times New Roman"/>
        </w:rPr>
      </w:pPr>
    </w:p>
    <w:p w14:paraId="20ED7A68">
      <w:pPr>
        <w:pStyle w:val="10"/>
        <w:tabs>
          <w:tab w:val="right" w:leader="dot" w:pos="8306"/>
          <w:tab w:val="clear" w:pos="8296"/>
        </w:tabs>
        <w:spacing w:line="360" w:lineRule="auto"/>
        <w:rPr>
          <w:rFonts w:hint="default" w:ascii="Times New Roman" w:hAnsi="Times New Roman" w:eastAsia="宋体" w:cs="Times New Roman"/>
        </w:rPr>
      </w:pPr>
      <w:r>
        <w:rPr>
          <w:rFonts w:hint="default" w:ascii="Times New Roman" w:hAnsi="Times New Roman" w:eastAsia="宋体" w:cs="Times New Roman"/>
          <w:i/>
        </w:rPr>
        <w:fldChar w:fldCharType="begin"/>
      </w:r>
      <w:r>
        <w:rPr>
          <w:rFonts w:hint="default" w:ascii="Times New Roman" w:hAnsi="Times New Roman" w:eastAsia="宋体" w:cs="Times New Roman"/>
          <w:i/>
        </w:rPr>
        <w:instrText xml:space="preserve"> TOC \o "1-3" \h \z \u </w:instrText>
      </w:r>
      <w:r>
        <w:rPr>
          <w:rFonts w:hint="default" w:ascii="Times New Roman" w:hAnsi="Times New Roman" w:eastAsia="宋体" w:cs="Times New Roman"/>
          <w:i/>
        </w:rPr>
        <w:fldChar w:fldCharType="separate"/>
      </w:r>
      <w:r>
        <w:rPr>
          <w:rFonts w:hint="default" w:ascii="Times New Roman" w:hAnsi="Times New Roman" w:eastAsia="宋体" w:cs="Times New Roman"/>
          <w:i/>
        </w:rPr>
        <w:fldChar w:fldCharType="begin"/>
      </w:r>
      <w:r>
        <w:rPr>
          <w:rFonts w:hint="default" w:ascii="Times New Roman" w:hAnsi="Times New Roman" w:eastAsia="宋体" w:cs="Times New Roman"/>
          <w:i/>
        </w:rPr>
        <w:instrText xml:space="preserve"> HYPERLINK \l _Toc23461 </w:instrText>
      </w:r>
      <w:r>
        <w:rPr>
          <w:rFonts w:hint="default" w:ascii="Times New Roman" w:hAnsi="Times New Roman" w:eastAsia="宋体" w:cs="Times New Roman"/>
          <w:i/>
        </w:rPr>
        <w:fldChar w:fldCharType="separate"/>
      </w:r>
      <w:r>
        <w:rPr>
          <w:rFonts w:hint="default" w:ascii="Times New Roman" w:hAnsi="Times New Roman" w:eastAsia="宋体" w:cs="Times New Roman"/>
        </w:rPr>
        <w:t>第1章 WinMIPS64安装及使用</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_Toc23461 \h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default" w:ascii="Times New Roman" w:hAnsi="Times New Roman" w:eastAsia="宋体" w:cs="Times New Roman"/>
        </w:rPr>
        <w:fldChar w:fldCharType="end"/>
      </w:r>
      <w:r>
        <w:rPr>
          <w:rFonts w:hint="default" w:ascii="Times New Roman" w:hAnsi="Times New Roman" w:eastAsia="宋体" w:cs="Times New Roman"/>
          <w:i/>
        </w:rPr>
        <w:fldChar w:fldCharType="end"/>
      </w:r>
    </w:p>
    <w:p w14:paraId="2A8F5F71">
      <w:pPr>
        <w:pStyle w:val="13"/>
        <w:tabs>
          <w:tab w:val="right" w:leader="dot" w:pos="8306"/>
        </w:tabs>
        <w:spacing w:line="360" w:lineRule="auto"/>
        <w:rPr>
          <w:rFonts w:hint="default" w:ascii="Times New Roman" w:hAnsi="Times New Roman" w:eastAsia="宋体" w:cs="Times New Roman"/>
          <w:b/>
          <w:bCs/>
        </w:rPr>
      </w:pPr>
      <w:r>
        <w:rPr>
          <w:rFonts w:hint="default" w:ascii="Times New Roman" w:hAnsi="Times New Roman" w:eastAsia="宋体" w:cs="Times New Roman"/>
          <w:b/>
          <w:bCs/>
          <w:i w:val="0"/>
        </w:rPr>
        <w:fldChar w:fldCharType="begin"/>
      </w:r>
      <w:r>
        <w:rPr>
          <w:rFonts w:hint="default" w:ascii="Times New Roman" w:hAnsi="Times New Roman" w:eastAsia="宋体" w:cs="Times New Roman"/>
          <w:b/>
          <w:bCs/>
          <w:i w:val="0"/>
        </w:rPr>
        <w:instrText xml:space="preserve"> HYPERLINK \l _Toc11249 </w:instrText>
      </w:r>
      <w:r>
        <w:rPr>
          <w:rFonts w:hint="default" w:ascii="Times New Roman" w:hAnsi="Times New Roman" w:eastAsia="宋体" w:cs="Times New Roman"/>
          <w:b/>
          <w:bCs/>
          <w:i w:val="0"/>
        </w:rPr>
        <w:fldChar w:fldCharType="separate"/>
      </w:r>
      <w:r>
        <w:rPr>
          <w:rFonts w:hint="default" w:ascii="Times New Roman" w:hAnsi="Times New Roman" w:eastAsia="宋体" w:cs="Times New Roman"/>
          <w:b/>
          <w:bCs/>
        </w:rPr>
        <w:t>1.1 安装</w:t>
      </w:r>
      <w:r>
        <w:rPr>
          <w:rFonts w:hint="default" w:ascii="Times New Roman" w:hAnsi="Times New Roman" w:eastAsia="宋体" w:cs="Times New Roman"/>
          <w:b/>
          <w:bCs/>
        </w:rPr>
        <w:tab/>
      </w:r>
      <w:r>
        <w:rPr>
          <w:rFonts w:hint="default" w:ascii="Times New Roman" w:hAnsi="Times New Roman" w:eastAsia="宋体" w:cs="Times New Roman"/>
          <w:b/>
          <w:bCs/>
        </w:rPr>
        <w:fldChar w:fldCharType="begin"/>
      </w:r>
      <w:r>
        <w:rPr>
          <w:rFonts w:hint="default" w:ascii="Times New Roman" w:hAnsi="Times New Roman" w:eastAsia="宋体" w:cs="Times New Roman"/>
          <w:b/>
          <w:bCs/>
        </w:rPr>
        <w:instrText xml:space="preserve"> PAGEREF _Toc11249 \h </w:instrText>
      </w:r>
      <w:r>
        <w:rPr>
          <w:rFonts w:hint="default" w:ascii="Times New Roman" w:hAnsi="Times New Roman" w:eastAsia="宋体" w:cs="Times New Roman"/>
          <w:b/>
          <w:bCs/>
        </w:rPr>
        <w:fldChar w:fldCharType="separate"/>
      </w:r>
      <w:r>
        <w:rPr>
          <w:rFonts w:hint="default" w:ascii="Times New Roman" w:hAnsi="Times New Roman" w:eastAsia="宋体" w:cs="Times New Roman"/>
          <w:b/>
          <w:bCs/>
        </w:rPr>
        <w:t>3</w:t>
      </w:r>
      <w:r>
        <w:rPr>
          <w:rFonts w:hint="default" w:ascii="Times New Roman" w:hAnsi="Times New Roman" w:eastAsia="宋体" w:cs="Times New Roman"/>
          <w:b/>
          <w:bCs/>
        </w:rPr>
        <w:fldChar w:fldCharType="end"/>
      </w:r>
      <w:r>
        <w:rPr>
          <w:rFonts w:hint="default" w:ascii="Times New Roman" w:hAnsi="Times New Roman" w:eastAsia="宋体" w:cs="Times New Roman"/>
          <w:b/>
          <w:bCs/>
          <w:i w:val="0"/>
        </w:rPr>
        <w:fldChar w:fldCharType="end"/>
      </w:r>
    </w:p>
    <w:p w14:paraId="0B46CB1E">
      <w:pPr>
        <w:pStyle w:val="13"/>
        <w:tabs>
          <w:tab w:val="right" w:leader="dot" w:pos="8306"/>
        </w:tabs>
        <w:spacing w:line="360" w:lineRule="auto"/>
        <w:rPr>
          <w:rFonts w:hint="default" w:ascii="Times New Roman" w:hAnsi="Times New Roman" w:eastAsia="宋体" w:cs="Times New Roman"/>
          <w:b/>
          <w:bCs/>
        </w:rPr>
      </w:pPr>
      <w:r>
        <w:rPr>
          <w:rFonts w:hint="default" w:ascii="Times New Roman" w:hAnsi="Times New Roman" w:eastAsia="宋体" w:cs="Times New Roman"/>
          <w:b/>
          <w:bCs/>
          <w:i w:val="0"/>
        </w:rPr>
        <w:fldChar w:fldCharType="begin"/>
      </w:r>
      <w:r>
        <w:rPr>
          <w:rFonts w:hint="default" w:ascii="Times New Roman" w:hAnsi="Times New Roman" w:eastAsia="宋体" w:cs="Times New Roman"/>
          <w:b/>
          <w:bCs/>
          <w:i w:val="0"/>
        </w:rPr>
        <w:instrText xml:space="preserve"> HYPERLINK \l _Toc18086 </w:instrText>
      </w:r>
      <w:r>
        <w:rPr>
          <w:rFonts w:hint="default" w:ascii="Times New Roman" w:hAnsi="Times New Roman" w:eastAsia="宋体" w:cs="Times New Roman"/>
          <w:b/>
          <w:bCs/>
          <w:i w:val="0"/>
        </w:rPr>
        <w:fldChar w:fldCharType="separate"/>
      </w:r>
      <w:r>
        <w:rPr>
          <w:rFonts w:hint="default" w:ascii="Times New Roman" w:hAnsi="Times New Roman" w:eastAsia="宋体" w:cs="Times New Roman"/>
          <w:b/>
          <w:bCs/>
        </w:rPr>
        <w:t>1.2 使用示例</w:t>
      </w:r>
      <w:r>
        <w:rPr>
          <w:rFonts w:hint="default" w:ascii="Times New Roman" w:hAnsi="Times New Roman" w:eastAsia="宋体" w:cs="Times New Roman"/>
          <w:b/>
          <w:bCs/>
        </w:rPr>
        <w:tab/>
      </w:r>
      <w:r>
        <w:rPr>
          <w:rFonts w:hint="default" w:ascii="Times New Roman" w:hAnsi="Times New Roman" w:eastAsia="宋体" w:cs="Times New Roman"/>
          <w:b/>
          <w:bCs/>
        </w:rPr>
        <w:fldChar w:fldCharType="begin"/>
      </w:r>
      <w:r>
        <w:rPr>
          <w:rFonts w:hint="default" w:ascii="Times New Roman" w:hAnsi="Times New Roman" w:eastAsia="宋体" w:cs="Times New Roman"/>
          <w:b/>
          <w:bCs/>
        </w:rPr>
        <w:instrText xml:space="preserve"> PAGEREF _Toc18086 \h </w:instrText>
      </w:r>
      <w:r>
        <w:rPr>
          <w:rFonts w:hint="default" w:ascii="Times New Roman" w:hAnsi="Times New Roman" w:eastAsia="宋体" w:cs="Times New Roman"/>
          <w:b/>
          <w:bCs/>
        </w:rPr>
        <w:fldChar w:fldCharType="separate"/>
      </w:r>
      <w:r>
        <w:rPr>
          <w:rFonts w:hint="default" w:ascii="Times New Roman" w:hAnsi="Times New Roman" w:eastAsia="宋体" w:cs="Times New Roman"/>
          <w:b/>
          <w:bCs/>
        </w:rPr>
        <w:t>3</w:t>
      </w:r>
      <w:r>
        <w:rPr>
          <w:rFonts w:hint="default" w:ascii="Times New Roman" w:hAnsi="Times New Roman" w:eastAsia="宋体" w:cs="Times New Roman"/>
          <w:b/>
          <w:bCs/>
        </w:rPr>
        <w:fldChar w:fldCharType="end"/>
      </w:r>
      <w:r>
        <w:rPr>
          <w:rFonts w:hint="default" w:ascii="Times New Roman" w:hAnsi="Times New Roman" w:eastAsia="宋体" w:cs="Times New Roman"/>
          <w:b/>
          <w:bCs/>
          <w:i w:val="0"/>
        </w:rPr>
        <w:fldChar w:fldCharType="end"/>
      </w:r>
    </w:p>
    <w:p w14:paraId="26EA2747">
      <w:pPr>
        <w:pStyle w:val="10"/>
        <w:tabs>
          <w:tab w:val="right" w:leader="dot" w:pos="8306"/>
          <w:tab w:val="clear" w:pos="8296"/>
        </w:tabs>
        <w:spacing w:line="360" w:lineRule="auto"/>
        <w:rPr>
          <w:rFonts w:hint="default" w:ascii="Times New Roman" w:hAnsi="Times New Roman" w:eastAsia="宋体" w:cs="Times New Roman"/>
        </w:rPr>
      </w:pPr>
      <w:r>
        <w:rPr>
          <w:rFonts w:hint="default" w:ascii="Times New Roman" w:hAnsi="Times New Roman" w:eastAsia="宋体" w:cs="Times New Roman"/>
          <w:i w:val="0"/>
        </w:rPr>
        <w:fldChar w:fldCharType="begin"/>
      </w:r>
      <w:r>
        <w:rPr>
          <w:rFonts w:hint="default" w:ascii="Times New Roman" w:hAnsi="Times New Roman" w:eastAsia="宋体" w:cs="Times New Roman"/>
          <w:i w:val="0"/>
        </w:rPr>
        <w:instrText xml:space="preserve"> HYPERLINK \l _Toc23978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第2章 SimpleScalar 安装及使用</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_Toc23978 \h </w:instrText>
      </w:r>
      <w:r>
        <w:rPr>
          <w:rFonts w:hint="default" w:ascii="Times New Roman" w:hAnsi="Times New Roman" w:eastAsia="宋体" w:cs="Times New Roman"/>
        </w:rPr>
        <w:fldChar w:fldCharType="separate"/>
      </w:r>
      <w:r>
        <w:rPr>
          <w:rFonts w:hint="default" w:ascii="Times New Roman" w:hAnsi="Times New Roman" w:eastAsia="宋体" w:cs="Times New Roman"/>
        </w:rPr>
        <w:t>10</w:t>
      </w:r>
      <w:r>
        <w:rPr>
          <w:rFonts w:hint="default" w:ascii="Times New Roman" w:hAnsi="Times New Roman" w:eastAsia="宋体" w:cs="Times New Roman"/>
        </w:rPr>
        <w:fldChar w:fldCharType="end"/>
      </w:r>
      <w:r>
        <w:rPr>
          <w:rFonts w:hint="default" w:ascii="Times New Roman" w:hAnsi="Times New Roman" w:eastAsia="宋体" w:cs="Times New Roman"/>
          <w:i w:val="0"/>
        </w:rPr>
        <w:fldChar w:fldCharType="end"/>
      </w:r>
    </w:p>
    <w:p w14:paraId="1144FB78">
      <w:pPr>
        <w:pStyle w:val="13"/>
        <w:tabs>
          <w:tab w:val="right" w:leader="dot" w:pos="8306"/>
        </w:tabs>
        <w:spacing w:line="360" w:lineRule="auto"/>
        <w:rPr>
          <w:rFonts w:hint="default" w:ascii="Times New Roman" w:hAnsi="Times New Roman" w:eastAsia="宋体" w:cs="Times New Roman"/>
          <w:b/>
          <w:bCs/>
        </w:rPr>
      </w:pPr>
      <w:r>
        <w:rPr>
          <w:rFonts w:hint="default" w:ascii="Times New Roman" w:hAnsi="Times New Roman" w:eastAsia="宋体" w:cs="Times New Roman"/>
          <w:b/>
          <w:bCs/>
          <w:i w:val="0"/>
        </w:rPr>
        <w:fldChar w:fldCharType="begin"/>
      </w:r>
      <w:r>
        <w:rPr>
          <w:rFonts w:hint="default" w:ascii="Times New Roman" w:hAnsi="Times New Roman" w:eastAsia="宋体" w:cs="Times New Roman"/>
          <w:b/>
          <w:bCs/>
          <w:i w:val="0"/>
        </w:rPr>
        <w:instrText xml:space="preserve"> HYPERLINK \l _Toc1382 </w:instrText>
      </w:r>
      <w:r>
        <w:rPr>
          <w:rFonts w:hint="default" w:ascii="Times New Roman" w:hAnsi="Times New Roman" w:eastAsia="宋体" w:cs="Times New Roman"/>
          <w:b/>
          <w:bCs/>
          <w:i w:val="0"/>
        </w:rPr>
        <w:fldChar w:fldCharType="separate"/>
      </w:r>
      <w:r>
        <w:rPr>
          <w:rFonts w:hint="default" w:ascii="Times New Roman" w:hAnsi="Times New Roman" w:eastAsia="宋体" w:cs="Times New Roman"/>
          <w:b/>
          <w:bCs/>
        </w:rPr>
        <w:t>2.1 SimpleScalar 简介</w:t>
      </w:r>
      <w:r>
        <w:rPr>
          <w:rFonts w:hint="default" w:ascii="Times New Roman" w:hAnsi="Times New Roman" w:eastAsia="宋体" w:cs="Times New Roman"/>
          <w:b/>
          <w:bCs/>
        </w:rPr>
        <w:tab/>
      </w:r>
      <w:r>
        <w:rPr>
          <w:rFonts w:hint="default" w:ascii="Times New Roman" w:hAnsi="Times New Roman" w:eastAsia="宋体" w:cs="Times New Roman"/>
          <w:b/>
          <w:bCs/>
        </w:rPr>
        <w:fldChar w:fldCharType="begin"/>
      </w:r>
      <w:r>
        <w:rPr>
          <w:rFonts w:hint="default" w:ascii="Times New Roman" w:hAnsi="Times New Roman" w:eastAsia="宋体" w:cs="Times New Roman"/>
          <w:b/>
          <w:bCs/>
        </w:rPr>
        <w:instrText xml:space="preserve"> PAGEREF _Toc1382 \h </w:instrText>
      </w:r>
      <w:r>
        <w:rPr>
          <w:rFonts w:hint="default" w:ascii="Times New Roman" w:hAnsi="Times New Roman" w:eastAsia="宋体" w:cs="Times New Roman"/>
          <w:b/>
          <w:bCs/>
        </w:rPr>
        <w:fldChar w:fldCharType="separate"/>
      </w:r>
      <w:r>
        <w:rPr>
          <w:rFonts w:hint="default" w:ascii="Times New Roman" w:hAnsi="Times New Roman" w:eastAsia="宋体" w:cs="Times New Roman"/>
          <w:b/>
          <w:bCs/>
        </w:rPr>
        <w:t>10</w:t>
      </w:r>
      <w:r>
        <w:rPr>
          <w:rFonts w:hint="default" w:ascii="Times New Roman" w:hAnsi="Times New Roman" w:eastAsia="宋体" w:cs="Times New Roman"/>
          <w:b/>
          <w:bCs/>
        </w:rPr>
        <w:fldChar w:fldCharType="end"/>
      </w:r>
      <w:r>
        <w:rPr>
          <w:rFonts w:hint="default" w:ascii="Times New Roman" w:hAnsi="Times New Roman" w:eastAsia="宋体" w:cs="Times New Roman"/>
          <w:b/>
          <w:bCs/>
          <w:i w:val="0"/>
        </w:rPr>
        <w:fldChar w:fldCharType="end"/>
      </w:r>
    </w:p>
    <w:p w14:paraId="77CA9A1B">
      <w:pPr>
        <w:pStyle w:val="13"/>
        <w:tabs>
          <w:tab w:val="right" w:leader="dot" w:pos="8306"/>
        </w:tabs>
        <w:spacing w:line="360" w:lineRule="auto"/>
        <w:rPr>
          <w:rFonts w:hint="default" w:ascii="Times New Roman" w:hAnsi="Times New Roman" w:eastAsia="宋体" w:cs="Times New Roman"/>
          <w:b/>
          <w:bCs/>
        </w:rPr>
      </w:pPr>
      <w:r>
        <w:rPr>
          <w:rFonts w:hint="default" w:ascii="Times New Roman" w:hAnsi="Times New Roman" w:eastAsia="宋体" w:cs="Times New Roman"/>
          <w:b/>
          <w:bCs/>
          <w:i w:val="0"/>
        </w:rPr>
        <w:fldChar w:fldCharType="begin"/>
      </w:r>
      <w:r>
        <w:rPr>
          <w:rFonts w:hint="default" w:ascii="Times New Roman" w:hAnsi="Times New Roman" w:eastAsia="宋体" w:cs="Times New Roman"/>
          <w:b/>
          <w:bCs/>
          <w:i w:val="0"/>
        </w:rPr>
        <w:instrText xml:space="preserve"> HYPERLINK \l _Toc8524 </w:instrText>
      </w:r>
      <w:r>
        <w:rPr>
          <w:rFonts w:hint="default" w:ascii="Times New Roman" w:hAnsi="Times New Roman" w:eastAsia="宋体" w:cs="Times New Roman"/>
          <w:b/>
          <w:bCs/>
          <w:i w:val="0"/>
        </w:rPr>
        <w:fldChar w:fldCharType="separate"/>
      </w:r>
      <w:r>
        <w:rPr>
          <w:rFonts w:hint="default" w:ascii="Times New Roman" w:hAnsi="Times New Roman" w:eastAsia="宋体" w:cs="Times New Roman"/>
          <w:b/>
          <w:bCs/>
        </w:rPr>
        <w:t>2.2 SimpleScalar 安装</w:t>
      </w:r>
      <w:r>
        <w:rPr>
          <w:rFonts w:hint="default" w:ascii="Times New Roman" w:hAnsi="Times New Roman" w:eastAsia="宋体" w:cs="Times New Roman"/>
          <w:b/>
          <w:bCs/>
        </w:rPr>
        <w:tab/>
      </w:r>
      <w:r>
        <w:rPr>
          <w:rFonts w:hint="default" w:ascii="Times New Roman" w:hAnsi="Times New Roman" w:eastAsia="宋体" w:cs="Times New Roman"/>
          <w:b/>
          <w:bCs/>
        </w:rPr>
        <w:fldChar w:fldCharType="begin"/>
      </w:r>
      <w:r>
        <w:rPr>
          <w:rFonts w:hint="default" w:ascii="Times New Roman" w:hAnsi="Times New Roman" w:eastAsia="宋体" w:cs="Times New Roman"/>
          <w:b/>
          <w:bCs/>
        </w:rPr>
        <w:instrText xml:space="preserve"> PAGEREF _Toc8524 \h </w:instrText>
      </w:r>
      <w:r>
        <w:rPr>
          <w:rFonts w:hint="default" w:ascii="Times New Roman" w:hAnsi="Times New Roman" w:eastAsia="宋体" w:cs="Times New Roman"/>
          <w:b/>
          <w:bCs/>
        </w:rPr>
        <w:fldChar w:fldCharType="separate"/>
      </w:r>
      <w:r>
        <w:rPr>
          <w:rFonts w:hint="default" w:ascii="Times New Roman" w:hAnsi="Times New Roman" w:eastAsia="宋体" w:cs="Times New Roman"/>
          <w:b/>
          <w:bCs/>
        </w:rPr>
        <w:t>10</w:t>
      </w:r>
      <w:r>
        <w:rPr>
          <w:rFonts w:hint="default" w:ascii="Times New Roman" w:hAnsi="Times New Roman" w:eastAsia="宋体" w:cs="Times New Roman"/>
          <w:b/>
          <w:bCs/>
        </w:rPr>
        <w:fldChar w:fldCharType="end"/>
      </w:r>
      <w:r>
        <w:rPr>
          <w:rFonts w:hint="default" w:ascii="Times New Roman" w:hAnsi="Times New Roman" w:eastAsia="宋体" w:cs="Times New Roman"/>
          <w:b/>
          <w:bCs/>
          <w:i w:val="0"/>
        </w:rPr>
        <w:fldChar w:fldCharType="end"/>
      </w:r>
    </w:p>
    <w:p w14:paraId="46E62A5E">
      <w:pPr>
        <w:pStyle w:val="13"/>
        <w:tabs>
          <w:tab w:val="right" w:leader="dot" w:pos="8306"/>
        </w:tabs>
        <w:spacing w:line="360" w:lineRule="auto"/>
        <w:rPr>
          <w:rFonts w:hint="default" w:ascii="Times New Roman" w:hAnsi="Times New Roman" w:eastAsia="宋体" w:cs="Times New Roman"/>
          <w:b/>
          <w:bCs/>
        </w:rPr>
      </w:pPr>
      <w:r>
        <w:rPr>
          <w:rFonts w:hint="default" w:ascii="Times New Roman" w:hAnsi="Times New Roman" w:eastAsia="宋体" w:cs="Times New Roman"/>
          <w:b/>
          <w:bCs/>
          <w:i w:val="0"/>
        </w:rPr>
        <w:fldChar w:fldCharType="begin"/>
      </w:r>
      <w:r>
        <w:rPr>
          <w:rFonts w:hint="default" w:ascii="Times New Roman" w:hAnsi="Times New Roman" w:eastAsia="宋体" w:cs="Times New Roman"/>
          <w:b/>
          <w:bCs/>
          <w:i w:val="0"/>
        </w:rPr>
        <w:instrText xml:space="preserve"> HYPERLINK \l _Toc18430 </w:instrText>
      </w:r>
      <w:r>
        <w:rPr>
          <w:rFonts w:hint="default" w:ascii="Times New Roman" w:hAnsi="Times New Roman" w:eastAsia="宋体" w:cs="Times New Roman"/>
          <w:b/>
          <w:bCs/>
          <w:i w:val="0"/>
        </w:rPr>
        <w:fldChar w:fldCharType="separate"/>
      </w:r>
      <w:r>
        <w:rPr>
          <w:rFonts w:hint="default" w:ascii="Times New Roman" w:hAnsi="Times New Roman" w:eastAsia="宋体" w:cs="Times New Roman"/>
          <w:b/>
          <w:bCs/>
        </w:rPr>
        <w:t>2.3 SimpleScalar 使用</w:t>
      </w:r>
      <w:r>
        <w:rPr>
          <w:rFonts w:hint="default" w:ascii="Times New Roman" w:hAnsi="Times New Roman" w:eastAsia="宋体" w:cs="Times New Roman"/>
          <w:b/>
          <w:bCs/>
        </w:rPr>
        <w:tab/>
      </w:r>
      <w:r>
        <w:rPr>
          <w:rFonts w:hint="default" w:ascii="Times New Roman" w:hAnsi="Times New Roman" w:eastAsia="宋体" w:cs="Times New Roman"/>
          <w:b/>
          <w:bCs/>
        </w:rPr>
        <w:fldChar w:fldCharType="begin"/>
      </w:r>
      <w:r>
        <w:rPr>
          <w:rFonts w:hint="default" w:ascii="Times New Roman" w:hAnsi="Times New Roman" w:eastAsia="宋体" w:cs="Times New Roman"/>
          <w:b/>
          <w:bCs/>
        </w:rPr>
        <w:instrText xml:space="preserve"> PAGEREF _Toc18430 \h </w:instrText>
      </w:r>
      <w:r>
        <w:rPr>
          <w:rFonts w:hint="default" w:ascii="Times New Roman" w:hAnsi="Times New Roman" w:eastAsia="宋体" w:cs="Times New Roman"/>
          <w:b/>
          <w:bCs/>
        </w:rPr>
        <w:fldChar w:fldCharType="separate"/>
      </w:r>
      <w:r>
        <w:rPr>
          <w:rFonts w:hint="default" w:ascii="Times New Roman" w:hAnsi="Times New Roman" w:eastAsia="宋体" w:cs="Times New Roman"/>
          <w:b/>
          <w:bCs/>
        </w:rPr>
        <w:t>17</w:t>
      </w:r>
      <w:r>
        <w:rPr>
          <w:rFonts w:hint="default" w:ascii="Times New Roman" w:hAnsi="Times New Roman" w:eastAsia="宋体" w:cs="Times New Roman"/>
          <w:b/>
          <w:bCs/>
        </w:rPr>
        <w:fldChar w:fldCharType="end"/>
      </w:r>
      <w:r>
        <w:rPr>
          <w:rFonts w:hint="default" w:ascii="Times New Roman" w:hAnsi="Times New Roman" w:eastAsia="宋体" w:cs="Times New Roman"/>
          <w:b/>
          <w:bCs/>
          <w:i w:val="0"/>
        </w:rPr>
        <w:fldChar w:fldCharType="end"/>
      </w:r>
    </w:p>
    <w:p w14:paraId="12968B76">
      <w:pPr>
        <w:pStyle w:val="10"/>
        <w:tabs>
          <w:tab w:val="right" w:leader="dot" w:pos="8306"/>
          <w:tab w:val="clear" w:pos="8296"/>
        </w:tabs>
        <w:spacing w:line="360" w:lineRule="auto"/>
        <w:rPr>
          <w:rFonts w:hint="default" w:ascii="Times New Roman" w:hAnsi="Times New Roman" w:eastAsia="宋体" w:cs="Times New Roman"/>
        </w:rPr>
      </w:pPr>
      <w:r>
        <w:rPr>
          <w:rFonts w:hint="default" w:ascii="Times New Roman" w:hAnsi="Times New Roman" w:eastAsia="宋体" w:cs="Times New Roman"/>
          <w:i w:val="0"/>
        </w:rPr>
        <w:fldChar w:fldCharType="begin"/>
      </w:r>
      <w:r>
        <w:rPr>
          <w:rFonts w:hint="default" w:ascii="Times New Roman" w:hAnsi="Times New Roman" w:eastAsia="宋体" w:cs="Times New Roman"/>
          <w:i w:val="0"/>
        </w:rPr>
        <w:instrText xml:space="preserve"> HYPERLINK \l _Toc2473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第3章 实验内容</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_Toc2473 \h </w:instrText>
      </w:r>
      <w:r>
        <w:rPr>
          <w:rFonts w:hint="default" w:ascii="Times New Roman" w:hAnsi="Times New Roman" w:eastAsia="宋体" w:cs="Times New Roman"/>
        </w:rPr>
        <w:fldChar w:fldCharType="separate"/>
      </w:r>
      <w:r>
        <w:rPr>
          <w:rFonts w:hint="default" w:ascii="Times New Roman" w:hAnsi="Times New Roman" w:eastAsia="宋体" w:cs="Times New Roman"/>
        </w:rPr>
        <w:t>21</w:t>
      </w:r>
      <w:r>
        <w:rPr>
          <w:rFonts w:hint="default" w:ascii="Times New Roman" w:hAnsi="Times New Roman" w:eastAsia="宋体" w:cs="Times New Roman"/>
        </w:rPr>
        <w:fldChar w:fldCharType="end"/>
      </w:r>
      <w:r>
        <w:rPr>
          <w:rFonts w:hint="default" w:ascii="Times New Roman" w:hAnsi="Times New Roman" w:eastAsia="宋体" w:cs="Times New Roman"/>
          <w:i w:val="0"/>
        </w:rPr>
        <w:fldChar w:fldCharType="end"/>
      </w:r>
    </w:p>
    <w:p w14:paraId="32B1EBB2">
      <w:pPr>
        <w:pStyle w:val="13"/>
        <w:tabs>
          <w:tab w:val="right" w:leader="dot" w:pos="8306"/>
        </w:tabs>
        <w:spacing w:line="360" w:lineRule="auto"/>
        <w:rPr>
          <w:rFonts w:hint="default" w:ascii="Times New Roman" w:hAnsi="Times New Roman" w:eastAsia="宋体" w:cs="Times New Roman"/>
          <w:b/>
          <w:bCs/>
        </w:rPr>
      </w:pPr>
      <w:r>
        <w:rPr>
          <w:rFonts w:hint="default" w:ascii="Times New Roman" w:hAnsi="Times New Roman" w:eastAsia="宋体" w:cs="Times New Roman"/>
          <w:b/>
          <w:bCs/>
          <w:i w:val="0"/>
        </w:rPr>
        <w:fldChar w:fldCharType="begin"/>
      </w:r>
      <w:r>
        <w:rPr>
          <w:rFonts w:hint="default" w:ascii="Times New Roman" w:hAnsi="Times New Roman" w:eastAsia="宋体" w:cs="Times New Roman"/>
          <w:b/>
          <w:bCs/>
          <w:i w:val="0"/>
        </w:rPr>
        <w:instrText xml:space="preserve"> HYPERLINK \l _Toc29841 </w:instrText>
      </w:r>
      <w:r>
        <w:rPr>
          <w:rFonts w:hint="default" w:ascii="Times New Roman" w:hAnsi="Times New Roman" w:eastAsia="宋体" w:cs="Times New Roman"/>
          <w:b/>
          <w:bCs/>
          <w:i w:val="0"/>
        </w:rPr>
        <w:fldChar w:fldCharType="separate"/>
      </w:r>
      <w:r>
        <w:rPr>
          <w:rFonts w:hint="default" w:ascii="Times New Roman" w:hAnsi="Times New Roman" w:eastAsia="宋体" w:cs="Times New Roman"/>
          <w:b/>
          <w:bCs/>
        </w:rPr>
        <w:t>3.1 流水线中的相关</w:t>
      </w:r>
      <w:r>
        <w:rPr>
          <w:rFonts w:hint="default" w:ascii="Times New Roman" w:hAnsi="Times New Roman" w:eastAsia="宋体" w:cs="Times New Roman"/>
          <w:b/>
          <w:bCs/>
        </w:rPr>
        <w:tab/>
      </w:r>
      <w:r>
        <w:rPr>
          <w:rFonts w:hint="default" w:ascii="Times New Roman" w:hAnsi="Times New Roman" w:eastAsia="宋体" w:cs="Times New Roman"/>
          <w:b/>
          <w:bCs/>
        </w:rPr>
        <w:fldChar w:fldCharType="begin"/>
      </w:r>
      <w:r>
        <w:rPr>
          <w:rFonts w:hint="default" w:ascii="Times New Roman" w:hAnsi="Times New Roman" w:eastAsia="宋体" w:cs="Times New Roman"/>
          <w:b/>
          <w:bCs/>
        </w:rPr>
        <w:instrText xml:space="preserve"> PAGEREF _Toc29841 \h </w:instrText>
      </w:r>
      <w:r>
        <w:rPr>
          <w:rFonts w:hint="default" w:ascii="Times New Roman" w:hAnsi="Times New Roman" w:eastAsia="宋体" w:cs="Times New Roman"/>
          <w:b/>
          <w:bCs/>
        </w:rPr>
        <w:fldChar w:fldCharType="separate"/>
      </w:r>
      <w:r>
        <w:rPr>
          <w:rFonts w:hint="default" w:ascii="Times New Roman" w:hAnsi="Times New Roman" w:eastAsia="宋体" w:cs="Times New Roman"/>
          <w:b/>
          <w:bCs/>
        </w:rPr>
        <w:t>21</w:t>
      </w:r>
      <w:r>
        <w:rPr>
          <w:rFonts w:hint="default" w:ascii="Times New Roman" w:hAnsi="Times New Roman" w:eastAsia="宋体" w:cs="Times New Roman"/>
          <w:b/>
          <w:bCs/>
        </w:rPr>
        <w:fldChar w:fldCharType="end"/>
      </w:r>
      <w:r>
        <w:rPr>
          <w:rFonts w:hint="default" w:ascii="Times New Roman" w:hAnsi="Times New Roman" w:eastAsia="宋体" w:cs="Times New Roman"/>
          <w:b/>
          <w:bCs/>
          <w:i w:val="0"/>
        </w:rPr>
        <w:fldChar w:fldCharType="end"/>
      </w:r>
    </w:p>
    <w:p w14:paraId="231F5FF7">
      <w:pPr>
        <w:pStyle w:val="13"/>
        <w:tabs>
          <w:tab w:val="right" w:leader="dot" w:pos="8306"/>
        </w:tabs>
        <w:spacing w:line="360" w:lineRule="auto"/>
        <w:rPr>
          <w:rFonts w:hint="default" w:ascii="Times New Roman" w:hAnsi="Times New Roman" w:eastAsia="宋体" w:cs="Times New Roman"/>
          <w:b/>
          <w:bCs/>
        </w:rPr>
      </w:pPr>
      <w:r>
        <w:rPr>
          <w:rFonts w:hint="default" w:ascii="Times New Roman" w:hAnsi="Times New Roman" w:eastAsia="宋体" w:cs="Times New Roman"/>
          <w:b/>
          <w:bCs/>
          <w:i w:val="0"/>
        </w:rPr>
        <w:fldChar w:fldCharType="begin"/>
      </w:r>
      <w:r>
        <w:rPr>
          <w:rFonts w:hint="default" w:ascii="Times New Roman" w:hAnsi="Times New Roman" w:eastAsia="宋体" w:cs="Times New Roman"/>
          <w:b/>
          <w:bCs/>
          <w:i w:val="0"/>
        </w:rPr>
        <w:instrText xml:space="preserve"> HYPERLINK \l _Toc28816 </w:instrText>
      </w:r>
      <w:r>
        <w:rPr>
          <w:rFonts w:hint="default" w:ascii="Times New Roman" w:hAnsi="Times New Roman" w:eastAsia="宋体" w:cs="Times New Roman"/>
          <w:b/>
          <w:bCs/>
          <w:i w:val="0"/>
        </w:rPr>
        <w:fldChar w:fldCharType="separate"/>
      </w:r>
      <w:r>
        <w:rPr>
          <w:rFonts w:hint="default" w:ascii="Times New Roman" w:hAnsi="Times New Roman" w:eastAsia="宋体" w:cs="Times New Roman"/>
          <w:b/>
          <w:bCs/>
        </w:rPr>
        <w:t>3.2 循环展开及指令调度</w:t>
      </w:r>
      <w:r>
        <w:rPr>
          <w:rFonts w:hint="default" w:ascii="Times New Roman" w:hAnsi="Times New Roman" w:eastAsia="宋体" w:cs="Times New Roman"/>
          <w:b/>
          <w:bCs/>
        </w:rPr>
        <w:tab/>
      </w:r>
      <w:r>
        <w:rPr>
          <w:rFonts w:hint="default" w:ascii="Times New Roman" w:hAnsi="Times New Roman" w:eastAsia="宋体" w:cs="Times New Roman"/>
          <w:b/>
          <w:bCs/>
        </w:rPr>
        <w:fldChar w:fldCharType="begin"/>
      </w:r>
      <w:r>
        <w:rPr>
          <w:rFonts w:hint="default" w:ascii="Times New Roman" w:hAnsi="Times New Roman" w:eastAsia="宋体" w:cs="Times New Roman"/>
          <w:b/>
          <w:bCs/>
        </w:rPr>
        <w:instrText xml:space="preserve"> PAGEREF _Toc28816 \h </w:instrText>
      </w:r>
      <w:r>
        <w:rPr>
          <w:rFonts w:hint="default" w:ascii="Times New Roman" w:hAnsi="Times New Roman" w:eastAsia="宋体" w:cs="Times New Roman"/>
          <w:b/>
          <w:bCs/>
        </w:rPr>
        <w:fldChar w:fldCharType="separate"/>
      </w:r>
      <w:r>
        <w:rPr>
          <w:rFonts w:hint="default" w:ascii="Times New Roman" w:hAnsi="Times New Roman" w:eastAsia="宋体" w:cs="Times New Roman"/>
          <w:b/>
          <w:bCs/>
        </w:rPr>
        <w:t>22</w:t>
      </w:r>
      <w:r>
        <w:rPr>
          <w:rFonts w:hint="default" w:ascii="Times New Roman" w:hAnsi="Times New Roman" w:eastAsia="宋体" w:cs="Times New Roman"/>
          <w:b/>
          <w:bCs/>
        </w:rPr>
        <w:fldChar w:fldCharType="end"/>
      </w:r>
      <w:r>
        <w:rPr>
          <w:rFonts w:hint="default" w:ascii="Times New Roman" w:hAnsi="Times New Roman" w:eastAsia="宋体" w:cs="Times New Roman"/>
          <w:b/>
          <w:bCs/>
          <w:i w:val="0"/>
        </w:rPr>
        <w:fldChar w:fldCharType="end"/>
      </w:r>
    </w:p>
    <w:p w14:paraId="4C5A3810">
      <w:pPr>
        <w:pStyle w:val="13"/>
        <w:tabs>
          <w:tab w:val="right" w:leader="dot" w:pos="8306"/>
        </w:tabs>
        <w:spacing w:line="360" w:lineRule="auto"/>
        <w:rPr>
          <w:rFonts w:hint="default" w:ascii="Times New Roman" w:hAnsi="Times New Roman" w:eastAsia="宋体" w:cs="Times New Roman"/>
          <w:b/>
          <w:bCs/>
        </w:rPr>
      </w:pPr>
      <w:r>
        <w:rPr>
          <w:rFonts w:hint="default" w:ascii="Times New Roman" w:hAnsi="Times New Roman" w:eastAsia="宋体" w:cs="Times New Roman"/>
          <w:b/>
          <w:bCs/>
          <w:i w:val="0"/>
        </w:rPr>
        <w:fldChar w:fldCharType="begin"/>
      </w:r>
      <w:r>
        <w:rPr>
          <w:rFonts w:hint="default" w:ascii="Times New Roman" w:hAnsi="Times New Roman" w:eastAsia="宋体" w:cs="Times New Roman"/>
          <w:b/>
          <w:bCs/>
          <w:i w:val="0"/>
        </w:rPr>
        <w:instrText xml:space="preserve"> HYPERLINK \l _Toc8479 </w:instrText>
      </w:r>
      <w:r>
        <w:rPr>
          <w:rFonts w:hint="default" w:ascii="Times New Roman" w:hAnsi="Times New Roman" w:eastAsia="宋体" w:cs="Times New Roman"/>
          <w:b/>
          <w:bCs/>
          <w:i w:val="0"/>
        </w:rPr>
        <w:fldChar w:fldCharType="separate"/>
      </w:r>
      <w:r>
        <w:rPr>
          <w:rFonts w:hint="default" w:ascii="Times New Roman" w:hAnsi="Times New Roman" w:eastAsia="宋体" w:cs="Times New Roman"/>
          <w:b/>
          <w:bCs/>
        </w:rPr>
        <w:t>3.3 Cache 性能分析</w:t>
      </w:r>
      <w:r>
        <w:rPr>
          <w:rFonts w:hint="default" w:ascii="Times New Roman" w:hAnsi="Times New Roman" w:eastAsia="宋体" w:cs="Times New Roman"/>
          <w:b/>
          <w:bCs/>
        </w:rPr>
        <w:tab/>
      </w:r>
      <w:r>
        <w:rPr>
          <w:rFonts w:hint="default" w:ascii="Times New Roman" w:hAnsi="Times New Roman" w:eastAsia="宋体" w:cs="Times New Roman"/>
          <w:b/>
          <w:bCs/>
        </w:rPr>
        <w:fldChar w:fldCharType="begin"/>
      </w:r>
      <w:r>
        <w:rPr>
          <w:rFonts w:hint="default" w:ascii="Times New Roman" w:hAnsi="Times New Roman" w:eastAsia="宋体" w:cs="Times New Roman"/>
          <w:b/>
          <w:bCs/>
        </w:rPr>
        <w:instrText xml:space="preserve"> PAGEREF _Toc8479 \h </w:instrText>
      </w:r>
      <w:r>
        <w:rPr>
          <w:rFonts w:hint="default" w:ascii="Times New Roman" w:hAnsi="Times New Roman" w:eastAsia="宋体" w:cs="Times New Roman"/>
          <w:b/>
          <w:bCs/>
        </w:rPr>
        <w:fldChar w:fldCharType="separate"/>
      </w:r>
      <w:r>
        <w:rPr>
          <w:rFonts w:hint="default" w:ascii="Times New Roman" w:hAnsi="Times New Roman" w:eastAsia="宋体" w:cs="Times New Roman"/>
          <w:b/>
          <w:bCs/>
        </w:rPr>
        <w:t>23</w:t>
      </w:r>
      <w:r>
        <w:rPr>
          <w:rFonts w:hint="default" w:ascii="Times New Roman" w:hAnsi="Times New Roman" w:eastAsia="宋体" w:cs="Times New Roman"/>
          <w:b/>
          <w:bCs/>
        </w:rPr>
        <w:fldChar w:fldCharType="end"/>
      </w:r>
      <w:r>
        <w:rPr>
          <w:rFonts w:hint="default" w:ascii="Times New Roman" w:hAnsi="Times New Roman" w:eastAsia="宋体" w:cs="Times New Roman"/>
          <w:b/>
          <w:bCs/>
          <w:i w:val="0"/>
        </w:rPr>
        <w:fldChar w:fldCharType="end"/>
      </w:r>
    </w:p>
    <w:p w14:paraId="6FDFD247">
      <w:pPr>
        <w:pStyle w:val="10"/>
        <w:tabs>
          <w:tab w:val="right" w:leader="dot" w:pos="8306"/>
          <w:tab w:val="clear" w:pos="8296"/>
        </w:tabs>
        <w:spacing w:line="360" w:lineRule="auto"/>
        <w:rPr>
          <w:rFonts w:hint="default" w:ascii="Times New Roman" w:hAnsi="Times New Roman" w:eastAsia="宋体" w:cs="Times New Roman"/>
        </w:rPr>
      </w:pPr>
      <w:r>
        <w:rPr>
          <w:rFonts w:hint="default" w:ascii="Times New Roman" w:hAnsi="Times New Roman" w:eastAsia="宋体" w:cs="Times New Roman"/>
          <w:i w:val="0"/>
        </w:rPr>
        <w:fldChar w:fldCharType="begin"/>
      </w:r>
      <w:r>
        <w:rPr>
          <w:rFonts w:hint="default" w:ascii="Times New Roman" w:hAnsi="Times New Roman" w:eastAsia="宋体" w:cs="Times New Roman"/>
          <w:i w:val="0"/>
        </w:rPr>
        <w:instrText xml:space="preserve"> HYPERLINK \l _Toc20929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第4章 实验要求</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_Toc20929 \h </w:instrText>
      </w:r>
      <w:r>
        <w:rPr>
          <w:rFonts w:hint="default" w:ascii="Times New Roman" w:hAnsi="Times New Roman" w:eastAsia="宋体" w:cs="Times New Roman"/>
        </w:rPr>
        <w:fldChar w:fldCharType="separate"/>
      </w:r>
      <w:r>
        <w:rPr>
          <w:rFonts w:hint="default" w:ascii="Times New Roman" w:hAnsi="Times New Roman" w:eastAsia="宋体" w:cs="Times New Roman"/>
        </w:rPr>
        <w:t>24</w:t>
      </w:r>
      <w:r>
        <w:rPr>
          <w:rFonts w:hint="default" w:ascii="Times New Roman" w:hAnsi="Times New Roman" w:eastAsia="宋体" w:cs="Times New Roman"/>
        </w:rPr>
        <w:fldChar w:fldCharType="end"/>
      </w:r>
      <w:r>
        <w:rPr>
          <w:rFonts w:hint="default" w:ascii="Times New Roman" w:hAnsi="Times New Roman" w:eastAsia="宋体" w:cs="Times New Roman"/>
          <w:i w:val="0"/>
        </w:rPr>
        <w:fldChar w:fldCharType="end"/>
      </w:r>
    </w:p>
    <w:p w14:paraId="242D6E95">
      <w:pPr>
        <w:pStyle w:val="7"/>
        <w:spacing w:line="360" w:lineRule="auto"/>
        <w:rPr>
          <w:rFonts w:ascii="Times New Roman" w:hAnsi="Times New Roman" w:cs="Times New Roman"/>
          <w:i w:val="0"/>
        </w:rPr>
      </w:pPr>
      <w:r>
        <w:rPr>
          <w:rFonts w:hint="default" w:ascii="Times New Roman" w:hAnsi="Times New Roman" w:eastAsia="宋体" w:cs="Times New Roman"/>
          <w:i w:val="0"/>
        </w:rPr>
        <w:fldChar w:fldCharType="end"/>
      </w:r>
    </w:p>
    <w:p w14:paraId="7B408B5A">
      <w:pPr>
        <w:widowControl/>
        <w:jc w:val="left"/>
        <w:rPr>
          <w:rFonts w:ascii="Times New Roman" w:hAnsi="Times New Roman" w:eastAsia="宋体" w:cs="Times New Roman"/>
          <w:kern w:val="0"/>
          <w:sz w:val="32"/>
          <w:szCs w:val="32"/>
        </w:rPr>
      </w:pPr>
      <w:r>
        <w:rPr>
          <w:rFonts w:ascii="Times New Roman" w:hAnsi="Times New Roman" w:eastAsia="宋体" w:cs="Times New Roman"/>
          <w:kern w:val="0"/>
          <w:sz w:val="32"/>
          <w:szCs w:val="32"/>
        </w:rPr>
        <w:br w:type="page"/>
      </w:r>
    </w:p>
    <w:p w14:paraId="62876E7D">
      <w:pPr>
        <w:pStyle w:val="2"/>
        <w:spacing w:line="312" w:lineRule="auto"/>
        <w:ind w:firstLine="880" w:firstLineChars="200"/>
        <w:jc w:val="center"/>
        <w:rPr>
          <w:rFonts w:ascii="Times New Roman" w:hAnsi="Times New Roman" w:cs="Times New Roman"/>
        </w:rPr>
      </w:pPr>
      <w:bookmarkStart w:id="0" w:name="_Toc23461"/>
      <w:r>
        <w:rPr>
          <w:rFonts w:ascii="Times New Roman" w:hAnsi="Times New Roman" w:cs="Times New Roman"/>
        </w:rPr>
        <w:t>第1章 WinMIPS64安装及使用</w:t>
      </w:r>
      <w:bookmarkEnd w:id="0"/>
    </w:p>
    <w:p w14:paraId="202ADF82">
      <w:pPr>
        <w:autoSpaceDE w:val="0"/>
        <w:autoSpaceDN w:val="0"/>
        <w:adjustRightInd w:val="0"/>
        <w:spacing w:line="312" w:lineRule="auto"/>
        <w:ind w:firstLine="420" w:firstLineChars="200"/>
        <w:rPr>
          <w:rFonts w:ascii="Times New Roman" w:hAnsi="Times New Roman" w:eastAsia="黑体" w:cs="Times New Roman"/>
          <w:b/>
          <w:bCs/>
          <w:kern w:val="0"/>
          <w:szCs w:val="21"/>
        </w:rPr>
      </w:pPr>
      <w:r>
        <w:rPr>
          <w:rFonts w:ascii="Times New Roman" w:hAnsi="Times New Roman" w:eastAsia="黑体" w:cs="Times New Roman"/>
          <w:kern w:val="0"/>
          <w:szCs w:val="21"/>
        </w:rPr>
        <w:t>WinMIPS64</w:t>
      </w:r>
      <w:r>
        <w:rPr>
          <w:rFonts w:ascii="Times New Roman" w:hAnsi="Times New Roman" w:eastAsia="宋体" w:cs="Times New Roman"/>
          <w:kern w:val="0"/>
          <w:szCs w:val="21"/>
        </w:rPr>
        <w:t>是一款基于</w:t>
      </w:r>
      <w:r>
        <w:rPr>
          <w:rFonts w:ascii="Times New Roman" w:hAnsi="Times New Roman" w:eastAsia="黑体" w:cs="Times New Roman"/>
          <w:kern w:val="0"/>
          <w:szCs w:val="21"/>
        </w:rPr>
        <w:t xml:space="preserve">WinDLX </w:t>
      </w:r>
      <w:r>
        <w:rPr>
          <w:rFonts w:ascii="Times New Roman" w:hAnsi="Times New Roman" w:eastAsia="宋体" w:cs="Times New Roman"/>
          <w:kern w:val="0"/>
          <w:szCs w:val="21"/>
        </w:rPr>
        <w:t>处理器的指令集模拟器，</w:t>
      </w:r>
      <w:r>
        <w:rPr>
          <w:rFonts w:ascii="Times New Roman" w:hAnsi="Times New Roman" w:eastAsia="黑体" w:cs="Times New Roman"/>
          <w:kern w:val="0"/>
          <w:szCs w:val="21"/>
        </w:rPr>
        <w:t xml:space="preserve">WinDLX </w:t>
      </w:r>
      <w:r>
        <w:rPr>
          <w:rFonts w:ascii="Times New Roman" w:hAnsi="Times New Roman" w:eastAsia="宋体" w:cs="Times New Roman"/>
          <w:kern w:val="0"/>
          <w:szCs w:val="21"/>
        </w:rPr>
        <w:t>处理器是</w:t>
      </w:r>
      <w:r>
        <w:rPr>
          <w:rFonts w:ascii="Times New Roman" w:hAnsi="Times New Roman" w:eastAsia="黑体" w:cs="Times New Roman"/>
          <w:kern w:val="0"/>
          <w:szCs w:val="21"/>
        </w:rPr>
        <w:t xml:space="preserve">Hennessy </w:t>
      </w:r>
      <w:r>
        <w:rPr>
          <w:rFonts w:ascii="Times New Roman" w:hAnsi="Times New Roman" w:eastAsia="宋体" w:cs="Times New Roman"/>
          <w:kern w:val="0"/>
          <w:szCs w:val="21"/>
        </w:rPr>
        <w:t>和</w:t>
      </w:r>
      <w:r>
        <w:rPr>
          <w:rFonts w:ascii="Times New Roman" w:hAnsi="Times New Roman" w:eastAsia="黑体" w:cs="Times New Roman"/>
          <w:kern w:val="0"/>
          <w:szCs w:val="21"/>
        </w:rPr>
        <w:t xml:space="preserve">Patterson </w:t>
      </w:r>
      <w:r>
        <w:rPr>
          <w:rFonts w:ascii="Times New Roman" w:hAnsi="Times New Roman" w:eastAsia="宋体" w:cs="Times New Roman"/>
          <w:kern w:val="0"/>
          <w:szCs w:val="21"/>
        </w:rPr>
        <w:t>合著的书《</w:t>
      </w:r>
      <w:r>
        <w:rPr>
          <w:rFonts w:ascii="Times New Roman" w:hAnsi="Times New Roman" w:eastAsia="黑体" w:cs="Times New Roman"/>
          <w:b/>
          <w:bCs/>
          <w:kern w:val="0"/>
          <w:szCs w:val="21"/>
        </w:rPr>
        <w:t>Computer Architecture – A Quantitative Approach</w:t>
      </w:r>
      <w:r>
        <w:rPr>
          <w:rFonts w:ascii="Times New Roman" w:hAnsi="Times New Roman" w:eastAsia="宋体" w:cs="Times New Roman"/>
          <w:kern w:val="0"/>
          <w:szCs w:val="21"/>
        </w:rPr>
        <w:t>》中流水线处理器的例子，</w:t>
      </w:r>
      <w:r>
        <w:rPr>
          <w:rFonts w:ascii="Times New Roman" w:hAnsi="Times New Roman" w:eastAsia="黑体" w:cs="Times New Roman"/>
          <w:kern w:val="0"/>
          <w:szCs w:val="21"/>
        </w:rPr>
        <w:t xml:space="preserve">WinDLX </w:t>
      </w:r>
      <w:r>
        <w:rPr>
          <w:rFonts w:ascii="Times New Roman" w:hAnsi="Times New Roman" w:eastAsia="宋体" w:cs="Times New Roman"/>
          <w:kern w:val="0"/>
          <w:szCs w:val="21"/>
        </w:rPr>
        <w:t>是一个基于</w:t>
      </w:r>
      <w:r>
        <w:rPr>
          <w:rFonts w:ascii="Times New Roman" w:hAnsi="Times New Roman" w:eastAsia="黑体" w:cs="Times New Roman"/>
          <w:kern w:val="0"/>
          <w:szCs w:val="21"/>
        </w:rPr>
        <w:t xml:space="preserve">Windows </w:t>
      </w:r>
      <w:r>
        <w:rPr>
          <w:rFonts w:ascii="Times New Roman" w:hAnsi="Times New Roman" w:eastAsia="宋体" w:cs="Times New Roman"/>
          <w:kern w:val="0"/>
          <w:szCs w:val="21"/>
        </w:rPr>
        <w:t>的模拟器。</w:t>
      </w:r>
      <w:r>
        <w:rPr>
          <w:rFonts w:ascii="Times New Roman" w:hAnsi="Times New Roman" w:eastAsia="黑体" w:cs="Times New Roman"/>
          <w:kern w:val="0"/>
          <w:szCs w:val="21"/>
        </w:rPr>
        <w:t>WinMIPS64</w:t>
      </w:r>
      <w:r>
        <w:rPr>
          <w:rFonts w:ascii="Times New Roman" w:hAnsi="Times New Roman" w:eastAsia="宋体" w:cs="Times New Roman"/>
          <w:kern w:val="0"/>
          <w:szCs w:val="21"/>
        </w:rPr>
        <w:t>模拟器能够演示</w:t>
      </w:r>
      <w:r>
        <w:rPr>
          <w:rFonts w:ascii="Times New Roman" w:hAnsi="Times New Roman" w:eastAsia="黑体" w:cs="Times New Roman"/>
          <w:kern w:val="0"/>
          <w:szCs w:val="21"/>
        </w:rPr>
        <w:t xml:space="preserve">DLX </w:t>
      </w:r>
      <w:r>
        <w:rPr>
          <w:rFonts w:ascii="Times New Roman" w:hAnsi="Times New Roman" w:eastAsia="宋体" w:cs="Times New Roman"/>
          <w:kern w:val="0"/>
          <w:szCs w:val="21"/>
        </w:rPr>
        <w:t>流水线如何工作。</w:t>
      </w:r>
    </w:p>
    <w:p w14:paraId="3D104DD2">
      <w:pPr>
        <w:pStyle w:val="3"/>
        <w:rPr>
          <w:rFonts w:ascii="Times New Roman" w:hAnsi="Times New Roman" w:eastAsia="黑体" w:cs="Times New Roman"/>
        </w:rPr>
      </w:pPr>
      <w:bookmarkStart w:id="1" w:name="_Toc11249"/>
      <w:r>
        <w:rPr>
          <w:rFonts w:hint="eastAsia" w:ascii="Times New Roman" w:hAnsi="Times New Roman" w:eastAsia="黑体" w:cs="Times New Roman"/>
        </w:rPr>
        <w:t>1</w:t>
      </w:r>
      <w:r>
        <w:rPr>
          <w:rFonts w:ascii="Times New Roman" w:hAnsi="Times New Roman" w:eastAsia="黑体" w:cs="Times New Roman"/>
        </w:rPr>
        <w:t>.1 安装</w:t>
      </w:r>
      <w:bookmarkEnd w:id="1"/>
    </w:p>
    <w:p w14:paraId="6FADC76A">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黑体" w:cs="Times New Roman"/>
          <w:kern w:val="0"/>
          <w:szCs w:val="21"/>
        </w:rPr>
        <w:t>WinMIPS64</w:t>
      </w:r>
      <w:r>
        <w:rPr>
          <w:rFonts w:ascii="Times New Roman" w:hAnsi="Times New Roman" w:eastAsia="宋体" w:cs="Times New Roman"/>
          <w:kern w:val="0"/>
          <w:szCs w:val="21"/>
        </w:rPr>
        <w:t>包含</w:t>
      </w:r>
      <w:r>
        <w:rPr>
          <w:rFonts w:ascii="Times New Roman" w:hAnsi="Times New Roman" w:eastAsia="黑体" w:cs="Times New Roman"/>
          <w:b/>
          <w:bCs/>
          <w:kern w:val="0"/>
          <w:szCs w:val="21"/>
        </w:rPr>
        <w:t>winmips64.exe</w:t>
      </w:r>
      <w:r>
        <w:rPr>
          <w:rFonts w:ascii="Times New Roman" w:hAnsi="Times New Roman" w:eastAsia="宋体" w:cs="Times New Roman"/>
          <w:kern w:val="0"/>
          <w:szCs w:val="21"/>
        </w:rPr>
        <w:t>和一些扩展名为</w:t>
      </w:r>
      <w:r>
        <w:rPr>
          <w:rFonts w:ascii="Times New Roman" w:hAnsi="Times New Roman" w:eastAsia="黑体" w:cs="Times New Roman"/>
          <w:b/>
          <w:bCs/>
          <w:kern w:val="0"/>
          <w:szCs w:val="21"/>
        </w:rPr>
        <w:t xml:space="preserve">.s </w:t>
      </w:r>
      <w:r>
        <w:rPr>
          <w:rFonts w:ascii="Times New Roman" w:hAnsi="Times New Roman" w:eastAsia="宋体" w:cs="Times New Roman"/>
          <w:kern w:val="0"/>
          <w:szCs w:val="21"/>
        </w:rPr>
        <w:t>的汇编代码文件。</w:t>
      </w:r>
    </w:p>
    <w:p w14:paraId="2250CAE6">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黑体" w:cs="Times New Roman"/>
          <w:kern w:val="0"/>
          <w:szCs w:val="21"/>
        </w:rPr>
        <w:t xml:space="preserve">1. </w:t>
      </w:r>
      <w:r>
        <w:rPr>
          <w:rFonts w:hint="eastAsia" w:ascii="宋体" w:eastAsia="宋体" w:cs="宋体"/>
          <w:kern w:val="0"/>
          <w:szCs w:val="21"/>
        </w:rPr>
        <w:t>为</w:t>
      </w:r>
      <w:r>
        <w:rPr>
          <w:rFonts w:ascii="宋体" w:eastAsia="宋体" w:cs="宋体"/>
          <w:kern w:val="0"/>
          <w:szCs w:val="21"/>
        </w:rPr>
        <w:t xml:space="preserve"> </w:t>
      </w:r>
      <w:r>
        <w:rPr>
          <w:rFonts w:ascii="Times New Roman" w:hAnsi="Times New Roman" w:eastAsia="黑体" w:cs="Times New Roman"/>
          <w:kern w:val="0"/>
          <w:szCs w:val="21"/>
        </w:rPr>
        <w:t>WinMIPS64</w:t>
      </w:r>
      <w:r>
        <w:rPr>
          <w:rFonts w:hint="eastAsia" w:ascii="宋体" w:eastAsia="宋体" w:cs="宋体"/>
          <w:kern w:val="0"/>
          <w:szCs w:val="21"/>
        </w:rPr>
        <w:t>创建目录，例如</w:t>
      </w:r>
      <w:r>
        <w:rPr>
          <w:rFonts w:ascii="Times New Roman" w:hAnsi="Times New Roman" w:eastAsia="黑体" w:cs="Times New Roman"/>
          <w:b/>
          <w:bCs/>
          <w:kern w:val="0"/>
          <w:szCs w:val="21"/>
        </w:rPr>
        <w:t>D:\winmips64</w:t>
      </w:r>
    </w:p>
    <w:p w14:paraId="3AF88923">
      <w:pPr>
        <w:autoSpaceDE w:val="0"/>
        <w:autoSpaceDN w:val="0"/>
        <w:adjustRightInd w:val="0"/>
        <w:spacing w:line="312" w:lineRule="auto"/>
        <w:ind w:firstLine="420" w:firstLineChars="200"/>
        <w:rPr>
          <w:rFonts w:ascii="Times New Roman" w:hAnsi="Times New Roman" w:eastAsia="黑体" w:cs="Times New Roman"/>
          <w:b/>
          <w:bCs/>
          <w:kern w:val="0"/>
          <w:szCs w:val="21"/>
        </w:rPr>
      </w:pPr>
      <w:r>
        <w:rPr>
          <w:rFonts w:ascii="Times New Roman" w:hAnsi="Times New Roman" w:eastAsia="黑体" w:cs="Times New Roman"/>
          <w:kern w:val="0"/>
          <w:szCs w:val="21"/>
        </w:rPr>
        <w:t xml:space="preserve">2. </w:t>
      </w:r>
      <w:r>
        <w:rPr>
          <w:rFonts w:ascii="Times New Roman" w:hAnsi="Times New Roman" w:eastAsia="宋体" w:cs="Times New Roman"/>
          <w:kern w:val="0"/>
          <w:szCs w:val="21"/>
        </w:rPr>
        <w:t>解压</w:t>
      </w:r>
      <w:r>
        <w:rPr>
          <w:rFonts w:ascii="Times New Roman" w:hAnsi="Times New Roman" w:eastAsia="黑体" w:cs="Times New Roman"/>
          <w:kern w:val="0"/>
          <w:szCs w:val="21"/>
        </w:rPr>
        <w:t>WinMIPS64</w:t>
      </w:r>
      <w:r>
        <w:rPr>
          <w:rFonts w:ascii="Times New Roman" w:hAnsi="Times New Roman" w:eastAsia="宋体" w:cs="Times New Roman"/>
          <w:kern w:val="0"/>
          <w:szCs w:val="21"/>
        </w:rPr>
        <w:t>软件包或拷贝所有的</w:t>
      </w:r>
      <w:r>
        <w:rPr>
          <w:rFonts w:ascii="Times New Roman" w:hAnsi="Times New Roman" w:eastAsia="黑体" w:cs="Times New Roman"/>
          <w:kern w:val="0"/>
          <w:szCs w:val="21"/>
        </w:rPr>
        <w:t>WinMIPS64</w:t>
      </w:r>
      <w:r>
        <w:rPr>
          <w:rFonts w:ascii="Times New Roman" w:hAnsi="Times New Roman" w:eastAsia="宋体" w:cs="Times New Roman"/>
          <w:kern w:val="0"/>
          <w:szCs w:val="21"/>
        </w:rPr>
        <w:t>文件（至少包含</w:t>
      </w:r>
      <w:r>
        <w:rPr>
          <w:rFonts w:ascii="Times New Roman" w:hAnsi="Times New Roman" w:eastAsia="黑体" w:cs="Times New Roman"/>
          <w:b/>
          <w:bCs/>
          <w:kern w:val="0"/>
          <w:szCs w:val="21"/>
        </w:rPr>
        <w:t>winmips64.exe， sum.s</w:t>
      </w:r>
      <w:r>
        <w:rPr>
          <w:rFonts w:ascii="Times New Roman" w:hAnsi="Times New Roman" w:eastAsia="宋体" w:cs="Times New Roman"/>
          <w:kern w:val="0"/>
          <w:szCs w:val="21"/>
        </w:rPr>
        <w:t>和</w:t>
      </w:r>
      <w:r>
        <w:rPr>
          <w:rFonts w:ascii="Times New Roman" w:hAnsi="Times New Roman" w:eastAsia="黑体" w:cs="Times New Roman"/>
          <w:b/>
          <w:bCs/>
          <w:kern w:val="0"/>
          <w:szCs w:val="21"/>
        </w:rPr>
        <w:t>test_for.s</w:t>
      </w:r>
      <w:r>
        <w:rPr>
          <w:rFonts w:ascii="Times New Roman" w:hAnsi="Times New Roman" w:eastAsia="宋体" w:cs="Times New Roman"/>
          <w:kern w:val="0"/>
          <w:szCs w:val="21"/>
        </w:rPr>
        <w:t>）到这个</w:t>
      </w:r>
      <w:r>
        <w:rPr>
          <w:rFonts w:ascii="Times New Roman" w:hAnsi="Times New Roman" w:eastAsia="黑体" w:cs="Times New Roman"/>
          <w:b/>
          <w:bCs/>
          <w:kern w:val="0"/>
          <w:szCs w:val="21"/>
        </w:rPr>
        <w:t>winmips64</w:t>
      </w:r>
      <w:r>
        <w:rPr>
          <w:rFonts w:ascii="Times New Roman" w:hAnsi="Times New Roman" w:eastAsia="宋体" w:cs="Times New Roman"/>
          <w:kern w:val="0"/>
          <w:szCs w:val="21"/>
        </w:rPr>
        <w:t>目录。</w:t>
      </w:r>
    </w:p>
    <w:p w14:paraId="66CB2692">
      <w:pPr>
        <w:spacing w:line="312" w:lineRule="auto"/>
        <w:ind w:firstLine="420" w:firstLineChars="200"/>
        <w:rPr>
          <w:rFonts w:ascii="Times New Roman" w:hAnsi="Times New Roman" w:eastAsia="宋体" w:cs="Times New Roman"/>
          <w:kern w:val="0"/>
          <w:szCs w:val="21"/>
        </w:rPr>
      </w:pPr>
      <w:r>
        <w:rPr>
          <w:rFonts w:ascii="Times New Roman" w:hAnsi="Times New Roman" w:eastAsia="黑体" w:cs="Times New Roman"/>
          <w:kern w:val="0"/>
          <w:szCs w:val="21"/>
        </w:rPr>
        <w:t xml:space="preserve">3. </w:t>
      </w:r>
      <w:r>
        <w:rPr>
          <w:rFonts w:ascii="Times New Roman" w:hAnsi="Times New Roman" w:eastAsia="宋体" w:cs="Times New Roman"/>
          <w:kern w:val="0"/>
          <w:szCs w:val="21"/>
        </w:rPr>
        <w:t>双击</w:t>
      </w:r>
      <w:r>
        <w:rPr>
          <w:rFonts w:ascii="Times New Roman" w:hAnsi="Times New Roman" w:eastAsia="黑体" w:cs="Times New Roman"/>
          <w:kern w:val="0"/>
          <w:szCs w:val="21"/>
        </w:rPr>
        <w:t>winmips64.exe</w:t>
      </w:r>
      <w:r>
        <w:rPr>
          <w:rFonts w:ascii="Times New Roman" w:hAnsi="Times New Roman" w:eastAsia="宋体" w:cs="Times New Roman"/>
          <w:kern w:val="0"/>
          <w:szCs w:val="21"/>
        </w:rPr>
        <w:t>安装即可。</w:t>
      </w:r>
    </w:p>
    <w:p w14:paraId="5EC3A969">
      <w:pPr>
        <w:spacing w:line="312" w:lineRule="auto"/>
        <w:ind w:firstLine="420" w:firstLineChars="200"/>
        <w:rPr>
          <w:rFonts w:hint="eastAsia" w:ascii="Times New Roman" w:hAnsi="Times New Roman" w:eastAsia="宋体" w:cs="Times New Roman"/>
          <w:kern w:val="0"/>
          <w:szCs w:val="21"/>
        </w:rPr>
      </w:pPr>
    </w:p>
    <w:p w14:paraId="4A16D997">
      <w:pPr>
        <w:spacing w:line="312" w:lineRule="auto"/>
        <w:jc w:val="center"/>
      </w:pPr>
      <w:r>
        <w:drawing>
          <wp:inline distT="0" distB="0" distL="114300" distR="114300">
            <wp:extent cx="5257800" cy="2910205"/>
            <wp:effectExtent l="0" t="0" r="0" b="444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5257800" cy="2910205"/>
                    </a:xfrm>
                    <a:prstGeom prst="rect">
                      <a:avLst/>
                    </a:prstGeom>
                    <a:noFill/>
                    <a:ln>
                      <a:noFill/>
                    </a:ln>
                  </pic:spPr>
                </pic:pic>
              </a:graphicData>
            </a:graphic>
          </wp:inline>
        </w:drawing>
      </w:r>
    </w:p>
    <w:p w14:paraId="45ADC634">
      <w:pPr>
        <w:spacing w:line="312" w:lineRule="auto"/>
        <w:ind w:firstLine="400" w:firstLineChars="200"/>
        <w:jc w:val="center"/>
        <w:rPr>
          <w:rFonts w:ascii="Times New Roman" w:hAnsi="Times New Roman" w:eastAsia="宋体" w:cs="Times New Roman"/>
          <w:kern w:val="0"/>
          <w:szCs w:val="21"/>
        </w:rPr>
      </w:pPr>
      <w:r>
        <w:rPr>
          <w:rFonts w:ascii="Times New Roman" w:hAnsi="Times New Roman" w:eastAsia="宋体" w:cs="Times New Roman"/>
          <w:kern w:val="0"/>
          <w:sz w:val="20"/>
          <w:szCs w:val="20"/>
        </w:rPr>
        <w:t>图</w:t>
      </w:r>
      <w:r>
        <w:rPr>
          <w:rFonts w:hint="eastAsia" w:ascii="Times New Roman" w:hAnsi="Times New Roman" w:eastAsia="宋体" w:cs="Times New Roman"/>
          <w:kern w:val="0"/>
          <w:sz w:val="20"/>
          <w:szCs w:val="20"/>
        </w:rPr>
        <w:t>1</w:t>
      </w:r>
      <w:r>
        <w:rPr>
          <w:rFonts w:ascii="Times New Roman" w:hAnsi="Times New Roman" w:eastAsia="宋体" w:cs="Times New Roman"/>
          <w:kern w:val="0"/>
          <w:sz w:val="20"/>
          <w:szCs w:val="20"/>
        </w:rPr>
        <w:t>-1 创建</w:t>
      </w:r>
      <w:r>
        <w:rPr>
          <w:rFonts w:ascii="Times New Roman" w:hAnsi="Times New Roman" w:eastAsia="宋体" w:cs="Times New Roman"/>
          <w:kern w:val="0"/>
          <w:szCs w:val="21"/>
        </w:rPr>
        <w:t>WinMIPS64文件夹</w:t>
      </w:r>
    </w:p>
    <w:p w14:paraId="2471455A">
      <w:pPr>
        <w:spacing w:line="312" w:lineRule="auto"/>
        <w:ind w:firstLine="422" w:firstLineChars="200"/>
        <w:rPr>
          <w:rFonts w:ascii="宋体" w:hAnsi="宋体" w:eastAsia="宋体" w:cs="Times New Roman"/>
          <w:bCs/>
          <w:kern w:val="0"/>
          <w:szCs w:val="21"/>
        </w:rPr>
      </w:pPr>
      <w:r>
        <w:rPr>
          <w:rFonts w:hint="eastAsia" w:ascii="宋体" w:hAnsi="宋体" w:eastAsia="宋体" w:cs="Times New Roman"/>
          <w:b/>
          <w:color w:val="FF0000"/>
          <w:kern w:val="0"/>
          <w:szCs w:val="21"/>
        </w:rPr>
        <w:t>注意：</w:t>
      </w:r>
      <w:r>
        <w:rPr>
          <w:rFonts w:hint="eastAsia" w:ascii="宋体" w:hAnsi="宋体" w:eastAsia="宋体" w:cs="Times New Roman"/>
          <w:bCs/>
          <w:kern w:val="0"/>
          <w:szCs w:val="21"/>
        </w:rPr>
        <w:t>不要将程序放在</w:t>
      </w:r>
      <w:r>
        <w:rPr>
          <w:rFonts w:hint="eastAsia" w:ascii="宋体" w:hAnsi="宋体" w:eastAsia="宋体" w:cs="Times New Roman"/>
          <w:b/>
          <w:color w:val="FF0000"/>
          <w:kern w:val="0"/>
          <w:szCs w:val="21"/>
        </w:rPr>
        <w:t>包含中文字符或多级子目录的路径下</w:t>
      </w:r>
      <w:r>
        <w:rPr>
          <w:rFonts w:hint="eastAsia" w:ascii="宋体" w:hAnsi="宋体" w:eastAsia="宋体" w:cs="Times New Roman"/>
          <w:bCs/>
          <w:kern w:val="0"/>
          <w:szCs w:val="21"/>
        </w:rPr>
        <w:t>，否则可能会导致程序无法正常运行。</w:t>
      </w:r>
    </w:p>
    <w:p w14:paraId="15AEACBA">
      <w:pPr>
        <w:spacing w:line="312" w:lineRule="auto"/>
        <w:ind w:firstLine="420" w:firstLineChars="200"/>
        <w:rPr>
          <w:rFonts w:hint="eastAsia" w:ascii="Times New Roman" w:hAnsi="Times New Roman" w:eastAsia="宋体" w:cs="Times New Roman"/>
          <w:kern w:val="0"/>
          <w:szCs w:val="21"/>
        </w:rPr>
      </w:pPr>
    </w:p>
    <w:p w14:paraId="5E829C5F">
      <w:pPr>
        <w:pStyle w:val="3"/>
        <w:rPr>
          <w:rFonts w:ascii="Times New Roman" w:hAnsi="Times New Roman" w:eastAsia="黑体" w:cs="Times New Roman"/>
        </w:rPr>
      </w:pPr>
      <w:bookmarkStart w:id="2" w:name="_Toc18086"/>
      <w:r>
        <w:rPr>
          <w:rFonts w:hint="eastAsia" w:ascii="Times New Roman" w:hAnsi="Times New Roman" w:eastAsia="黑体" w:cs="Times New Roman"/>
        </w:rPr>
        <w:t>1</w:t>
      </w:r>
      <w:r>
        <w:rPr>
          <w:rFonts w:ascii="Times New Roman" w:hAnsi="Times New Roman" w:eastAsia="黑体" w:cs="Times New Roman"/>
        </w:rPr>
        <w:t>.2 使用示例</w:t>
      </w:r>
      <w:bookmarkEnd w:id="2"/>
    </w:p>
    <w:p w14:paraId="2AA32CF7">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使用</w:t>
      </w:r>
      <w:r>
        <w:rPr>
          <w:rFonts w:ascii="Times New Roman" w:hAnsi="Times New Roman" w:eastAsia="黑体" w:cs="Times New Roman"/>
          <w:kern w:val="0"/>
          <w:szCs w:val="21"/>
        </w:rPr>
        <w:t>WinMIPS64</w:t>
      </w:r>
      <w:r>
        <w:rPr>
          <w:rFonts w:ascii="Times New Roman" w:hAnsi="Times New Roman" w:eastAsia="宋体" w:cs="Times New Roman"/>
          <w:kern w:val="0"/>
          <w:szCs w:val="21"/>
        </w:rPr>
        <w:t>汇编器中的汇编文件</w:t>
      </w:r>
      <w:r>
        <w:rPr>
          <w:rFonts w:ascii="Times New Roman" w:hAnsi="Times New Roman" w:eastAsia="黑体" w:cs="Times New Roman"/>
          <w:b/>
          <w:bCs/>
          <w:kern w:val="0"/>
          <w:szCs w:val="21"/>
        </w:rPr>
        <w:t>sum</w:t>
      </w:r>
      <w:r>
        <w:rPr>
          <w:rFonts w:ascii="Times New Roman" w:hAnsi="Times New Roman" w:cs="Times New Roman"/>
          <w:b/>
          <w:bCs/>
          <w:kern w:val="0"/>
          <w:szCs w:val="21"/>
        </w:rPr>
        <w:t>.s</w:t>
      </w:r>
      <w:r>
        <w:rPr>
          <w:rFonts w:ascii="Times New Roman" w:hAnsi="Times New Roman" w:eastAsia="宋体" w:cs="Times New Roman"/>
          <w:kern w:val="0"/>
          <w:szCs w:val="21"/>
        </w:rPr>
        <w:t>，程序的基本功能是计算两个整数A，B之和。</w:t>
      </w:r>
    </w:p>
    <w:p w14:paraId="01CCDC0D">
      <w:pPr>
        <w:spacing w:line="312" w:lineRule="auto"/>
        <w:ind w:firstLine="442" w:firstLineChars="200"/>
        <w:rPr>
          <w:rFonts w:ascii="Times New Roman" w:hAnsi="Times New Roman" w:eastAsia="宋体" w:cs="Times New Roman"/>
          <w:b/>
          <w:bCs/>
          <w:kern w:val="0"/>
          <w:sz w:val="22"/>
        </w:rPr>
      </w:pPr>
      <w:r>
        <w:rPr>
          <w:rFonts w:ascii="Times New Roman" w:hAnsi="Times New Roman" w:eastAsia="宋体" w:cs="Times New Roman"/>
          <w:b/>
          <w:bCs/>
          <w:kern w:val="0"/>
          <w:sz w:val="22"/>
        </w:rPr>
        <w:t>1. 开始和</w:t>
      </w:r>
      <w:r>
        <w:rPr>
          <w:rFonts w:hint="eastAsia" w:ascii="Times New Roman" w:hAnsi="Times New Roman" w:eastAsia="宋体" w:cs="Times New Roman"/>
          <w:b/>
          <w:bCs/>
          <w:kern w:val="0"/>
          <w:sz w:val="22"/>
        </w:rPr>
        <w:t>启动</w:t>
      </w:r>
    </w:p>
    <w:p w14:paraId="6318C997">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和启动任何Windows应用程序一样，通过双击winmips64图标</w:t>
      </w:r>
      <w:r>
        <w:rPr>
          <w:rFonts w:ascii="Times New Roman" w:hAnsi="Times New Roman" w:cs="Times New Roman"/>
        </w:rPr>
        <w:drawing>
          <wp:inline distT="0" distB="0" distL="0" distR="0">
            <wp:extent cx="661670" cy="195580"/>
            <wp:effectExtent l="0" t="0" r="5080" b="444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5"/>
                    <a:stretch>
                      <a:fillRect/>
                    </a:stretch>
                  </pic:blipFill>
                  <pic:spPr>
                    <a:xfrm>
                      <a:off x="0" y="0"/>
                      <a:ext cx="716337" cy="211977"/>
                    </a:xfrm>
                    <a:prstGeom prst="rect">
                      <a:avLst/>
                    </a:prstGeom>
                  </pic:spPr>
                </pic:pic>
              </a:graphicData>
            </a:graphic>
          </wp:inline>
        </w:drawing>
      </w:r>
      <w:r>
        <w:rPr>
          <w:rFonts w:ascii="Times New Roman" w:hAnsi="Times New Roman" w:eastAsia="宋体" w:cs="Times New Roman"/>
          <w:kern w:val="0"/>
          <w:szCs w:val="21"/>
        </w:rPr>
        <w:t>启动</w:t>
      </w:r>
      <w:r>
        <w:rPr>
          <w:rFonts w:ascii="Times New Roman" w:hAnsi="Times New Roman" w:eastAsia="黑体" w:cs="Times New Roman"/>
          <w:b/>
          <w:kern w:val="0"/>
          <w:szCs w:val="21"/>
        </w:rPr>
        <w:t xml:space="preserve"> </w:t>
      </w:r>
      <w:r>
        <w:rPr>
          <w:rFonts w:ascii="Times New Roman" w:hAnsi="Times New Roman" w:eastAsia="黑体" w:cs="Times New Roman"/>
          <w:kern w:val="0"/>
          <w:szCs w:val="21"/>
        </w:rPr>
        <w:t>WinMIPS64</w:t>
      </w:r>
      <w:r>
        <w:rPr>
          <w:rFonts w:ascii="Times New Roman" w:hAnsi="Times New Roman" w:eastAsia="宋体" w:cs="Times New Roman"/>
          <w:kern w:val="0"/>
          <w:szCs w:val="21"/>
        </w:rPr>
        <w:t>，将出现一个带有六个图标的主窗口，</w:t>
      </w:r>
      <w:r>
        <w:rPr>
          <w:rFonts w:hint="eastAsia" w:ascii="Times New Roman" w:hAnsi="Times New Roman" w:eastAsia="宋体" w:cs="Times New Roman"/>
          <w:kern w:val="0"/>
          <w:szCs w:val="21"/>
        </w:rPr>
        <w:t>和一个Terminal窗口，如</w:t>
      </w:r>
      <w:r>
        <w:rPr>
          <w:rFonts w:ascii="Times New Roman" w:hAnsi="Times New Roman" w:eastAsia="宋体" w:cs="Times New Roman"/>
          <w:kern w:val="0"/>
          <w:szCs w:val="21"/>
        </w:rPr>
        <w:t>图</w:t>
      </w:r>
      <w:r>
        <w:rPr>
          <w:rFonts w:hint="eastAsia" w:ascii="Times New Roman" w:hAnsi="Times New Roman" w:eastAsia="宋体" w:cs="Times New Roman"/>
          <w:kern w:val="0"/>
          <w:szCs w:val="21"/>
        </w:rPr>
        <w:t>1</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2所示。</w:t>
      </w:r>
    </w:p>
    <w:p w14:paraId="087DB73C">
      <w:pPr>
        <w:spacing w:line="312" w:lineRule="auto"/>
        <w:jc w:val="center"/>
        <w:rPr>
          <w:rFonts w:ascii="Times New Roman" w:hAnsi="Times New Roman" w:eastAsia="宋体" w:cs="Times New Roman"/>
          <w:kern w:val="0"/>
          <w:sz w:val="32"/>
          <w:szCs w:val="32"/>
        </w:rPr>
      </w:pPr>
      <w:r>
        <w:drawing>
          <wp:inline distT="0" distB="0" distL="114300" distR="114300">
            <wp:extent cx="5263515" cy="3112770"/>
            <wp:effectExtent l="0" t="0" r="3810" b="190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6"/>
                    <a:stretch>
                      <a:fillRect/>
                    </a:stretch>
                  </pic:blipFill>
                  <pic:spPr>
                    <a:xfrm>
                      <a:off x="0" y="0"/>
                      <a:ext cx="5263515" cy="3112770"/>
                    </a:xfrm>
                    <a:prstGeom prst="rect">
                      <a:avLst/>
                    </a:prstGeom>
                    <a:noFill/>
                    <a:ln>
                      <a:noFill/>
                    </a:ln>
                  </pic:spPr>
                </pic:pic>
              </a:graphicData>
            </a:graphic>
          </wp:inline>
        </w:drawing>
      </w:r>
    </w:p>
    <w:p w14:paraId="023540E7">
      <w:pPr>
        <w:spacing w:line="312" w:lineRule="auto"/>
        <w:ind w:firstLine="400" w:firstLineChars="200"/>
        <w:jc w:val="center"/>
        <w:rPr>
          <w:rFonts w:ascii="Times New Roman" w:hAnsi="Times New Roman" w:eastAsia="宋体" w:cs="Times New Roman"/>
          <w:kern w:val="0"/>
          <w:sz w:val="20"/>
          <w:szCs w:val="20"/>
        </w:rPr>
      </w:pPr>
      <w:r>
        <w:rPr>
          <w:rFonts w:ascii="Times New Roman" w:hAnsi="Times New Roman" w:eastAsia="宋体" w:cs="Times New Roman"/>
          <w:kern w:val="0"/>
          <w:sz w:val="20"/>
          <w:szCs w:val="20"/>
        </w:rPr>
        <w:t>图</w:t>
      </w:r>
      <w:r>
        <w:rPr>
          <w:rFonts w:hint="eastAsia" w:ascii="Times New Roman" w:hAnsi="Times New Roman" w:eastAsia="宋体" w:cs="Times New Roman"/>
          <w:kern w:val="0"/>
          <w:sz w:val="20"/>
          <w:szCs w:val="20"/>
        </w:rPr>
        <w:t>1</w:t>
      </w:r>
      <w:r>
        <w:rPr>
          <w:rFonts w:ascii="Times New Roman" w:hAnsi="Times New Roman" w:eastAsia="宋体" w:cs="Times New Roman"/>
          <w:kern w:val="0"/>
          <w:sz w:val="20"/>
          <w:szCs w:val="20"/>
        </w:rPr>
        <w:t>-</w:t>
      </w:r>
      <w:r>
        <w:rPr>
          <w:rFonts w:hint="eastAsia" w:ascii="Times New Roman" w:hAnsi="Times New Roman" w:eastAsia="宋体" w:cs="Times New Roman"/>
          <w:kern w:val="0"/>
          <w:sz w:val="20"/>
          <w:szCs w:val="20"/>
        </w:rPr>
        <w:t>2</w:t>
      </w:r>
      <w:r>
        <w:rPr>
          <w:rFonts w:ascii="Times New Roman" w:hAnsi="Times New Roman" w:eastAsia="宋体" w:cs="Times New Roman"/>
          <w:kern w:val="0"/>
          <w:sz w:val="20"/>
          <w:szCs w:val="20"/>
        </w:rPr>
        <w:t xml:space="preserve"> </w:t>
      </w:r>
      <w:r>
        <w:rPr>
          <w:rFonts w:ascii="Times New Roman" w:hAnsi="Times New Roman" w:eastAsia="黑体" w:cs="Times New Roman"/>
          <w:kern w:val="0"/>
          <w:szCs w:val="21"/>
        </w:rPr>
        <w:t>WinMIPS64</w:t>
      </w:r>
      <w:r>
        <w:rPr>
          <w:rFonts w:ascii="Times New Roman" w:hAnsi="Times New Roman" w:eastAsia="宋体" w:cs="Times New Roman"/>
          <w:kern w:val="0"/>
          <w:sz w:val="20"/>
          <w:szCs w:val="20"/>
        </w:rPr>
        <w:t>主窗口</w:t>
      </w:r>
    </w:p>
    <w:p w14:paraId="76C229BA">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双击这些图标将弹出子窗口</w:t>
      </w:r>
      <w:r>
        <w:rPr>
          <w:rFonts w:hint="eastAsia" w:ascii="Times New Roman" w:hAnsi="Times New Roman" w:eastAsia="宋体" w:cs="Times New Roman"/>
          <w:kern w:val="0"/>
          <w:szCs w:val="21"/>
        </w:rPr>
        <w:t>，以</w:t>
      </w:r>
      <w:r>
        <w:rPr>
          <w:rFonts w:hint="eastAsia" w:ascii="Times New Roman" w:hAnsi="Times New Roman" w:eastAsia="宋体" w:cs="Times New Roman"/>
          <w:b/>
          <w:bCs/>
          <w:kern w:val="0"/>
          <w:szCs w:val="21"/>
        </w:rPr>
        <w:t>Pipeline窗口</w:t>
      </w:r>
      <w:r>
        <w:rPr>
          <w:rFonts w:hint="eastAsia" w:ascii="Times New Roman" w:hAnsi="Times New Roman" w:eastAsia="宋体" w:cs="Times New Roman"/>
          <w:kern w:val="0"/>
          <w:szCs w:val="21"/>
        </w:rPr>
        <w:t>为例，如</w:t>
      </w:r>
      <w:r>
        <w:rPr>
          <w:rFonts w:ascii="Times New Roman" w:hAnsi="Times New Roman" w:eastAsia="宋体" w:cs="Times New Roman"/>
          <w:kern w:val="0"/>
          <w:szCs w:val="21"/>
        </w:rPr>
        <w:t>图</w:t>
      </w:r>
      <w:r>
        <w:rPr>
          <w:rFonts w:hint="eastAsia" w:ascii="Times New Roman" w:hAnsi="Times New Roman" w:eastAsia="宋体" w:cs="Times New Roman"/>
          <w:kern w:val="0"/>
          <w:szCs w:val="21"/>
        </w:rPr>
        <w:t>1</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3所示</w:t>
      </w:r>
      <w:r>
        <w:rPr>
          <w:rFonts w:ascii="Times New Roman" w:hAnsi="Times New Roman" w:eastAsia="宋体" w:cs="Times New Roman"/>
          <w:kern w:val="0"/>
          <w:szCs w:val="21"/>
        </w:rPr>
        <w:t>。</w:t>
      </w:r>
    </w:p>
    <w:p w14:paraId="1E0CA163">
      <w:pPr>
        <w:autoSpaceDE w:val="0"/>
        <w:autoSpaceDN w:val="0"/>
        <w:adjustRightInd w:val="0"/>
        <w:spacing w:line="312" w:lineRule="auto"/>
      </w:pPr>
      <w:r>
        <w:drawing>
          <wp:inline distT="0" distB="0" distL="114300" distR="114300">
            <wp:extent cx="5263515" cy="3112770"/>
            <wp:effectExtent l="0" t="0" r="3810" b="190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7"/>
                    <a:stretch>
                      <a:fillRect/>
                    </a:stretch>
                  </pic:blipFill>
                  <pic:spPr>
                    <a:xfrm>
                      <a:off x="0" y="0"/>
                      <a:ext cx="5263515" cy="3112770"/>
                    </a:xfrm>
                    <a:prstGeom prst="rect">
                      <a:avLst/>
                    </a:prstGeom>
                    <a:noFill/>
                    <a:ln>
                      <a:noFill/>
                    </a:ln>
                  </pic:spPr>
                </pic:pic>
              </a:graphicData>
            </a:graphic>
          </wp:inline>
        </w:drawing>
      </w:r>
    </w:p>
    <w:p w14:paraId="15FAFD61">
      <w:pPr>
        <w:autoSpaceDE w:val="0"/>
        <w:autoSpaceDN w:val="0"/>
        <w:adjustRightInd w:val="0"/>
        <w:spacing w:line="312" w:lineRule="auto"/>
        <w:jc w:val="center"/>
        <w:rPr>
          <w:rFonts w:eastAsia="宋体"/>
        </w:rPr>
      </w:pPr>
      <w:r>
        <w:rPr>
          <w:rFonts w:ascii="Times New Roman" w:hAnsi="Times New Roman" w:eastAsia="宋体" w:cs="Times New Roman"/>
          <w:kern w:val="0"/>
          <w:sz w:val="20"/>
          <w:szCs w:val="20"/>
        </w:rPr>
        <w:t>图</w:t>
      </w:r>
      <w:r>
        <w:rPr>
          <w:rFonts w:hint="eastAsia" w:ascii="Times New Roman" w:hAnsi="Times New Roman" w:eastAsia="宋体" w:cs="Times New Roman"/>
          <w:kern w:val="0"/>
          <w:sz w:val="20"/>
          <w:szCs w:val="20"/>
        </w:rPr>
        <w:t>1</w:t>
      </w:r>
      <w:r>
        <w:rPr>
          <w:rFonts w:ascii="Times New Roman" w:hAnsi="Times New Roman" w:eastAsia="宋体" w:cs="Times New Roman"/>
          <w:kern w:val="0"/>
          <w:sz w:val="20"/>
          <w:szCs w:val="20"/>
        </w:rPr>
        <w:t>-</w:t>
      </w:r>
      <w:r>
        <w:rPr>
          <w:rFonts w:hint="eastAsia" w:ascii="Times New Roman" w:hAnsi="Times New Roman" w:eastAsia="宋体" w:cs="Times New Roman"/>
          <w:kern w:val="0"/>
          <w:sz w:val="20"/>
          <w:szCs w:val="20"/>
        </w:rPr>
        <w:t>3</w:t>
      </w:r>
      <w:r>
        <w:rPr>
          <w:rFonts w:ascii="Times New Roman" w:hAnsi="Times New Roman" w:eastAsia="宋体" w:cs="Times New Roman"/>
          <w:kern w:val="0"/>
          <w:sz w:val="20"/>
          <w:szCs w:val="20"/>
        </w:rPr>
        <w:t xml:space="preserve"> </w:t>
      </w:r>
      <w:r>
        <w:rPr>
          <w:rFonts w:ascii="Times New Roman" w:hAnsi="Times New Roman" w:eastAsia="黑体" w:cs="Times New Roman"/>
          <w:kern w:val="0"/>
          <w:szCs w:val="21"/>
        </w:rPr>
        <w:t>WinMIPS64</w:t>
      </w:r>
      <w:r>
        <w:rPr>
          <w:rFonts w:hint="eastAsia" w:ascii="宋体" w:hAnsi="宋体" w:eastAsia="宋体" w:cs="宋体"/>
          <w:kern w:val="0"/>
          <w:szCs w:val="21"/>
        </w:rPr>
        <w:t>子</w:t>
      </w:r>
      <w:r>
        <w:rPr>
          <w:rFonts w:ascii="Times New Roman" w:hAnsi="Times New Roman" w:eastAsia="宋体" w:cs="Times New Roman"/>
          <w:kern w:val="0"/>
          <w:sz w:val="20"/>
          <w:szCs w:val="20"/>
        </w:rPr>
        <w:t>窗口</w:t>
      </w:r>
      <w:r>
        <w:rPr>
          <w:rFonts w:hint="eastAsia" w:ascii="Times New Roman" w:hAnsi="Times New Roman" w:eastAsia="宋体" w:cs="Times New Roman"/>
          <w:kern w:val="0"/>
          <w:sz w:val="20"/>
          <w:szCs w:val="20"/>
        </w:rPr>
        <w:t>（</w:t>
      </w:r>
      <w:r>
        <w:rPr>
          <w:rFonts w:hint="eastAsia" w:ascii="Times New Roman" w:hAnsi="Times New Roman" w:eastAsia="宋体" w:cs="Times New Roman"/>
          <w:kern w:val="0"/>
          <w:szCs w:val="21"/>
        </w:rPr>
        <w:t>Pipeline窗口</w:t>
      </w:r>
      <w:r>
        <w:rPr>
          <w:rFonts w:hint="eastAsia" w:ascii="Times New Roman" w:hAnsi="Times New Roman" w:eastAsia="宋体" w:cs="Times New Roman"/>
          <w:kern w:val="0"/>
          <w:sz w:val="20"/>
          <w:szCs w:val="20"/>
        </w:rPr>
        <w:t>）</w:t>
      </w:r>
    </w:p>
    <w:p w14:paraId="32E434A4">
      <w:pPr>
        <w:autoSpaceDE w:val="0"/>
        <w:autoSpaceDN w:val="0"/>
        <w:adjustRightInd w:val="0"/>
        <w:spacing w:line="312" w:lineRule="auto"/>
        <w:ind w:firstLine="420" w:firstLineChars="200"/>
        <w:rPr>
          <w:rFonts w:ascii="Times New Roman" w:hAnsi="Times New Roman" w:eastAsia="宋体" w:cs="Times New Roman"/>
          <w:kern w:val="0"/>
          <w:szCs w:val="21"/>
        </w:rPr>
      </w:pPr>
    </w:p>
    <w:p w14:paraId="5A637275">
      <w:pPr>
        <w:spacing w:line="312" w:lineRule="auto"/>
        <w:ind w:firstLine="442" w:firstLineChars="200"/>
        <w:rPr>
          <w:rFonts w:ascii="Times New Roman" w:hAnsi="Times New Roman" w:eastAsia="宋体" w:cs="Times New Roman"/>
          <w:b/>
          <w:bCs/>
          <w:kern w:val="0"/>
          <w:sz w:val="22"/>
        </w:rPr>
      </w:pPr>
      <w:r>
        <w:rPr>
          <w:rFonts w:hint="eastAsia" w:ascii="Times New Roman" w:hAnsi="Times New Roman" w:eastAsia="宋体" w:cs="Times New Roman"/>
          <w:b/>
          <w:bCs/>
          <w:kern w:val="0"/>
          <w:sz w:val="22"/>
        </w:rPr>
        <w:t>2.</w:t>
      </w:r>
      <w:r>
        <w:rPr>
          <w:rFonts w:ascii="Times New Roman" w:hAnsi="Times New Roman" w:eastAsia="宋体" w:cs="Times New Roman"/>
          <w:b/>
          <w:bCs/>
          <w:kern w:val="0"/>
          <w:sz w:val="22"/>
        </w:rPr>
        <w:t xml:space="preserve"> 配置WinMIPS64</w:t>
      </w:r>
    </w:p>
    <w:p w14:paraId="6ED466F7">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hint="eastAsia" w:ascii="Times New Roman" w:hAnsi="Times New Roman" w:eastAsia="宋体" w:cs="Times New Roman"/>
          <w:kern w:val="0"/>
          <w:szCs w:val="21"/>
        </w:rPr>
        <w:t>首先，对模拟器进行初始化。</w:t>
      </w:r>
      <w:r>
        <w:rPr>
          <w:rFonts w:ascii="Times New Roman" w:hAnsi="Times New Roman" w:eastAsia="宋体" w:cs="Times New Roman"/>
          <w:kern w:val="0"/>
          <w:szCs w:val="21"/>
        </w:rPr>
        <w:t>点击</w:t>
      </w:r>
      <w:r>
        <w:rPr>
          <w:rFonts w:ascii="Times New Roman" w:hAnsi="Times New Roman" w:eastAsia="宋体" w:cs="Times New Roman"/>
          <w:kern w:val="0"/>
          <w:sz w:val="22"/>
        </w:rPr>
        <w:t>File</w:t>
      </w:r>
      <w:r>
        <w:rPr>
          <w:rFonts w:ascii="Times New Roman" w:hAnsi="Times New Roman" w:eastAsia="宋体" w:cs="Times New Roman"/>
          <w:kern w:val="0"/>
          <w:szCs w:val="21"/>
        </w:rPr>
        <w:t>菜单中的</w:t>
      </w:r>
      <w:r>
        <w:rPr>
          <w:rFonts w:ascii="Times New Roman" w:hAnsi="Times New Roman" w:eastAsia="宋体" w:cs="Times New Roman"/>
          <w:kern w:val="0"/>
          <w:sz w:val="22"/>
        </w:rPr>
        <w:t>Reset MIPS64</w:t>
      </w:r>
      <w:r>
        <w:rPr>
          <w:rFonts w:ascii="Times New Roman" w:hAnsi="Times New Roman" w:eastAsia="宋体" w:cs="Times New Roman"/>
          <w:kern w:val="0"/>
          <w:szCs w:val="21"/>
        </w:rPr>
        <w:t>菜单项</w:t>
      </w:r>
      <w:r>
        <w:rPr>
          <w:rFonts w:hint="eastAsia" w:ascii="Times New Roman" w:hAnsi="Times New Roman" w:eastAsia="宋体" w:cs="Times New Roman"/>
          <w:kern w:val="0"/>
          <w:szCs w:val="21"/>
        </w:rPr>
        <w:t>，如图1-4所示。</w:t>
      </w:r>
    </w:p>
    <w:p w14:paraId="58EB6C39">
      <w:pPr>
        <w:autoSpaceDE w:val="0"/>
        <w:autoSpaceDN w:val="0"/>
        <w:adjustRightInd w:val="0"/>
        <w:spacing w:line="312" w:lineRule="auto"/>
        <w:ind w:firstLine="420" w:firstLineChars="200"/>
        <w:jc w:val="center"/>
        <w:rPr>
          <w:rFonts w:ascii="Times New Roman" w:hAnsi="Times New Roman" w:eastAsia="宋体" w:cs="Times New Roman"/>
          <w:kern w:val="0"/>
          <w:szCs w:val="21"/>
        </w:rPr>
      </w:pPr>
      <w:r>
        <w:rPr>
          <w:rFonts w:ascii="Times New Roman" w:hAnsi="Times New Roman" w:eastAsia="宋体" w:cs="Times New Roman"/>
          <w:kern w:val="0"/>
          <w:szCs w:val="21"/>
        </w:rPr>
        <w:drawing>
          <wp:inline distT="0" distB="0" distL="0" distR="0">
            <wp:extent cx="2531110" cy="1351280"/>
            <wp:effectExtent l="0" t="0" r="2540" b="127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38013" cy="1355213"/>
                    </a:xfrm>
                    <a:prstGeom prst="rect">
                      <a:avLst/>
                    </a:prstGeom>
                    <a:noFill/>
                    <a:ln>
                      <a:noFill/>
                    </a:ln>
                  </pic:spPr>
                </pic:pic>
              </a:graphicData>
            </a:graphic>
          </wp:inline>
        </w:drawing>
      </w:r>
    </w:p>
    <w:p w14:paraId="0F3E3425">
      <w:pPr>
        <w:autoSpaceDE w:val="0"/>
        <w:autoSpaceDN w:val="0"/>
        <w:adjustRightInd w:val="0"/>
        <w:spacing w:line="312" w:lineRule="auto"/>
        <w:ind w:firstLine="400" w:firstLineChars="200"/>
        <w:jc w:val="center"/>
        <w:rPr>
          <w:rFonts w:ascii="Times New Roman" w:hAnsi="Times New Roman" w:eastAsia="宋体" w:cs="Times New Roman"/>
          <w:kern w:val="0"/>
          <w:szCs w:val="21"/>
        </w:rPr>
      </w:pPr>
      <w:r>
        <w:rPr>
          <w:rFonts w:ascii="Times New Roman" w:hAnsi="Times New Roman" w:eastAsia="宋体" w:cs="Times New Roman"/>
          <w:kern w:val="0"/>
          <w:sz w:val="20"/>
          <w:szCs w:val="20"/>
        </w:rPr>
        <w:t>图</w:t>
      </w:r>
      <w:r>
        <w:rPr>
          <w:rFonts w:hint="eastAsia" w:ascii="Times New Roman" w:hAnsi="Times New Roman" w:eastAsia="宋体" w:cs="Times New Roman"/>
          <w:kern w:val="0"/>
          <w:sz w:val="20"/>
          <w:szCs w:val="20"/>
        </w:rPr>
        <w:t>1</w:t>
      </w:r>
      <w:r>
        <w:rPr>
          <w:rFonts w:ascii="Times New Roman" w:hAnsi="Times New Roman" w:eastAsia="黑体" w:cs="Times New Roman"/>
          <w:kern w:val="0"/>
          <w:szCs w:val="21"/>
        </w:rPr>
        <w:t>-</w:t>
      </w:r>
      <w:r>
        <w:rPr>
          <w:rFonts w:hint="eastAsia" w:ascii="Times New Roman" w:hAnsi="Times New Roman" w:eastAsia="黑体" w:cs="Times New Roman"/>
          <w:kern w:val="0"/>
          <w:szCs w:val="21"/>
        </w:rPr>
        <w:t>4</w:t>
      </w:r>
      <w:r>
        <w:rPr>
          <w:rFonts w:ascii="Times New Roman" w:hAnsi="Times New Roman" w:eastAsia="黑体" w:cs="Times New Roman"/>
          <w:kern w:val="0"/>
          <w:szCs w:val="21"/>
        </w:rPr>
        <w:t xml:space="preserve"> WinMIPS64 Reset MIPS64</w:t>
      </w:r>
      <w:r>
        <w:rPr>
          <w:rFonts w:ascii="Times New Roman" w:hAnsi="Times New Roman" w:eastAsia="宋体" w:cs="Times New Roman"/>
          <w:kern w:val="0"/>
          <w:sz w:val="20"/>
          <w:szCs w:val="20"/>
        </w:rPr>
        <w:t>窗口</w:t>
      </w:r>
    </w:p>
    <w:p w14:paraId="79F61946">
      <w:pPr>
        <w:autoSpaceDE w:val="0"/>
        <w:autoSpaceDN w:val="0"/>
        <w:adjustRightInd w:val="0"/>
        <w:spacing w:line="312" w:lineRule="auto"/>
        <w:ind w:firstLine="420" w:firstLineChars="200"/>
        <w:jc w:val="left"/>
        <w:rPr>
          <w:rFonts w:ascii="Times New Roman" w:hAnsi="Times New Roman" w:eastAsia="宋体" w:cs="Times New Roman"/>
          <w:kern w:val="0"/>
          <w:szCs w:val="21"/>
        </w:rPr>
      </w:pPr>
      <w:r>
        <w:rPr>
          <w:rFonts w:ascii="Times New Roman" w:hAnsi="Times New Roman" w:eastAsia="黑体" w:cs="Times New Roman"/>
          <w:kern w:val="0"/>
          <w:szCs w:val="21"/>
        </w:rPr>
        <w:t>WinMIPS64</w:t>
      </w:r>
      <w:r>
        <w:rPr>
          <w:rFonts w:ascii="Times New Roman" w:hAnsi="Times New Roman" w:eastAsia="宋体" w:cs="Times New Roman"/>
          <w:kern w:val="0"/>
          <w:szCs w:val="21"/>
        </w:rPr>
        <w:t>可以在多种配置下工作。可以通过改变流水线的结构和时间要求、存储器大小和其他几个控制模拟的参数。</w:t>
      </w:r>
    </w:p>
    <w:p w14:paraId="6C3C6AE2">
      <w:pPr>
        <w:autoSpaceDE w:val="0"/>
        <w:autoSpaceDN w:val="0"/>
        <w:adjustRightInd w:val="0"/>
        <w:spacing w:line="312" w:lineRule="auto"/>
        <w:ind w:firstLine="420" w:firstLineChars="200"/>
        <w:jc w:val="left"/>
        <w:rPr>
          <w:rFonts w:ascii="Times New Roman" w:hAnsi="Times New Roman" w:cs="Times New Roman"/>
        </w:rPr>
      </w:pPr>
      <w:r>
        <w:rPr>
          <w:rFonts w:ascii="Times New Roman" w:hAnsi="Times New Roman" w:eastAsia="宋体" w:cs="Times New Roman"/>
          <w:kern w:val="0"/>
          <w:szCs w:val="21"/>
        </w:rPr>
        <w:t xml:space="preserve">点击 </w:t>
      </w:r>
      <w:r>
        <w:rPr>
          <w:rFonts w:ascii="Times New Roman" w:hAnsi="Times New Roman" w:eastAsia="宋体" w:cs="Times New Roman"/>
          <w:kern w:val="0"/>
          <w:sz w:val="22"/>
        </w:rPr>
        <w:t>Configuration</w:t>
      </w:r>
      <w:r>
        <w:rPr>
          <w:rFonts w:ascii="Times New Roman" w:hAnsi="Times New Roman" w:eastAsia="宋体" w:cs="Times New Roman"/>
          <w:kern w:val="0"/>
          <w:szCs w:val="21"/>
        </w:rPr>
        <w:t>（点击</w:t>
      </w:r>
      <w:r>
        <w:rPr>
          <w:rFonts w:ascii="Times New Roman" w:hAnsi="Times New Roman" w:eastAsia="宋体" w:cs="Times New Roman"/>
          <w:kern w:val="0"/>
          <w:sz w:val="22"/>
        </w:rPr>
        <w:t>Configuration</w:t>
      </w:r>
      <w:r>
        <w:rPr>
          <w:rFonts w:ascii="Times New Roman" w:hAnsi="Times New Roman" w:eastAsia="宋体" w:cs="Times New Roman"/>
          <w:kern w:val="0"/>
          <w:szCs w:val="21"/>
        </w:rPr>
        <w:t>打开菜单，然后点击Architecture菜单项）。</w:t>
      </w:r>
    </w:p>
    <w:p w14:paraId="1021D2A1">
      <w:pPr>
        <w:autoSpaceDE w:val="0"/>
        <w:autoSpaceDN w:val="0"/>
        <w:adjustRightInd w:val="0"/>
        <w:spacing w:line="312" w:lineRule="auto"/>
        <w:jc w:val="center"/>
        <w:rPr>
          <w:rFonts w:ascii="Times New Roman" w:hAnsi="Times New Roman" w:eastAsia="宋体" w:cs="Times New Roman"/>
          <w:kern w:val="0"/>
          <w:szCs w:val="21"/>
        </w:rPr>
      </w:pPr>
      <w:r>
        <w:rPr>
          <w:rFonts w:ascii="Times New Roman" w:hAnsi="Times New Roman" w:eastAsia="宋体" w:cs="Times New Roman"/>
          <w:bCs/>
          <w:kern w:val="0"/>
          <w:sz w:val="28"/>
          <w:szCs w:val="28"/>
        </w:rPr>
        <w:drawing>
          <wp:inline distT="0" distB="0" distL="0" distR="0">
            <wp:extent cx="3808730" cy="1563370"/>
            <wp:effectExtent l="0" t="0" r="127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849395" cy="1580130"/>
                    </a:xfrm>
                    <a:prstGeom prst="rect">
                      <a:avLst/>
                    </a:prstGeom>
                    <a:noFill/>
                    <a:ln>
                      <a:noFill/>
                    </a:ln>
                  </pic:spPr>
                </pic:pic>
              </a:graphicData>
            </a:graphic>
          </wp:inline>
        </w:drawing>
      </w:r>
    </w:p>
    <w:p w14:paraId="790C3245">
      <w:pPr>
        <w:autoSpaceDE w:val="0"/>
        <w:autoSpaceDN w:val="0"/>
        <w:adjustRightInd w:val="0"/>
        <w:spacing w:line="312" w:lineRule="auto"/>
        <w:jc w:val="center"/>
        <w:rPr>
          <w:rFonts w:ascii="Times New Roman" w:hAnsi="Times New Roman" w:eastAsia="宋体" w:cs="Times New Roman"/>
          <w:kern w:val="0"/>
          <w:sz w:val="20"/>
          <w:szCs w:val="20"/>
        </w:rPr>
      </w:pPr>
      <w:r>
        <w:rPr>
          <w:rFonts w:ascii="Times New Roman" w:hAnsi="Times New Roman" w:eastAsia="宋体" w:cs="Times New Roman"/>
          <w:kern w:val="0"/>
          <w:sz w:val="20"/>
          <w:szCs w:val="20"/>
        </w:rPr>
        <w:t>图</w:t>
      </w:r>
      <w:r>
        <w:rPr>
          <w:rFonts w:hint="eastAsia" w:ascii="Times New Roman" w:hAnsi="Times New Roman" w:eastAsia="宋体" w:cs="Times New Roman"/>
          <w:kern w:val="0"/>
          <w:sz w:val="20"/>
          <w:szCs w:val="20"/>
        </w:rPr>
        <w:t>1</w:t>
      </w:r>
      <w:r>
        <w:rPr>
          <w:rFonts w:ascii="Times New Roman" w:hAnsi="Times New Roman" w:eastAsia="黑体" w:cs="Times New Roman"/>
          <w:kern w:val="0"/>
          <w:szCs w:val="21"/>
        </w:rPr>
        <w:t>-</w:t>
      </w:r>
      <w:r>
        <w:rPr>
          <w:rFonts w:hint="eastAsia" w:ascii="Times New Roman" w:hAnsi="Times New Roman" w:eastAsia="黑体" w:cs="Times New Roman"/>
          <w:kern w:val="0"/>
          <w:szCs w:val="21"/>
        </w:rPr>
        <w:t>5</w:t>
      </w:r>
      <w:r>
        <w:rPr>
          <w:rFonts w:ascii="Times New Roman" w:hAnsi="Times New Roman" w:eastAsia="黑体" w:cs="Times New Roman"/>
          <w:kern w:val="0"/>
          <w:szCs w:val="21"/>
        </w:rPr>
        <w:t xml:space="preserve"> WinMIPS64 </w:t>
      </w:r>
      <w:r>
        <w:rPr>
          <w:rFonts w:ascii="Times New Roman" w:hAnsi="Times New Roman" w:eastAsia="宋体" w:cs="Times New Roman"/>
          <w:kern w:val="0"/>
          <w:sz w:val="22"/>
        </w:rPr>
        <w:t>Configuration</w:t>
      </w:r>
      <w:r>
        <w:rPr>
          <w:rFonts w:ascii="Times New Roman" w:hAnsi="Times New Roman" w:eastAsia="宋体" w:cs="Times New Roman"/>
          <w:kern w:val="0"/>
          <w:sz w:val="20"/>
          <w:szCs w:val="20"/>
        </w:rPr>
        <w:t>窗口</w:t>
      </w:r>
    </w:p>
    <w:p w14:paraId="543D193D">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黑体" w:cs="Times New Roman"/>
          <w:kern w:val="0"/>
          <w:szCs w:val="21"/>
        </w:rPr>
        <w:t>WinMIPS64</w:t>
      </w:r>
      <w:r>
        <w:rPr>
          <w:rFonts w:ascii="Times New Roman" w:hAnsi="Times New Roman" w:eastAsia="宋体" w:cs="Times New Roman"/>
          <w:kern w:val="0"/>
          <w:szCs w:val="21"/>
        </w:rPr>
        <w:t>可以在多种配置下工作，通过改变流水线的结构和时间要求、存储器大小和其他几个控制模拟的参数，具体配置参数说明：</w:t>
      </w:r>
    </w:p>
    <w:p w14:paraId="741FED5A">
      <w:pPr>
        <w:autoSpaceDE w:val="0"/>
        <w:autoSpaceDN w:val="0"/>
        <w:adjustRightInd w:val="0"/>
        <w:spacing w:line="312" w:lineRule="auto"/>
        <w:jc w:val="center"/>
        <w:rPr>
          <w:rFonts w:ascii="Times New Roman" w:hAnsi="Times New Roman" w:eastAsia="宋体" w:cs="Times New Roman"/>
          <w:kern w:val="0"/>
          <w:szCs w:val="21"/>
        </w:rPr>
      </w:pPr>
      <w:r>
        <w:rPr>
          <w:rFonts w:ascii="Times New Roman" w:hAnsi="Times New Roman" w:cs="Times New Roman"/>
        </w:rPr>
        <w:drawing>
          <wp:inline distT="0" distB="0" distL="0" distR="0">
            <wp:extent cx="1762760" cy="2135505"/>
            <wp:effectExtent l="0" t="0" r="889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0"/>
                    <a:stretch>
                      <a:fillRect/>
                    </a:stretch>
                  </pic:blipFill>
                  <pic:spPr>
                    <a:xfrm>
                      <a:off x="0" y="0"/>
                      <a:ext cx="1765895" cy="2138971"/>
                    </a:xfrm>
                    <a:prstGeom prst="rect">
                      <a:avLst/>
                    </a:prstGeom>
                  </pic:spPr>
                </pic:pic>
              </a:graphicData>
            </a:graphic>
          </wp:inline>
        </w:drawing>
      </w:r>
    </w:p>
    <w:p w14:paraId="11D4A62E">
      <w:pPr>
        <w:autoSpaceDE w:val="0"/>
        <w:autoSpaceDN w:val="0"/>
        <w:adjustRightInd w:val="0"/>
        <w:spacing w:line="312" w:lineRule="auto"/>
        <w:jc w:val="center"/>
        <w:rPr>
          <w:rFonts w:ascii="Times New Roman" w:hAnsi="Times New Roman" w:eastAsia="宋体" w:cs="Times New Roman"/>
          <w:kern w:val="0"/>
          <w:sz w:val="20"/>
          <w:szCs w:val="20"/>
        </w:rPr>
      </w:pPr>
      <w:r>
        <w:rPr>
          <w:rFonts w:ascii="Times New Roman" w:hAnsi="Times New Roman" w:eastAsia="宋体" w:cs="Times New Roman"/>
          <w:kern w:val="0"/>
          <w:sz w:val="20"/>
          <w:szCs w:val="20"/>
        </w:rPr>
        <w:t>图</w:t>
      </w:r>
      <w:r>
        <w:rPr>
          <w:rFonts w:hint="eastAsia" w:ascii="Times New Roman" w:hAnsi="Times New Roman" w:eastAsia="宋体" w:cs="Times New Roman"/>
          <w:kern w:val="0"/>
          <w:sz w:val="20"/>
          <w:szCs w:val="20"/>
        </w:rPr>
        <w:t>1</w:t>
      </w:r>
      <w:r>
        <w:rPr>
          <w:rFonts w:ascii="Times New Roman" w:hAnsi="Times New Roman" w:eastAsia="黑体" w:cs="Times New Roman"/>
          <w:kern w:val="0"/>
          <w:szCs w:val="21"/>
        </w:rPr>
        <w:t>-</w:t>
      </w:r>
      <w:r>
        <w:rPr>
          <w:rFonts w:hint="eastAsia" w:ascii="Times New Roman" w:hAnsi="Times New Roman" w:eastAsia="黑体" w:cs="Times New Roman"/>
          <w:kern w:val="0"/>
          <w:szCs w:val="21"/>
        </w:rPr>
        <w:t>5</w:t>
      </w:r>
      <w:r>
        <w:rPr>
          <w:rFonts w:ascii="Times New Roman" w:hAnsi="Times New Roman" w:eastAsia="黑体" w:cs="Times New Roman"/>
          <w:kern w:val="0"/>
          <w:szCs w:val="21"/>
        </w:rPr>
        <w:t xml:space="preserve"> WinMIPS64 </w:t>
      </w:r>
      <w:r>
        <w:rPr>
          <w:rFonts w:ascii="Times New Roman" w:hAnsi="Times New Roman" w:eastAsia="宋体" w:cs="Times New Roman"/>
          <w:kern w:val="0"/>
          <w:szCs w:val="21"/>
        </w:rPr>
        <w:t>Architecture</w:t>
      </w:r>
      <w:r>
        <w:rPr>
          <w:rFonts w:ascii="Times New Roman" w:hAnsi="Times New Roman" w:eastAsia="宋体" w:cs="Times New Roman"/>
          <w:kern w:val="0"/>
          <w:sz w:val="20"/>
          <w:szCs w:val="20"/>
        </w:rPr>
        <w:t>参数设置</w:t>
      </w:r>
    </w:p>
    <w:p w14:paraId="1337832C">
      <w:pPr>
        <w:autoSpaceDE w:val="0"/>
        <w:autoSpaceDN w:val="0"/>
        <w:adjustRightInd w:val="0"/>
        <w:spacing w:line="312" w:lineRule="auto"/>
        <w:ind w:firstLine="400" w:firstLineChars="200"/>
        <w:rPr>
          <w:rFonts w:ascii="Times New Roman" w:hAnsi="Times New Roman" w:eastAsia="宋体" w:cs="Times New Roman"/>
          <w:kern w:val="0"/>
          <w:sz w:val="20"/>
          <w:szCs w:val="20"/>
        </w:rPr>
      </w:pPr>
      <w:r>
        <w:rPr>
          <w:rFonts w:ascii="Times New Roman" w:hAnsi="Times New Roman" w:eastAsia="宋体" w:cs="Times New Roman"/>
          <w:kern w:val="0"/>
          <w:sz w:val="20"/>
          <w:szCs w:val="20"/>
        </w:rPr>
        <w:t>Code Address Bus：代码地址总线，如果是10，则代码容量为2</w:t>
      </w:r>
      <w:r>
        <w:rPr>
          <w:rFonts w:ascii="Times New Roman" w:hAnsi="Times New Roman" w:eastAsia="宋体" w:cs="Times New Roman"/>
          <w:kern w:val="0"/>
          <w:sz w:val="20"/>
          <w:szCs w:val="20"/>
          <w:vertAlign w:val="superscript"/>
        </w:rPr>
        <w:t>10</w:t>
      </w:r>
      <w:r>
        <w:rPr>
          <w:rFonts w:ascii="Times New Roman" w:hAnsi="Times New Roman" w:eastAsia="宋体" w:cs="Times New Roman"/>
          <w:kern w:val="0"/>
          <w:sz w:val="20"/>
          <w:szCs w:val="20"/>
        </w:rPr>
        <w:t>=1024bytes。</w:t>
      </w:r>
    </w:p>
    <w:p w14:paraId="50174082">
      <w:pPr>
        <w:autoSpaceDE w:val="0"/>
        <w:autoSpaceDN w:val="0"/>
        <w:adjustRightInd w:val="0"/>
        <w:spacing w:line="312" w:lineRule="auto"/>
        <w:ind w:firstLine="400" w:firstLineChars="200"/>
        <w:rPr>
          <w:rFonts w:ascii="Times New Roman" w:hAnsi="Times New Roman" w:eastAsia="宋体" w:cs="Times New Roman"/>
          <w:kern w:val="0"/>
          <w:sz w:val="20"/>
          <w:szCs w:val="20"/>
        </w:rPr>
      </w:pPr>
      <w:r>
        <w:rPr>
          <w:rFonts w:ascii="Times New Roman" w:hAnsi="Times New Roman" w:eastAsia="宋体" w:cs="Times New Roman"/>
          <w:kern w:val="0"/>
          <w:sz w:val="20"/>
          <w:szCs w:val="20"/>
        </w:rPr>
        <w:t>Data Address Bus：数据地址总线；</w:t>
      </w:r>
    </w:p>
    <w:p w14:paraId="395C66FD">
      <w:pPr>
        <w:autoSpaceDE w:val="0"/>
        <w:autoSpaceDN w:val="0"/>
        <w:adjustRightInd w:val="0"/>
        <w:spacing w:line="312" w:lineRule="auto"/>
        <w:ind w:firstLine="400" w:firstLineChars="200"/>
        <w:rPr>
          <w:rFonts w:ascii="Times New Roman" w:hAnsi="Times New Roman" w:eastAsia="宋体" w:cs="Times New Roman"/>
          <w:kern w:val="0"/>
          <w:sz w:val="20"/>
          <w:szCs w:val="20"/>
        </w:rPr>
      </w:pPr>
      <w:r>
        <w:rPr>
          <w:rFonts w:ascii="Times New Roman" w:hAnsi="Times New Roman" w:eastAsia="宋体" w:cs="Times New Roman"/>
          <w:kern w:val="0"/>
          <w:sz w:val="20"/>
          <w:szCs w:val="20"/>
        </w:rPr>
        <w:t>FP Addition：浮点加法延迟</w:t>
      </w:r>
    </w:p>
    <w:p w14:paraId="32757838">
      <w:pPr>
        <w:autoSpaceDE w:val="0"/>
        <w:autoSpaceDN w:val="0"/>
        <w:adjustRightInd w:val="0"/>
        <w:spacing w:line="312" w:lineRule="auto"/>
        <w:ind w:firstLine="400" w:firstLineChars="200"/>
        <w:rPr>
          <w:rFonts w:ascii="Times New Roman" w:hAnsi="Times New Roman" w:eastAsia="宋体" w:cs="Times New Roman"/>
          <w:kern w:val="0"/>
          <w:sz w:val="20"/>
          <w:szCs w:val="20"/>
        </w:rPr>
      </w:pPr>
      <w:r>
        <w:rPr>
          <w:rFonts w:ascii="Times New Roman" w:hAnsi="Times New Roman" w:eastAsia="宋体" w:cs="Times New Roman"/>
          <w:kern w:val="0"/>
          <w:sz w:val="20"/>
          <w:szCs w:val="20"/>
        </w:rPr>
        <w:t>Multiplier：乘法延迟</w:t>
      </w:r>
    </w:p>
    <w:p w14:paraId="1402FEBB">
      <w:pPr>
        <w:autoSpaceDE w:val="0"/>
        <w:autoSpaceDN w:val="0"/>
        <w:adjustRightInd w:val="0"/>
        <w:spacing w:line="312" w:lineRule="auto"/>
        <w:ind w:firstLine="400" w:firstLineChars="200"/>
        <w:rPr>
          <w:rFonts w:ascii="Times New Roman" w:hAnsi="Times New Roman" w:eastAsia="宋体" w:cs="Times New Roman"/>
          <w:kern w:val="0"/>
          <w:sz w:val="20"/>
          <w:szCs w:val="20"/>
        </w:rPr>
      </w:pPr>
      <w:r>
        <w:rPr>
          <w:rFonts w:ascii="Times New Roman" w:hAnsi="Times New Roman" w:eastAsia="宋体" w:cs="Times New Roman"/>
          <w:kern w:val="0"/>
          <w:sz w:val="20"/>
          <w:szCs w:val="20"/>
        </w:rPr>
        <w:t>Division Latency：除法延迟</w:t>
      </w:r>
    </w:p>
    <w:p w14:paraId="1FDBDDBC">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如果需要，可以通过点击相应区域来改变设置。然后，点击</w:t>
      </w:r>
      <w:r>
        <w:rPr>
          <w:rFonts w:ascii="Times New Roman" w:hAnsi="Times New Roman" w:eastAsia="宋体" w:cs="Times New Roman"/>
          <w:kern w:val="0"/>
          <w:sz w:val="22"/>
        </w:rPr>
        <w:t>OK</w:t>
      </w:r>
      <w:r>
        <w:rPr>
          <w:rFonts w:ascii="Times New Roman" w:hAnsi="Times New Roman" w:eastAsia="宋体" w:cs="Times New Roman"/>
          <w:kern w:val="0"/>
          <w:szCs w:val="21"/>
        </w:rPr>
        <w:t>返回主窗口。</w:t>
      </w:r>
    </w:p>
    <w:p w14:paraId="0C011916">
      <w:pPr>
        <w:spacing w:line="312" w:lineRule="auto"/>
        <w:ind w:firstLine="442" w:firstLineChars="200"/>
        <w:rPr>
          <w:rFonts w:ascii="Times New Roman" w:hAnsi="Times New Roman" w:eastAsia="宋体" w:cs="Times New Roman"/>
          <w:b/>
          <w:bCs/>
          <w:kern w:val="0"/>
          <w:sz w:val="22"/>
        </w:rPr>
      </w:pPr>
      <w:r>
        <w:rPr>
          <w:rFonts w:hint="eastAsia" w:ascii="Times New Roman" w:hAnsi="Times New Roman" w:eastAsia="宋体" w:cs="Times New Roman"/>
          <w:b/>
          <w:bCs/>
          <w:kern w:val="0"/>
          <w:sz w:val="22"/>
        </w:rPr>
        <w:t>3</w:t>
      </w:r>
      <w:r>
        <w:rPr>
          <w:rFonts w:ascii="Times New Roman" w:hAnsi="Times New Roman" w:eastAsia="宋体" w:cs="Times New Roman"/>
          <w:b/>
          <w:bCs/>
          <w:kern w:val="0"/>
          <w:sz w:val="22"/>
        </w:rPr>
        <w:t>. 装载测试程序</w:t>
      </w:r>
    </w:p>
    <w:p w14:paraId="5F5712B7">
      <w:pPr>
        <w:autoSpaceDE w:val="0"/>
        <w:autoSpaceDN w:val="0"/>
        <w:adjustRightInd w:val="0"/>
        <w:spacing w:line="312" w:lineRule="auto"/>
        <w:ind w:firstLine="420" w:firstLineChars="200"/>
        <w:rPr>
          <w:rFonts w:ascii="Times New Roman" w:hAnsi="Times New Roman" w:cs="Times New Roman"/>
          <w:b/>
          <w:bCs/>
          <w:kern w:val="0"/>
          <w:szCs w:val="21"/>
        </w:rPr>
      </w:pPr>
      <w:r>
        <w:rPr>
          <w:rFonts w:ascii="Times New Roman" w:hAnsi="Times New Roman" w:eastAsia="宋体" w:cs="Times New Roman"/>
          <w:kern w:val="0"/>
          <w:szCs w:val="21"/>
        </w:rPr>
        <w:t>在开始模拟之前，至少应装入一个程序到主存。为此，选择</w:t>
      </w:r>
      <w:r>
        <w:rPr>
          <w:rFonts w:ascii="Times New Roman" w:hAnsi="Times New Roman" w:eastAsia="宋体" w:cs="Times New Roman"/>
          <w:kern w:val="0"/>
          <w:sz w:val="22"/>
        </w:rPr>
        <w:t xml:space="preserve">File </w:t>
      </w:r>
      <w:r>
        <w:rPr>
          <w:rFonts w:ascii="Times New Roman" w:hAnsi="Times New Roman" w:eastAsia="宋体" w:cs="Times New Roman"/>
          <w:kern w:val="0"/>
          <w:szCs w:val="21"/>
        </w:rPr>
        <w:t xml:space="preserve">/ </w:t>
      </w:r>
      <w:r>
        <w:rPr>
          <w:rFonts w:ascii="Times New Roman" w:hAnsi="Times New Roman" w:eastAsia="宋体" w:cs="Times New Roman"/>
          <w:kern w:val="0"/>
          <w:sz w:val="22"/>
        </w:rPr>
        <w:t>Open</w:t>
      </w:r>
      <w:r>
        <w:rPr>
          <w:rFonts w:ascii="Times New Roman" w:hAnsi="Times New Roman" w:eastAsia="宋体" w:cs="Times New Roman"/>
          <w:kern w:val="0"/>
          <w:szCs w:val="21"/>
        </w:rPr>
        <w:t>，窗口中会列出目录中所有汇编程序。sum.s是计算一个加法求和程序；</w:t>
      </w:r>
      <w:r>
        <w:rPr>
          <w:rFonts w:ascii="Times New Roman" w:hAnsi="Times New Roman" w:cs="Times New Roman"/>
          <w:b/>
          <w:bCs/>
          <w:kern w:val="0"/>
          <w:szCs w:val="21"/>
        </w:rPr>
        <w:t xml:space="preserve"> </w:t>
      </w:r>
    </w:p>
    <w:p w14:paraId="7EFC5000">
      <w:pPr>
        <w:autoSpaceDE w:val="0"/>
        <w:autoSpaceDN w:val="0"/>
        <w:adjustRightInd w:val="0"/>
        <w:spacing w:line="312" w:lineRule="auto"/>
        <w:ind w:firstLine="420" w:firstLineChars="200"/>
        <w:rPr>
          <w:rFonts w:ascii="Times New Roman" w:hAnsi="Times New Roman" w:cs="Times New Roman"/>
          <w:bCs/>
          <w:kern w:val="0"/>
          <w:szCs w:val="21"/>
        </w:rPr>
      </w:pPr>
      <w:r>
        <w:rPr>
          <w:rFonts w:ascii="Times New Roman" w:hAnsi="Times New Roman" w:cs="Times New Roman"/>
          <w:bCs/>
          <w:kern w:val="0"/>
          <w:szCs w:val="21"/>
        </w:rPr>
        <w:t>.data</w:t>
      </w:r>
    </w:p>
    <w:p w14:paraId="4064F191">
      <w:pPr>
        <w:autoSpaceDE w:val="0"/>
        <w:autoSpaceDN w:val="0"/>
        <w:adjustRightInd w:val="0"/>
        <w:spacing w:line="312" w:lineRule="auto"/>
        <w:ind w:firstLine="420" w:firstLineChars="200"/>
        <w:rPr>
          <w:rFonts w:ascii="Times New Roman" w:hAnsi="Times New Roman" w:cs="Times New Roman"/>
          <w:bCs/>
          <w:kern w:val="0"/>
          <w:szCs w:val="21"/>
        </w:rPr>
      </w:pPr>
      <w:r>
        <w:rPr>
          <w:rFonts w:ascii="Times New Roman" w:hAnsi="Times New Roman" w:cs="Times New Roman"/>
          <w:bCs/>
          <w:kern w:val="0"/>
          <w:szCs w:val="21"/>
        </w:rPr>
        <w:t>A: .word 10</w:t>
      </w:r>
    </w:p>
    <w:p w14:paraId="01391892">
      <w:pPr>
        <w:autoSpaceDE w:val="0"/>
        <w:autoSpaceDN w:val="0"/>
        <w:adjustRightInd w:val="0"/>
        <w:spacing w:line="312" w:lineRule="auto"/>
        <w:ind w:firstLine="420" w:firstLineChars="200"/>
        <w:rPr>
          <w:rFonts w:ascii="Times New Roman" w:hAnsi="Times New Roman" w:cs="Times New Roman"/>
          <w:bCs/>
          <w:kern w:val="0"/>
          <w:szCs w:val="21"/>
        </w:rPr>
      </w:pPr>
      <w:r>
        <w:rPr>
          <w:rFonts w:ascii="Times New Roman" w:hAnsi="Times New Roman" w:cs="Times New Roman"/>
          <w:bCs/>
          <w:kern w:val="0"/>
          <w:szCs w:val="21"/>
        </w:rPr>
        <w:t>B: .word 8</w:t>
      </w:r>
    </w:p>
    <w:p w14:paraId="19D10827">
      <w:pPr>
        <w:autoSpaceDE w:val="0"/>
        <w:autoSpaceDN w:val="0"/>
        <w:adjustRightInd w:val="0"/>
        <w:spacing w:line="312" w:lineRule="auto"/>
        <w:ind w:firstLine="420" w:firstLineChars="200"/>
        <w:rPr>
          <w:rFonts w:ascii="Times New Roman" w:hAnsi="Times New Roman" w:cs="Times New Roman"/>
          <w:bCs/>
          <w:kern w:val="0"/>
          <w:szCs w:val="21"/>
        </w:rPr>
      </w:pPr>
      <w:r>
        <w:rPr>
          <w:rFonts w:ascii="Times New Roman" w:hAnsi="Times New Roman" w:cs="Times New Roman"/>
          <w:bCs/>
          <w:kern w:val="0"/>
          <w:szCs w:val="21"/>
        </w:rPr>
        <w:t>C: .word 0</w:t>
      </w:r>
    </w:p>
    <w:p w14:paraId="23121656">
      <w:pPr>
        <w:autoSpaceDE w:val="0"/>
        <w:autoSpaceDN w:val="0"/>
        <w:adjustRightInd w:val="0"/>
        <w:spacing w:line="312" w:lineRule="auto"/>
        <w:ind w:firstLine="420" w:firstLineChars="200"/>
        <w:rPr>
          <w:rFonts w:ascii="Times New Roman" w:hAnsi="Times New Roman" w:cs="Times New Roman"/>
          <w:bCs/>
          <w:kern w:val="0"/>
          <w:szCs w:val="21"/>
        </w:rPr>
      </w:pPr>
      <w:r>
        <w:rPr>
          <w:rFonts w:ascii="Times New Roman" w:hAnsi="Times New Roman" w:cs="Times New Roman"/>
          <w:bCs/>
          <w:kern w:val="0"/>
          <w:szCs w:val="21"/>
        </w:rPr>
        <w:t>.text</w:t>
      </w:r>
    </w:p>
    <w:p w14:paraId="545A6FBC">
      <w:pPr>
        <w:autoSpaceDE w:val="0"/>
        <w:autoSpaceDN w:val="0"/>
        <w:adjustRightInd w:val="0"/>
        <w:spacing w:line="312" w:lineRule="auto"/>
        <w:ind w:firstLine="420" w:firstLineChars="200"/>
        <w:rPr>
          <w:rFonts w:ascii="Times New Roman" w:hAnsi="Times New Roman" w:cs="Times New Roman"/>
          <w:bCs/>
          <w:kern w:val="0"/>
          <w:szCs w:val="21"/>
        </w:rPr>
      </w:pPr>
      <w:r>
        <w:rPr>
          <w:rFonts w:ascii="Times New Roman" w:hAnsi="Times New Roman" w:cs="Times New Roman"/>
          <w:bCs/>
          <w:kern w:val="0"/>
          <w:szCs w:val="21"/>
        </w:rPr>
        <w:t>main:</w:t>
      </w:r>
    </w:p>
    <w:p w14:paraId="579A6088">
      <w:pPr>
        <w:autoSpaceDE w:val="0"/>
        <w:autoSpaceDN w:val="0"/>
        <w:adjustRightInd w:val="0"/>
        <w:spacing w:line="312" w:lineRule="auto"/>
        <w:ind w:firstLine="420" w:firstLineChars="200"/>
        <w:rPr>
          <w:rFonts w:ascii="Times New Roman" w:hAnsi="Times New Roman" w:cs="Times New Roman"/>
          <w:bCs/>
          <w:kern w:val="0"/>
          <w:szCs w:val="21"/>
        </w:rPr>
      </w:pPr>
      <w:r>
        <w:rPr>
          <w:rFonts w:ascii="Times New Roman" w:hAnsi="Times New Roman" w:cs="Times New Roman"/>
          <w:bCs/>
          <w:kern w:val="0"/>
          <w:szCs w:val="21"/>
        </w:rPr>
        <w:t>ld r4,A(r0)</w:t>
      </w:r>
    </w:p>
    <w:p w14:paraId="527367F1">
      <w:pPr>
        <w:autoSpaceDE w:val="0"/>
        <w:autoSpaceDN w:val="0"/>
        <w:adjustRightInd w:val="0"/>
        <w:spacing w:line="312" w:lineRule="auto"/>
        <w:ind w:firstLine="420" w:firstLineChars="200"/>
        <w:rPr>
          <w:rFonts w:ascii="Times New Roman" w:hAnsi="Times New Roman" w:cs="Times New Roman"/>
          <w:bCs/>
          <w:kern w:val="0"/>
          <w:szCs w:val="21"/>
        </w:rPr>
      </w:pPr>
      <w:r>
        <w:rPr>
          <w:rFonts w:ascii="Times New Roman" w:hAnsi="Times New Roman" w:cs="Times New Roman"/>
          <w:bCs/>
          <w:kern w:val="0"/>
          <w:szCs w:val="21"/>
        </w:rPr>
        <w:t>ld r5,B(r0)</w:t>
      </w:r>
    </w:p>
    <w:p w14:paraId="02C75E1E">
      <w:pPr>
        <w:autoSpaceDE w:val="0"/>
        <w:autoSpaceDN w:val="0"/>
        <w:adjustRightInd w:val="0"/>
        <w:spacing w:line="312" w:lineRule="auto"/>
        <w:ind w:firstLine="420" w:firstLineChars="200"/>
        <w:rPr>
          <w:rFonts w:ascii="Times New Roman" w:hAnsi="Times New Roman" w:cs="Times New Roman"/>
          <w:bCs/>
          <w:kern w:val="0"/>
          <w:szCs w:val="21"/>
        </w:rPr>
      </w:pPr>
      <w:r>
        <w:rPr>
          <w:rFonts w:ascii="Times New Roman" w:hAnsi="Times New Roman" w:cs="Times New Roman"/>
          <w:bCs/>
          <w:kern w:val="0"/>
          <w:szCs w:val="21"/>
        </w:rPr>
        <w:t>dadd r3,r4,r5</w:t>
      </w:r>
    </w:p>
    <w:p w14:paraId="60662F7C">
      <w:pPr>
        <w:autoSpaceDE w:val="0"/>
        <w:autoSpaceDN w:val="0"/>
        <w:adjustRightInd w:val="0"/>
        <w:spacing w:line="312" w:lineRule="auto"/>
        <w:ind w:firstLine="420" w:firstLineChars="200"/>
        <w:rPr>
          <w:rFonts w:ascii="Times New Roman" w:hAnsi="Times New Roman" w:cs="Times New Roman"/>
          <w:bCs/>
          <w:kern w:val="0"/>
          <w:szCs w:val="21"/>
        </w:rPr>
      </w:pPr>
      <w:r>
        <w:rPr>
          <w:rFonts w:ascii="Times New Roman" w:hAnsi="Times New Roman" w:cs="Times New Roman"/>
          <w:bCs/>
          <w:kern w:val="0"/>
          <w:szCs w:val="21"/>
        </w:rPr>
        <w:t>sd r3,C(r0)</w:t>
      </w:r>
    </w:p>
    <w:p w14:paraId="6F95423F">
      <w:pPr>
        <w:autoSpaceDE w:val="0"/>
        <w:autoSpaceDN w:val="0"/>
        <w:adjustRightInd w:val="0"/>
        <w:spacing w:line="312" w:lineRule="auto"/>
        <w:ind w:firstLine="420" w:firstLineChars="200"/>
        <w:rPr>
          <w:rFonts w:ascii="Times New Roman" w:hAnsi="Times New Roman" w:cs="Times New Roman"/>
          <w:bCs/>
          <w:kern w:val="0"/>
          <w:szCs w:val="21"/>
        </w:rPr>
      </w:pPr>
      <w:r>
        <w:rPr>
          <w:rFonts w:ascii="Times New Roman" w:hAnsi="Times New Roman" w:cs="Times New Roman"/>
          <w:bCs/>
          <w:kern w:val="0"/>
          <w:szCs w:val="21"/>
        </w:rPr>
        <w:t>halt</w:t>
      </w:r>
    </w:p>
    <w:p w14:paraId="2572C9B4">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点击Execute，下拉列表中包括Single Cycle和Multi Cycle，其中Single Cycle表示单步运行，Multi Cycle为多步运行。</w:t>
      </w:r>
    </w:p>
    <w:p w14:paraId="28A1CF95">
      <w:pPr>
        <w:autoSpaceDE w:val="0"/>
        <w:autoSpaceDN w:val="0"/>
        <w:adjustRightInd w:val="0"/>
        <w:spacing w:line="312" w:lineRule="auto"/>
        <w:ind w:firstLine="420" w:firstLineChars="200"/>
        <w:rPr>
          <w:rFonts w:hint="eastAsia" w:ascii="Times New Roman" w:hAnsi="Times New Roman" w:eastAsia="宋体" w:cs="Times New Roman"/>
          <w:kern w:val="0"/>
          <w:szCs w:val="21"/>
        </w:rPr>
      </w:pPr>
    </w:p>
    <w:p w14:paraId="455F1338">
      <w:pPr>
        <w:spacing w:line="312" w:lineRule="auto"/>
        <w:ind w:firstLine="442" w:firstLineChars="200"/>
        <w:rPr>
          <w:rFonts w:ascii="Times New Roman" w:hAnsi="Times New Roman" w:eastAsia="宋体" w:cs="Times New Roman"/>
          <w:b/>
          <w:bCs/>
          <w:kern w:val="0"/>
          <w:sz w:val="22"/>
        </w:rPr>
      </w:pPr>
      <w:r>
        <w:rPr>
          <w:rFonts w:hint="eastAsia" w:ascii="Times New Roman" w:hAnsi="Times New Roman" w:eastAsia="宋体" w:cs="Times New Roman"/>
          <w:b/>
          <w:bCs/>
          <w:kern w:val="0"/>
          <w:sz w:val="22"/>
        </w:rPr>
        <w:t>4. 模 拟</w:t>
      </w:r>
    </w:p>
    <w:p w14:paraId="09ED7913">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在主窗口中，可以看见六个图标，它们分别为“</w:t>
      </w:r>
      <w:r>
        <w:rPr>
          <w:rFonts w:ascii="Times New Roman" w:hAnsi="Times New Roman" w:eastAsia="宋体" w:cs="Times New Roman"/>
          <w:kern w:val="0"/>
          <w:sz w:val="22"/>
        </w:rPr>
        <w:t>Register</w:t>
      </w:r>
      <w:r>
        <w:rPr>
          <w:rFonts w:ascii="Times New Roman" w:hAnsi="Times New Roman" w:eastAsia="宋体" w:cs="Times New Roman"/>
          <w:kern w:val="0"/>
          <w:szCs w:val="21"/>
        </w:rPr>
        <w:t>”，“</w:t>
      </w:r>
      <w:r>
        <w:rPr>
          <w:rFonts w:ascii="Times New Roman" w:hAnsi="Times New Roman" w:eastAsia="宋体" w:cs="Times New Roman"/>
          <w:kern w:val="0"/>
          <w:sz w:val="22"/>
        </w:rPr>
        <w:t>Code</w:t>
      </w:r>
      <w:r>
        <w:rPr>
          <w:rFonts w:ascii="Times New Roman" w:hAnsi="Times New Roman" w:eastAsia="宋体" w:cs="Times New Roman"/>
          <w:kern w:val="0"/>
          <w:szCs w:val="21"/>
        </w:rPr>
        <w:t>”，“</w:t>
      </w:r>
      <w:r>
        <w:rPr>
          <w:rFonts w:ascii="Times New Roman" w:hAnsi="Times New Roman" w:eastAsia="宋体" w:cs="Times New Roman"/>
          <w:kern w:val="0"/>
          <w:sz w:val="22"/>
        </w:rPr>
        <w:t>Pipeline</w:t>
      </w:r>
      <w:r>
        <w:rPr>
          <w:rFonts w:ascii="Times New Roman" w:hAnsi="Times New Roman" w:eastAsia="宋体" w:cs="Times New Roman"/>
          <w:kern w:val="0"/>
          <w:szCs w:val="21"/>
        </w:rPr>
        <w:t>”，“</w:t>
      </w:r>
      <w:r>
        <w:rPr>
          <w:rFonts w:ascii="Times New Roman" w:hAnsi="Times New Roman" w:eastAsia="宋体" w:cs="Times New Roman"/>
          <w:kern w:val="0"/>
          <w:sz w:val="22"/>
        </w:rPr>
        <w:t>Clock Cycle Diagram</w:t>
      </w:r>
      <w:r>
        <w:rPr>
          <w:rFonts w:ascii="Times New Roman" w:hAnsi="Times New Roman" w:eastAsia="宋体" w:cs="Times New Roman"/>
          <w:kern w:val="0"/>
          <w:szCs w:val="21"/>
        </w:rPr>
        <w:t>”，“</w:t>
      </w:r>
      <w:r>
        <w:rPr>
          <w:rFonts w:ascii="Times New Roman" w:hAnsi="Times New Roman" w:eastAsia="宋体" w:cs="Times New Roman"/>
          <w:kern w:val="0"/>
          <w:sz w:val="22"/>
        </w:rPr>
        <w:t>Statistics</w:t>
      </w:r>
      <w:r>
        <w:rPr>
          <w:rFonts w:ascii="Times New Roman" w:hAnsi="Times New Roman" w:eastAsia="宋体" w:cs="Times New Roman"/>
          <w:kern w:val="0"/>
          <w:szCs w:val="21"/>
        </w:rPr>
        <w:t>” 和“</w:t>
      </w:r>
      <w:r>
        <w:rPr>
          <w:rFonts w:ascii="Times New Roman" w:hAnsi="Times New Roman" w:eastAsia="宋体" w:cs="Times New Roman"/>
          <w:kern w:val="0"/>
          <w:sz w:val="22"/>
        </w:rPr>
        <w:t>Data</w:t>
      </w:r>
      <w:r>
        <w:rPr>
          <w:rFonts w:ascii="Times New Roman" w:hAnsi="Times New Roman" w:eastAsia="宋体" w:cs="Times New Roman"/>
          <w:kern w:val="0"/>
          <w:szCs w:val="21"/>
        </w:rPr>
        <w:t>”。点击其中任何一个将弹出一个新窗口（子窗口）。在模拟过程中将介绍每一个窗口的特性和用法。</w:t>
      </w:r>
    </w:p>
    <w:p w14:paraId="699E36DD">
      <w:pPr>
        <w:autoSpaceDE w:val="0"/>
        <w:autoSpaceDN w:val="0"/>
        <w:adjustRightInd w:val="0"/>
        <w:spacing w:line="312" w:lineRule="auto"/>
        <w:ind w:firstLine="422" w:firstLineChars="200"/>
        <w:rPr>
          <w:rFonts w:ascii="Times New Roman" w:hAnsi="Times New Roman" w:eastAsia="宋体" w:cs="Times New Roman"/>
          <w:b/>
          <w:bCs/>
          <w:kern w:val="0"/>
          <w:szCs w:val="21"/>
        </w:rPr>
      </w:pPr>
      <w:r>
        <w:rPr>
          <w:rFonts w:ascii="Times New Roman" w:hAnsi="Times New Roman" w:eastAsia="宋体" w:cs="Times New Roman"/>
          <w:b/>
          <w:bCs/>
          <w:kern w:val="0"/>
          <w:szCs w:val="21"/>
        </w:rPr>
        <w:t xml:space="preserve"> (1) </w:t>
      </w:r>
      <w:r>
        <w:rPr>
          <w:rFonts w:ascii="Times New Roman" w:hAnsi="Times New Roman" w:eastAsia="宋体" w:cs="Times New Roman"/>
          <w:b/>
          <w:bCs/>
          <w:kern w:val="0"/>
          <w:sz w:val="22"/>
        </w:rPr>
        <w:t xml:space="preserve">Pipeline </w:t>
      </w:r>
      <w:r>
        <w:rPr>
          <w:rFonts w:ascii="Times New Roman" w:hAnsi="Times New Roman" w:eastAsia="宋体" w:cs="Times New Roman"/>
          <w:b/>
          <w:bCs/>
          <w:kern w:val="0"/>
          <w:szCs w:val="21"/>
        </w:rPr>
        <w:t>窗口</w:t>
      </w:r>
    </w:p>
    <w:p w14:paraId="707B215A">
      <w:pPr>
        <w:autoSpaceDE w:val="0"/>
        <w:autoSpaceDN w:val="0"/>
        <w:adjustRightInd w:val="0"/>
        <w:spacing w:line="312" w:lineRule="auto"/>
        <w:ind w:firstLine="420" w:firstLineChars="200"/>
        <w:rPr>
          <w:rFonts w:ascii="Times New Roman" w:hAnsi="Times New Roman" w:eastAsia="宋体" w:cs="Times New Roman"/>
          <w:b/>
          <w:bCs/>
          <w:kern w:val="0"/>
          <w:szCs w:val="21"/>
        </w:rPr>
      </w:pPr>
      <w:r>
        <w:rPr>
          <w:rFonts w:hint="eastAsia" w:ascii="Times New Roman" w:hAnsi="Times New Roman" w:eastAsia="宋体" w:cs="Times New Roman"/>
          <w:kern w:val="0"/>
          <w:szCs w:val="21"/>
        </w:rPr>
        <w:t>功能：展示MIPS64处理器的五级流水线结构及浮点操作单元，指示当前指令在不同流水段的状态。</w:t>
      </w:r>
    </w:p>
    <w:p w14:paraId="5A0658CE">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首先来看一下DLX处理器的内部结构。为此，双击图标</w:t>
      </w:r>
      <w:r>
        <w:rPr>
          <w:rFonts w:ascii="Times New Roman" w:hAnsi="Times New Roman" w:eastAsia="宋体" w:cs="Times New Roman"/>
          <w:kern w:val="0"/>
          <w:sz w:val="22"/>
        </w:rPr>
        <w:t>Pipeline</w:t>
      </w:r>
      <w:r>
        <w:rPr>
          <w:rFonts w:ascii="Times New Roman" w:hAnsi="Times New Roman" w:eastAsia="宋体" w:cs="Times New Roman"/>
          <w:kern w:val="0"/>
          <w:szCs w:val="21"/>
        </w:rPr>
        <w:t>，出现一个子窗口，窗口中用图表形式显示了MIPS的五段流水线。尽可能地扩大此窗口，以便处于不同流水段的指令都能够在图表中显示，如图2-5所示。</w:t>
      </w:r>
    </w:p>
    <w:p w14:paraId="2978053C">
      <w:pPr>
        <w:autoSpaceDE w:val="0"/>
        <w:autoSpaceDN w:val="0"/>
        <w:adjustRightInd w:val="0"/>
        <w:spacing w:line="312" w:lineRule="auto"/>
        <w:ind w:firstLine="420" w:firstLineChars="200"/>
        <w:jc w:val="center"/>
        <w:rPr>
          <w:rFonts w:ascii="Times New Roman" w:hAnsi="Times New Roman" w:eastAsia="宋体" w:cs="Times New Roman"/>
          <w:kern w:val="0"/>
          <w:szCs w:val="21"/>
        </w:rPr>
      </w:pPr>
      <w:r>
        <w:rPr>
          <w:rFonts w:ascii="Times New Roman" w:hAnsi="Times New Roman" w:cs="Times New Roman"/>
        </w:rPr>
        <w:drawing>
          <wp:inline distT="0" distB="0" distL="0" distR="0">
            <wp:extent cx="3322320" cy="1478280"/>
            <wp:effectExtent l="0" t="0" r="0" b="762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1"/>
                    <a:stretch>
                      <a:fillRect/>
                    </a:stretch>
                  </pic:blipFill>
                  <pic:spPr>
                    <a:xfrm>
                      <a:off x="0" y="0"/>
                      <a:ext cx="3334827" cy="1484331"/>
                    </a:xfrm>
                    <a:prstGeom prst="rect">
                      <a:avLst/>
                    </a:prstGeom>
                  </pic:spPr>
                </pic:pic>
              </a:graphicData>
            </a:graphic>
          </wp:inline>
        </w:drawing>
      </w:r>
    </w:p>
    <w:p w14:paraId="089E9579">
      <w:pPr>
        <w:autoSpaceDE w:val="0"/>
        <w:autoSpaceDN w:val="0"/>
        <w:adjustRightInd w:val="0"/>
        <w:spacing w:line="312" w:lineRule="auto"/>
        <w:jc w:val="center"/>
        <w:rPr>
          <w:rFonts w:ascii="Times New Roman" w:hAnsi="Times New Roman" w:eastAsia="宋体" w:cs="Times New Roman"/>
          <w:kern w:val="0"/>
          <w:sz w:val="20"/>
          <w:szCs w:val="20"/>
        </w:rPr>
      </w:pPr>
      <w:r>
        <w:rPr>
          <w:rFonts w:ascii="Times New Roman" w:hAnsi="Times New Roman" w:eastAsia="宋体" w:cs="Times New Roman"/>
          <w:kern w:val="0"/>
          <w:sz w:val="20"/>
          <w:szCs w:val="20"/>
        </w:rPr>
        <w:t>图2-5 MIPS五段流水线</w:t>
      </w:r>
    </w:p>
    <w:p w14:paraId="479AA439">
      <w:pPr>
        <w:autoSpaceDE w:val="0"/>
        <w:autoSpaceDN w:val="0"/>
        <w:adjustRightInd w:val="0"/>
        <w:spacing w:line="312" w:lineRule="auto"/>
        <w:ind w:firstLine="422" w:firstLineChars="200"/>
        <w:rPr>
          <w:rFonts w:ascii="Times New Roman" w:hAnsi="Times New Roman" w:eastAsia="宋体" w:cs="Times New Roman"/>
          <w:kern w:val="0"/>
          <w:szCs w:val="21"/>
        </w:rPr>
      </w:pPr>
      <w:r>
        <w:rPr>
          <w:rFonts w:ascii="Times New Roman" w:hAnsi="Times New Roman" w:eastAsia="宋体" w:cs="Times New Roman"/>
          <w:b/>
          <w:bCs/>
          <w:kern w:val="0"/>
          <w:szCs w:val="21"/>
        </w:rPr>
        <w:t xml:space="preserve"> (2) Code 窗口</w:t>
      </w:r>
    </w:p>
    <w:p w14:paraId="737DEA0D">
      <w:pPr>
        <w:autoSpaceDE w:val="0"/>
        <w:autoSpaceDN w:val="0"/>
        <w:adjustRightInd w:val="0"/>
        <w:spacing w:line="312" w:lineRule="auto"/>
        <w:ind w:firstLine="422" w:firstLineChars="200"/>
        <w:rPr>
          <w:rFonts w:ascii="Times New Roman" w:hAnsi="Times New Roman" w:eastAsia="宋体" w:cs="Times New Roman"/>
          <w:kern w:val="0"/>
          <w:szCs w:val="21"/>
        </w:rPr>
      </w:pPr>
      <w:r>
        <w:rPr>
          <w:rFonts w:hint="eastAsia" w:ascii="Times New Roman" w:hAnsi="Times New Roman" w:eastAsia="宋体" w:cs="Times New Roman"/>
          <w:b/>
          <w:bCs/>
          <w:kern w:val="0"/>
          <w:szCs w:val="21"/>
        </w:rPr>
        <w:t>功能：</w:t>
      </w:r>
      <w:r>
        <w:rPr>
          <w:rFonts w:hint="eastAsia" w:ascii="Times New Roman" w:hAnsi="Times New Roman" w:eastAsia="宋体" w:cs="Times New Roman"/>
          <w:kern w:val="0"/>
          <w:szCs w:val="21"/>
        </w:rPr>
        <w:t>显示存储器内容，包括地址、机器代码和汇编指令。通过颜色标识指令处于“取指”、“译码”等不同阶段。</w:t>
      </w:r>
    </w:p>
    <w:p w14:paraId="73FC215C">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双击图标，将看到代表存储器内容的三栏信息，从左到右依次为：地址 (符号或数字)、命令的十六进制机器代码和汇编命令。</w:t>
      </w:r>
    </w:p>
    <w:p w14:paraId="02B794FD">
      <w:pPr>
        <w:spacing w:line="312" w:lineRule="auto"/>
        <w:jc w:val="center"/>
        <w:rPr>
          <w:rFonts w:ascii="Times New Roman" w:hAnsi="Times New Roman" w:eastAsia="宋体" w:cs="Times New Roman"/>
          <w:kern w:val="0"/>
          <w:szCs w:val="21"/>
        </w:rPr>
      </w:pPr>
      <w:r>
        <w:rPr>
          <w:rFonts w:ascii="Times New Roman" w:hAnsi="Times New Roman" w:cs="Times New Roman"/>
        </w:rPr>
        <w:drawing>
          <wp:inline distT="0" distB="0" distL="0" distR="0">
            <wp:extent cx="3349625" cy="754380"/>
            <wp:effectExtent l="0" t="0" r="3175" b="76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2"/>
                    <a:stretch>
                      <a:fillRect/>
                    </a:stretch>
                  </pic:blipFill>
                  <pic:spPr>
                    <a:xfrm>
                      <a:off x="0" y="0"/>
                      <a:ext cx="3363817" cy="757730"/>
                    </a:xfrm>
                    <a:prstGeom prst="rect">
                      <a:avLst/>
                    </a:prstGeom>
                  </pic:spPr>
                </pic:pic>
              </a:graphicData>
            </a:graphic>
          </wp:inline>
        </w:drawing>
      </w:r>
    </w:p>
    <w:p w14:paraId="7F1AA511">
      <w:pPr>
        <w:spacing w:line="312" w:lineRule="auto"/>
        <w:jc w:val="center"/>
        <w:rPr>
          <w:rFonts w:ascii="Times New Roman" w:hAnsi="Times New Roman" w:eastAsia="宋体" w:cs="Times New Roman"/>
          <w:kern w:val="0"/>
          <w:szCs w:val="21"/>
        </w:rPr>
      </w:pPr>
      <w:r>
        <w:rPr>
          <w:rFonts w:ascii="Times New Roman" w:hAnsi="Times New Roman" w:eastAsia="宋体" w:cs="Times New Roman"/>
          <w:kern w:val="0"/>
          <w:sz w:val="20"/>
          <w:szCs w:val="20"/>
        </w:rPr>
        <w:t xml:space="preserve">图2-6 </w:t>
      </w:r>
      <w:r>
        <w:rPr>
          <w:rFonts w:ascii="Times New Roman" w:hAnsi="Times New Roman" w:eastAsia="宋体" w:cs="Times New Roman"/>
          <w:kern w:val="0"/>
          <w:szCs w:val="21"/>
        </w:rPr>
        <w:t>Code 窗口</w:t>
      </w:r>
    </w:p>
    <w:p w14:paraId="62C5C145">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 xml:space="preserve">点击主窗口中的 </w:t>
      </w:r>
      <w:r>
        <w:rPr>
          <w:rFonts w:ascii="Times New Roman" w:hAnsi="Times New Roman" w:eastAsia="宋体" w:cs="Times New Roman"/>
          <w:kern w:val="0"/>
          <w:sz w:val="22"/>
        </w:rPr>
        <w:t>Execution</w:t>
      </w:r>
      <w:r>
        <w:rPr>
          <w:rFonts w:ascii="Times New Roman" w:hAnsi="Times New Roman" w:eastAsia="宋体" w:cs="Times New Roman"/>
          <w:kern w:val="0"/>
          <w:szCs w:val="21"/>
        </w:rPr>
        <w:t>开始模拟。在出现的下拉式菜单中，点击</w:t>
      </w:r>
      <w:r>
        <w:rPr>
          <w:rFonts w:ascii="Times New Roman" w:hAnsi="Times New Roman" w:eastAsia="宋体" w:cs="Times New Roman"/>
          <w:kern w:val="0"/>
          <w:sz w:val="22"/>
        </w:rPr>
        <w:t>Single Cycle</w:t>
      </w:r>
      <w:r>
        <w:rPr>
          <w:rFonts w:ascii="Times New Roman" w:hAnsi="Times New Roman" w:eastAsia="宋体" w:cs="Times New Roman"/>
          <w:kern w:val="0"/>
          <w:szCs w:val="21"/>
        </w:rPr>
        <w:t xml:space="preserve">或按 </w:t>
      </w:r>
      <w:r>
        <w:rPr>
          <w:rFonts w:ascii="Times New Roman" w:hAnsi="Times New Roman" w:eastAsia="宋体" w:cs="Times New Roman"/>
          <w:kern w:val="0"/>
          <w:sz w:val="22"/>
        </w:rPr>
        <w:t>F7</w:t>
      </w:r>
      <w:r>
        <w:rPr>
          <w:rFonts w:ascii="Times New Roman" w:hAnsi="Times New Roman" w:eastAsia="宋体" w:cs="Times New Roman"/>
          <w:kern w:val="0"/>
          <w:szCs w:val="21"/>
        </w:rPr>
        <w:t>键。这时，窗口中带有地址“$TEXT”的第一行变成黄色。按下</w:t>
      </w:r>
      <w:r>
        <w:rPr>
          <w:rFonts w:ascii="Times New Roman" w:hAnsi="Times New Roman" w:eastAsia="宋体" w:cs="Times New Roman"/>
          <w:kern w:val="0"/>
          <w:sz w:val="22"/>
        </w:rPr>
        <w:t>F7</w:t>
      </w:r>
      <w:r>
        <w:rPr>
          <w:rFonts w:ascii="Times New Roman" w:hAnsi="Times New Roman" w:eastAsia="宋体" w:cs="Times New Roman"/>
          <w:kern w:val="0"/>
          <w:szCs w:val="21"/>
        </w:rPr>
        <w:t xml:space="preserve">键，模拟就向前执行一步，第一行的颜色变成橘黄色，下一行变成黄色。这些不同颜色指明命令处于流水线的哪一段。如果Pipeline窗口已经关闭，请双击相应图标重新打开它。 </w:t>
      </w:r>
    </w:p>
    <w:p w14:paraId="4E571B67">
      <w:pPr>
        <w:autoSpaceDE w:val="0"/>
        <w:autoSpaceDN w:val="0"/>
        <w:adjustRightInd w:val="0"/>
        <w:spacing w:line="312" w:lineRule="auto"/>
        <w:ind w:firstLine="422" w:firstLineChars="200"/>
        <w:rPr>
          <w:rFonts w:ascii="Times New Roman" w:hAnsi="Times New Roman" w:eastAsia="宋体" w:cs="Times New Roman"/>
          <w:b/>
          <w:bCs/>
          <w:kern w:val="0"/>
          <w:szCs w:val="21"/>
        </w:rPr>
      </w:pPr>
      <w:r>
        <w:rPr>
          <w:rFonts w:ascii="Times New Roman" w:hAnsi="Times New Roman" w:eastAsia="宋体" w:cs="Times New Roman"/>
          <w:b/>
          <w:bCs/>
          <w:kern w:val="0"/>
          <w:szCs w:val="21"/>
        </w:rPr>
        <w:t>(3) Clock Cycle Diagram窗口</w:t>
      </w:r>
    </w:p>
    <w:p w14:paraId="19CB2765">
      <w:pPr>
        <w:autoSpaceDE w:val="0"/>
        <w:autoSpaceDN w:val="0"/>
        <w:adjustRightInd w:val="0"/>
        <w:spacing w:line="312" w:lineRule="auto"/>
        <w:ind w:firstLine="422" w:firstLineChars="200"/>
        <w:rPr>
          <w:rFonts w:ascii="Times New Roman" w:hAnsi="Times New Roman" w:eastAsia="宋体" w:cs="Times New Roman"/>
          <w:kern w:val="0"/>
          <w:szCs w:val="21"/>
        </w:rPr>
      </w:pPr>
      <w:bookmarkStart w:id="3" w:name="_Hlk206762415"/>
      <w:r>
        <w:rPr>
          <w:rFonts w:hint="eastAsia" w:ascii="Times New Roman" w:hAnsi="Times New Roman" w:eastAsia="宋体" w:cs="Times New Roman"/>
          <w:b/>
          <w:bCs/>
          <w:kern w:val="0"/>
          <w:szCs w:val="21"/>
        </w:rPr>
        <w:t>功能：</w:t>
      </w:r>
      <w:bookmarkEnd w:id="3"/>
      <w:r>
        <w:rPr>
          <w:rFonts w:hint="eastAsia" w:ascii="Times New Roman" w:hAnsi="Times New Roman" w:eastAsia="宋体" w:cs="Times New Roman"/>
          <w:kern w:val="0"/>
          <w:szCs w:val="21"/>
        </w:rPr>
        <w:t>显示流水线的时空图，指令执行过程的可视化，帮助识别指令间的依赖关系和数据停滞情况。</w:t>
      </w:r>
    </w:p>
    <w:p w14:paraId="011953AB">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使所有子窗口图标化，然后打开</w:t>
      </w:r>
      <w:r>
        <w:rPr>
          <w:rFonts w:ascii="Times New Roman" w:hAnsi="Times New Roman" w:eastAsia="宋体" w:cs="Times New Roman"/>
          <w:kern w:val="0"/>
          <w:sz w:val="22"/>
        </w:rPr>
        <w:t>Clock Cycle Diagram</w:t>
      </w:r>
      <w:r>
        <w:rPr>
          <w:rFonts w:ascii="Times New Roman" w:hAnsi="Times New Roman" w:eastAsia="宋体" w:cs="Times New Roman"/>
          <w:kern w:val="0"/>
          <w:szCs w:val="21"/>
        </w:rPr>
        <w:t>窗口。它显示流水线的时空图，如图2-7所示。</w:t>
      </w:r>
    </w:p>
    <w:p w14:paraId="7711798D">
      <w:pPr>
        <w:spacing w:line="312" w:lineRule="auto"/>
        <w:jc w:val="center"/>
        <w:rPr>
          <w:rFonts w:ascii="Times New Roman" w:hAnsi="Times New Roman" w:eastAsia="宋体" w:cs="Times New Roman"/>
          <w:kern w:val="0"/>
          <w:sz w:val="32"/>
          <w:szCs w:val="32"/>
        </w:rPr>
      </w:pPr>
      <w:r>
        <w:rPr>
          <w:rFonts w:ascii="Times New Roman" w:hAnsi="Times New Roman" w:cs="Times New Roman"/>
        </w:rPr>
        <w:drawing>
          <wp:inline distT="0" distB="0" distL="0" distR="0">
            <wp:extent cx="3668395" cy="850265"/>
            <wp:effectExtent l="0" t="0" r="0" b="698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3"/>
                    <a:stretch>
                      <a:fillRect/>
                    </a:stretch>
                  </pic:blipFill>
                  <pic:spPr>
                    <a:xfrm>
                      <a:off x="0" y="0"/>
                      <a:ext cx="3831176" cy="888389"/>
                    </a:xfrm>
                    <a:prstGeom prst="rect">
                      <a:avLst/>
                    </a:prstGeom>
                  </pic:spPr>
                </pic:pic>
              </a:graphicData>
            </a:graphic>
          </wp:inline>
        </w:drawing>
      </w:r>
    </w:p>
    <w:p w14:paraId="6315C371">
      <w:pPr>
        <w:spacing w:line="312" w:lineRule="auto"/>
        <w:jc w:val="center"/>
        <w:rPr>
          <w:rFonts w:ascii="Times New Roman" w:hAnsi="Times New Roman" w:eastAsia="宋体" w:cs="Times New Roman"/>
          <w:kern w:val="0"/>
          <w:sz w:val="32"/>
          <w:szCs w:val="32"/>
        </w:rPr>
      </w:pPr>
      <w:r>
        <w:rPr>
          <w:rFonts w:ascii="Times New Roman" w:hAnsi="Times New Roman" w:eastAsia="宋体" w:cs="Times New Roman"/>
          <w:kern w:val="0"/>
          <w:sz w:val="20"/>
          <w:szCs w:val="20"/>
        </w:rPr>
        <w:t xml:space="preserve">图2-7 </w:t>
      </w:r>
      <w:r>
        <w:rPr>
          <w:rFonts w:ascii="Times New Roman" w:hAnsi="Times New Roman" w:eastAsia="宋体" w:cs="Times New Roman"/>
          <w:kern w:val="0"/>
          <w:szCs w:val="21"/>
        </w:rPr>
        <w:t>Clock Cycle Diagram窗口</w:t>
      </w:r>
    </w:p>
    <w:p w14:paraId="7F64B32E">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在窗口中，将看到第5条指令正在第一个IF段，第1条和第2条指令已经执行完毕，第3条指令由于与第2条指令出现相关。</w:t>
      </w:r>
    </w:p>
    <w:p w14:paraId="4294A346">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当所有指令执行结束后，clock cycle diagram窗口显示流水线的执行过程。</w:t>
      </w:r>
    </w:p>
    <w:p w14:paraId="625103CA">
      <w:pPr>
        <w:autoSpaceDE w:val="0"/>
        <w:autoSpaceDN w:val="0"/>
        <w:adjustRightInd w:val="0"/>
        <w:spacing w:line="312" w:lineRule="auto"/>
        <w:jc w:val="center"/>
        <w:rPr>
          <w:rFonts w:ascii="Times New Roman" w:hAnsi="Times New Roman" w:eastAsia="宋体" w:cs="Times New Roman"/>
          <w:kern w:val="0"/>
          <w:szCs w:val="21"/>
        </w:rPr>
      </w:pPr>
      <w:r>
        <w:rPr>
          <w:rFonts w:ascii="Times New Roman" w:hAnsi="Times New Roman" w:cs="Times New Roman"/>
        </w:rPr>
        <w:drawing>
          <wp:inline distT="0" distB="0" distL="0" distR="0">
            <wp:extent cx="3602355" cy="82042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4"/>
                    <a:stretch>
                      <a:fillRect/>
                    </a:stretch>
                  </pic:blipFill>
                  <pic:spPr>
                    <a:xfrm>
                      <a:off x="0" y="0"/>
                      <a:ext cx="3634627" cy="827922"/>
                    </a:xfrm>
                    <a:prstGeom prst="rect">
                      <a:avLst/>
                    </a:prstGeom>
                  </pic:spPr>
                </pic:pic>
              </a:graphicData>
            </a:graphic>
          </wp:inline>
        </w:drawing>
      </w:r>
    </w:p>
    <w:p w14:paraId="17269550">
      <w:pPr>
        <w:autoSpaceDE w:val="0"/>
        <w:autoSpaceDN w:val="0"/>
        <w:adjustRightInd w:val="0"/>
        <w:spacing w:line="312" w:lineRule="auto"/>
        <w:jc w:val="center"/>
        <w:rPr>
          <w:rFonts w:ascii="Times New Roman" w:hAnsi="Times New Roman" w:eastAsia="宋体" w:cs="Times New Roman"/>
          <w:kern w:val="0"/>
          <w:szCs w:val="21"/>
        </w:rPr>
      </w:pPr>
      <w:r>
        <w:rPr>
          <w:rFonts w:ascii="Times New Roman" w:hAnsi="Times New Roman" w:eastAsia="宋体" w:cs="Times New Roman"/>
          <w:kern w:val="0"/>
          <w:sz w:val="20"/>
          <w:szCs w:val="20"/>
        </w:rPr>
        <w:t xml:space="preserve">图2-8 </w:t>
      </w:r>
      <w:r>
        <w:rPr>
          <w:rFonts w:ascii="Times New Roman" w:hAnsi="Times New Roman" w:eastAsia="宋体" w:cs="Times New Roman"/>
          <w:kern w:val="0"/>
          <w:szCs w:val="21"/>
        </w:rPr>
        <w:t>流水线执行完成后窗口</w:t>
      </w:r>
    </w:p>
    <w:p w14:paraId="4A22304A">
      <w:pPr>
        <w:autoSpaceDE w:val="0"/>
        <w:autoSpaceDN w:val="0"/>
        <w:adjustRightInd w:val="0"/>
        <w:spacing w:line="312" w:lineRule="auto"/>
        <w:ind w:firstLine="420" w:firstLineChars="200"/>
        <w:rPr>
          <w:rFonts w:ascii="Times New Roman" w:hAnsi="Times New Roman" w:eastAsia="宋体" w:cs="Times New Roman"/>
          <w:b/>
          <w:kern w:val="0"/>
          <w:szCs w:val="21"/>
        </w:rPr>
      </w:pPr>
      <w:r>
        <w:rPr>
          <w:rFonts w:ascii="Times New Roman" w:hAnsi="Times New Roman" w:eastAsia="宋体" w:cs="Times New Roman"/>
          <w:kern w:val="0"/>
          <w:szCs w:val="21"/>
        </w:rPr>
        <w:t xml:space="preserve"> </w:t>
      </w:r>
      <w:r>
        <w:rPr>
          <w:rFonts w:ascii="Times New Roman" w:hAnsi="Times New Roman" w:eastAsia="宋体" w:cs="Times New Roman"/>
          <w:b/>
          <w:kern w:val="0"/>
          <w:szCs w:val="21"/>
        </w:rPr>
        <w:t xml:space="preserve">(4) </w:t>
      </w:r>
      <w:r>
        <w:rPr>
          <w:rFonts w:ascii="Times New Roman" w:hAnsi="Times New Roman" w:eastAsia="宋体" w:cs="Times New Roman"/>
          <w:b/>
          <w:kern w:val="0"/>
          <w:sz w:val="22"/>
        </w:rPr>
        <w:t>Register</w:t>
      </w:r>
      <w:r>
        <w:rPr>
          <w:rFonts w:ascii="Times New Roman" w:hAnsi="Times New Roman" w:eastAsia="宋体" w:cs="Times New Roman"/>
          <w:b/>
          <w:kern w:val="0"/>
          <w:szCs w:val="21"/>
        </w:rPr>
        <w:t>窗口</w:t>
      </w:r>
    </w:p>
    <w:p w14:paraId="1C3729E4">
      <w:pPr>
        <w:autoSpaceDE w:val="0"/>
        <w:autoSpaceDN w:val="0"/>
        <w:adjustRightInd w:val="0"/>
        <w:spacing w:line="312" w:lineRule="auto"/>
        <w:ind w:firstLine="422" w:firstLineChars="200"/>
        <w:rPr>
          <w:rFonts w:ascii="Times New Roman" w:hAnsi="Times New Roman" w:eastAsia="宋体" w:cs="Times New Roman"/>
          <w:kern w:val="0"/>
          <w:szCs w:val="21"/>
        </w:rPr>
      </w:pPr>
      <w:r>
        <w:rPr>
          <w:rFonts w:hint="eastAsia" w:ascii="Times New Roman" w:hAnsi="Times New Roman" w:eastAsia="宋体" w:cs="Times New Roman"/>
          <w:b/>
          <w:kern w:val="0"/>
          <w:szCs w:val="21"/>
        </w:rPr>
        <w:t>功能：</w:t>
      </w:r>
      <w:r>
        <w:rPr>
          <w:rFonts w:ascii="Times New Roman" w:hAnsi="Times New Roman" w:eastAsia="宋体" w:cs="Times New Roman"/>
          <w:kern w:val="0"/>
          <w:szCs w:val="21"/>
        </w:rPr>
        <w:t>显示寄存器中的值，指示当前写入和前递状态。允许用户交互式修改寄存器值。</w:t>
      </w:r>
    </w:p>
    <w:p w14:paraId="7ED3AA54">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现在我们来看一下寄存器中的内容，双击主窗口中的</w:t>
      </w:r>
      <w:r>
        <w:rPr>
          <w:rFonts w:ascii="Times New Roman" w:hAnsi="Times New Roman" w:eastAsia="宋体" w:cs="Times New Roman"/>
          <w:kern w:val="0"/>
          <w:sz w:val="22"/>
        </w:rPr>
        <w:t xml:space="preserve">Register </w:t>
      </w:r>
      <w:r>
        <w:rPr>
          <w:rFonts w:ascii="Times New Roman" w:hAnsi="Times New Roman" w:eastAsia="宋体" w:cs="Times New Roman"/>
          <w:kern w:val="0"/>
          <w:szCs w:val="21"/>
        </w:rPr>
        <w:t>图标，</w:t>
      </w:r>
      <w:r>
        <w:rPr>
          <w:rFonts w:ascii="Times New Roman" w:hAnsi="Times New Roman" w:eastAsia="宋体" w:cs="Times New Roman"/>
          <w:kern w:val="0"/>
          <w:sz w:val="22"/>
        </w:rPr>
        <w:t xml:space="preserve">Register </w:t>
      </w:r>
      <w:r>
        <w:rPr>
          <w:rFonts w:ascii="Times New Roman" w:hAnsi="Times New Roman" w:eastAsia="宋体" w:cs="Times New Roman"/>
          <w:kern w:val="0"/>
          <w:szCs w:val="21"/>
        </w:rPr>
        <w:t>窗口会显示各个寄存器中的内容。</w:t>
      </w:r>
    </w:p>
    <w:p w14:paraId="10C31FA1">
      <w:pPr>
        <w:autoSpaceDE w:val="0"/>
        <w:autoSpaceDN w:val="0"/>
        <w:adjustRightInd w:val="0"/>
        <w:spacing w:line="312" w:lineRule="auto"/>
        <w:jc w:val="center"/>
        <w:rPr>
          <w:rFonts w:ascii="Times New Roman" w:hAnsi="Times New Roman" w:eastAsia="宋体" w:cs="Times New Roman"/>
          <w:kern w:val="0"/>
          <w:szCs w:val="21"/>
        </w:rPr>
      </w:pPr>
      <w:r>
        <w:rPr>
          <w:rFonts w:ascii="Times New Roman" w:hAnsi="Times New Roman" w:cs="Times New Roman"/>
        </w:rPr>
        <w:drawing>
          <wp:inline distT="0" distB="0" distL="0" distR="0">
            <wp:extent cx="2065655" cy="1746885"/>
            <wp:effectExtent l="0" t="0" r="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5"/>
                    <a:stretch>
                      <a:fillRect/>
                    </a:stretch>
                  </pic:blipFill>
                  <pic:spPr>
                    <a:xfrm>
                      <a:off x="0" y="0"/>
                      <a:ext cx="2071258" cy="1751155"/>
                    </a:xfrm>
                    <a:prstGeom prst="rect">
                      <a:avLst/>
                    </a:prstGeom>
                  </pic:spPr>
                </pic:pic>
              </a:graphicData>
            </a:graphic>
          </wp:inline>
        </w:drawing>
      </w:r>
    </w:p>
    <w:p w14:paraId="40B9D62F">
      <w:pPr>
        <w:autoSpaceDE w:val="0"/>
        <w:autoSpaceDN w:val="0"/>
        <w:adjustRightInd w:val="0"/>
        <w:spacing w:line="312" w:lineRule="auto"/>
        <w:jc w:val="center"/>
        <w:rPr>
          <w:rFonts w:ascii="Times New Roman" w:hAnsi="Times New Roman" w:eastAsia="宋体" w:cs="Times New Roman"/>
          <w:kern w:val="0"/>
          <w:szCs w:val="21"/>
        </w:rPr>
      </w:pPr>
      <w:r>
        <w:rPr>
          <w:rFonts w:ascii="Times New Roman" w:hAnsi="Times New Roman" w:eastAsia="宋体" w:cs="Times New Roman"/>
          <w:kern w:val="0"/>
          <w:sz w:val="20"/>
          <w:szCs w:val="20"/>
        </w:rPr>
        <w:t xml:space="preserve">图2-9 </w:t>
      </w:r>
      <w:r>
        <w:rPr>
          <w:rFonts w:ascii="Times New Roman" w:hAnsi="Times New Roman" w:eastAsia="宋体" w:cs="Times New Roman"/>
          <w:kern w:val="0"/>
          <w:sz w:val="22"/>
        </w:rPr>
        <w:t>Register</w:t>
      </w:r>
      <w:r>
        <w:rPr>
          <w:rFonts w:ascii="Times New Roman" w:hAnsi="Times New Roman" w:eastAsia="宋体" w:cs="Times New Roman"/>
          <w:kern w:val="0"/>
          <w:szCs w:val="21"/>
        </w:rPr>
        <w:t>窗口</w:t>
      </w:r>
    </w:p>
    <w:p w14:paraId="7D8F0F97">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按</w:t>
      </w:r>
      <w:r>
        <w:rPr>
          <w:rFonts w:ascii="Times New Roman" w:hAnsi="Times New Roman" w:eastAsia="宋体" w:cs="Times New Roman"/>
          <w:kern w:val="0"/>
          <w:sz w:val="22"/>
        </w:rPr>
        <w:t>F7</w:t>
      </w:r>
      <w:r>
        <w:rPr>
          <w:rFonts w:ascii="Times New Roman" w:hAnsi="Times New Roman" w:eastAsia="宋体" w:cs="Times New Roman"/>
          <w:kern w:val="0"/>
          <w:szCs w:val="21"/>
        </w:rPr>
        <w:t>使模拟继续运行，有些值将发生改变。</w:t>
      </w:r>
    </w:p>
    <w:p w14:paraId="0B8BF6C1">
      <w:pPr>
        <w:autoSpaceDE w:val="0"/>
        <w:autoSpaceDN w:val="0"/>
        <w:adjustRightInd w:val="0"/>
        <w:spacing w:line="312" w:lineRule="auto"/>
        <w:ind w:firstLine="422" w:firstLineChars="200"/>
        <w:rPr>
          <w:rFonts w:ascii="Times New Roman" w:hAnsi="Times New Roman" w:eastAsia="宋体" w:cs="Times New Roman"/>
          <w:b/>
          <w:kern w:val="0"/>
          <w:szCs w:val="21"/>
        </w:rPr>
      </w:pPr>
      <w:r>
        <w:rPr>
          <w:rFonts w:ascii="Times New Roman" w:hAnsi="Times New Roman" w:eastAsia="宋体" w:cs="Times New Roman"/>
          <w:b/>
          <w:kern w:val="0"/>
          <w:szCs w:val="21"/>
        </w:rPr>
        <w:t>(5) Data窗口</w:t>
      </w:r>
    </w:p>
    <w:p w14:paraId="4A9A3393">
      <w:pPr>
        <w:autoSpaceDE w:val="0"/>
        <w:autoSpaceDN w:val="0"/>
        <w:adjustRightInd w:val="0"/>
        <w:spacing w:line="312" w:lineRule="auto"/>
        <w:ind w:firstLine="422" w:firstLineChars="200"/>
        <w:rPr>
          <w:rFonts w:ascii="Times New Roman" w:hAnsi="Times New Roman" w:eastAsia="宋体" w:cs="Times New Roman"/>
          <w:kern w:val="0"/>
          <w:szCs w:val="21"/>
        </w:rPr>
      </w:pPr>
      <w:r>
        <w:rPr>
          <w:rFonts w:hint="eastAsia" w:ascii="Times New Roman" w:hAnsi="Times New Roman" w:eastAsia="宋体" w:cs="Times New Roman"/>
          <w:b/>
          <w:kern w:val="0"/>
          <w:szCs w:val="21"/>
        </w:rPr>
        <w:t>功能：</w:t>
      </w:r>
      <w:r>
        <w:rPr>
          <w:rFonts w:ascii="Times New Roman" w:hAnsi="Times New Roman" w:eastAsia="宋体" w:cs="Times New Roman"/>
          <w:kern w:val="0"/>
          <w:szCs w:val="21"/>
        </w:rPr>
        <w:t>观察内存中的数据，包括地址和内容。可通过双击或右键修改整型或浮点型数据。</w:t>
      </w:r>
    </w:p>
    <w:p w14:paraId="0791047E">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此窗口显示数据内存的内容，字节可寻址，但以64位块显示，适用于64位处理器。要编辑整数值，请双击鼠标左键。要以浮点数显示和编辑，请双击鼠标右键。</w:t>
      </w:r>
    </w:p>
    <w:p w14:paraId="508238D4">
      <w:pPr>
        <w:autoSpaceDE w:val="0"/>
        <w:autoSpaceDN w:val="0"/>
        <w:adjustRightInd w:val="0"/>
        <w:spacing w:line="312" w:lineRule="auto"/>
        <w:ind w:firstLine="420" w:firstLineChars="200"/>
        <w:jc w:val="center"/>
        <w:rPr>
          <w:rFonts w:ascii="Times New Roman" w:hAnsi="Times New Roman" w:eastAsia="宋体" w:cs="Times New Roman"/>
          <w:kern w:val="0"/>
          <w:szCs w:val="21"/>
        </w:rPr>
      </w:pPr>
      <w:r>
        <w:rPr>
          <w:rFonts w:ascii="Times New Roman" w:hAnsi="Times New Roman" w:cs="Times New Roman"/>
        </w:rPr>
        <w:drawing>
          <wp:inline distT="0" distB="0" distL="0" distR="0">
            <wp:extent cx="1932940" cy="584835"/>
            <wp:effectExtent l="0" t="0" r="0" b="571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6"/>
                    <a:stretch>
                      <a:fillRect/>
                    </a:stretch>
                  </pic:blipFill>
                  <pic:spPr>
                    <a:xfrm>
                      <a:off x="0" y="0"/>
                      <a:ext cx="1947914" cy="589599"/>
                    </a:xfrm>
                    <a:prstGeom prst="rect">
                      <a:avLst/>
                    </a:prstGeom>
                  </pic:spPr>
                </pic:pic>
              </a:graphicData>
            </a:graphic>
          </wp:inline>
        </w:drawing>
      </w:r>
    </w:p>
    <w:p w14:paraId="66D99A47">
      <w:pPr>
        <w:autoSpaceDE w:val="0"/>
        <w:autoSpaceDN w:val="0"/>
        <w:adjustRightInd w:val="0"/>
        <w:spacing w:line="312" w:lineRule="auto"/>
        <w:ind w:firstLine="400" w:firstLineChars="200"/>
        <w:jc w:val="center"/>
        <w:rPr>
          <w:rFonts w:ascii="Times New Roman" w:hAnsi="Times New Roman" w:eastAsia="宋体" w:cs="Times New Roman"/>
          <w:kern w:val="0"/>
          <w:szCs w:val="21"/>
        </w:rPr>
      </w:pPr>
      <w:r>
        <w:rPr>
          <w:rFonts w:ascii="Times New Roman" w:hAnsi="Times New Roman" w:eastAsia="宋体" w:cs="Times New Roman"/>
          <w:kern w:val="0"/>
          <w:sz w:val="20"/>
          <w:szCs w:val="20"/>
        </w:rPr>
        <w:t xml:space="preserve">图2-10 </w:t>
      </w:r>
      <w:r>
        <w:rPr>
          <w:rFonts w:ascii="Times New Roman" w:hAnsi="Times New Roman" w:eastAsia="宋体" w:cs="Times New Roman"/>
          <w:kern w:val="0"/>
          <w:sz w:val="22"/>
        </w:rPr>
        <w:t>Data</w:t>
      </w:r>
      <w:r>
        <w:rPr>
          <w:rFonts w:ascii="Times New Roman" w:hAnsi="Times New Roman" w:eastAsia="宋体" w:cs="Times New Roman"/>
          <w:kern w:val="0"/>
          <w:szCs w:val="21"/>
        </w:rPr>
        <w:t>窗口</w:t>
      </w:r>
    </w:p>
    <w:p w14:paraId="7DD771D1">
      <w:pPr>
        <w:autoSpaceDE w:val="0"/>
        <w:autoSpaceDN w:val="0"/>
        <w:adjustRightInd w:val="0"/>
        <w:spacing w:line="312" w:lineRule="auto"/>
        <w:ind w:firstLine="422" w:firstLineChars="200"/>
        <w:rPr>
          <w:rFonts w:ascii="Times New Roman" w:hAnsi="Times New Roman" w:eastAsia="宋体" w:cs="Times New Roman"/>
          <w:b/>
          <w:kern w:val="0"/>
          <w:szCs w:val="21"/>
        </w:rPr>
      </w:pPr>
      <w:r>
        <w:rPr>
          <w:rFonts w:ascii="Times New Roman" w:hAnsi="Times New Roman" w:eastAsia="宋体" w:cs="Times New Roman"/>
          <w:b/>
          <w:kern w:val="0"/>
          <w:szCs w:val="21"/>
        </w:rPr>
        <w:t>(6) Statistics 窗口</w:t>
      </w:r>
    </w:p>
    <w:p w14:paraId="3E17E0FD">
      <w:pPr>
        <w:autoSpaceDE w:val="0"/>
        <w:autoSpaceDN w:val="0"/>
        <w:adjustRightInd w:val="0"/>
        <w:spacing w:line="312" w:lineRule="auto"/>
        <w:ind w:firstLine="422" w:firstLineChars="200"/>
        <w:rPr>
          <w:rFonts w:ascii="Times New Roman" w:hAnsi="Times New Roman" w:eastAsia="宋体" w:cs="Times New Roman"/>
          <w:kern w:val="0"/>
          <w:szCs w:val="21"/>
        </w:rPr>
      </w:pPr>
      <w:r>
        <w:rPr>
          <w:rFonts w:hint="eastAsia" w:ascii="Times New Roman" w:hAnsi="Times New Roman" w:eastAsia="宋体" w:cs="Times New Roman"/>
          <w:b/>
          <w:kern w:val="0"/>
          <w:szCs w:val="21"/>
        </w:rPr>
        <w:t>功能</w:t>
      </w:r>
      <w:r>
        <w:rPr>
          <w:rFonts w:ascii="Times New Roman" w:hAnsi="Times New Roman" w:eastAsia="宋体" w:cs="Times New Roman"/>
          <w:b/>
          <w:kern w:val="0"/>
          <w:szCs w:val="21"/>
        </w:rPr>
        <w:t>：</w:t>
      </w:r>
      <w:r>
        <w:rPr>
          <w:rFonts w:ascii="Times New Roman" w:hAnsi="Times New Roman" w:eastAsia="宋体" w:cs="Times New Roman"/>
          <w:kern w:val="0"/>
          <w:szCs w:val="21"/>
        </w:rPr>
        <w:t>记录模拟周期的统计数据，包括指令数、执行周期数、暂停周期数等，提供性能分析信息。</w:t>
      </w:r>
    </w:p>
    <w:p w14:paraId="4F8D0793">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按</w:t>
      </w:r>
      <w:r>
        <w:rPr>
          <w:rFonts w:ascii="Times New Roman" w:hAnsi="Times New Roman" w:eastAsia="宋体" w:cs="Times New Roman"/>
          <w:kern w:val="0"/>
          <w:sz w:val="22"/>
        </w:rPr>
        <w:t>F4</w:t>
      </w:r>
      <w:r>
        <w:rPr>
          <w:rFonts w:ascii="Times New Roman" w:hAnsi="Times New Roman" w:eastAsia="宋体" w:cs="Times New Roman"/>
          <w:kern w:val="0"/>
          <w:szCs w:val="21"/>
        </w:rPr>
        <w:t>使程序完成执行，双击图标</w:t>
      </w:r>
      <w:r>
        <w:rPr>
          <w:rFonts w:ascii="Times New Roman" w:hAnsi="Times New Roman" w:eastAsia="宋体" w:cs="Times New Roman"/>
          <w:kern w:val="0"/>
          <w:sz w:val="22"/>
        </w:rPr>
        <w:t>Statistics</w:t>
      </w:r>
      <w:r>
        <w:rPr>
          <w:rFonts w:ascii="Times New Roman" w:hAnsi="Times New Roman" w:eastAsia="宋体" w:cs="Times New Roman"/>
          <w:kern w:val="0"/>
          <w:szCs w:val="21"/>
        </w:rPr>
        <w:t>。</w:t>
      </w:r>
      <w:r>
        <w:rPr>
          <w:rFonts w:ascii="Times New Roman" w:hAnsi="Times New Roman" w:eastAsia="宋体" w:cs="Times New Roman"/>
          <w:kern w:val="0"/>
          <w:sz w:val="22"/>
        </w:rPr>
        <w:t>Statistics</w:t>
      </w:r>
      <w:r>
        <w:rPr>
          <w:rFonts w:ascii="Times New Roman" w:hAnsi="Times New Roman" w:eastAsia="宋体" w:cs="Times New Roman"/>
          <w:kern w:val="0"/>
          <w:szCs w:val="21"/>
        </w:rPr>
        <w:t>窗口提供各个方面的信息：模拟中执行情况、出现stall情况、以及代码大小。</w:t>
      </w:r>
    </w:p>
    <w:p w14:paraId="6A8055D1">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在静态窗口中可以比较一下不同配置对模拟的影响。现在我们看一看定向的作用。在前面的模拟过程中，如果我们采用了定向，如果采用定向技术，需要选择Enable Forwarding。</w:t>
      </w:r>
    </w:p>
    <w:p w14:paraId="50CB4C45">
      <w:pPr>
        <w:autoSpaceDE w:val="0"/>
        <w:autoSpaceDN w:val="0"/>
        <w:adjustRightInd w:val="0"/>
        <w:spacing w:line="312" w:lineRule="auto"/>
        <w:jc w:val="center"/>
        <w:rPr>
          <w:rFonts w:ascii="Times New Roman" w:hAnsi="Times New Roman" w:eastAsia="宋体" w:cs="Times New Roman"/>
          <w:kern w:val="0"/>
          <w:szCs w:val="21"/>
        </w:rPr>
      </w:pPr>
      <w:r>
        <w:rPr>
          <w:rFonts w:ascii="Times New Roman" w:hAnsi="Times New Roman" w:eastAsia="宋体" w:cs="Times New Roman"/>
          <w:kern w:val="0"/>
          <w:szCs w:val="21"/>
        </w:rPr>
        <w:drawing>
          <wp:inline distT="0" distB="0" distL="0" distR="0">
            <wp:extent cx="3025140" cy="1327150"/>
            <wp:effectExtent l="0" t="0" r="3810" b="635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064956" cy="1344784"/>
                    </a:xfrm>
                    <a:prstGeom prst="rect">
                      <a:avLst/>
                    </a:prstGeom>
                    <a:noFill/>
                    <a:ln>
                      <a:noFill/>
                    </a:ln>
                  </pic:spPr>
                </pic:pic>
              </a:graphicData>
            </a:graphic>
          </wp:inline>
        </w:drawing>
      </w:r>
    </w:p>
    <w:p w14:paraId="3BD25C17">
      <w:pPr>
        <w:autoSpaceDE w:val="0"/>
        <w:autoSpaceDN w:val="0"/>
        <w:adjustRightInd w:val="0"/>
        <w:spacing w:line="312" w:lineRule="auto"/>
        <w:jc w:val="center"/>
        <w:rPr>
          <w:rFonts w:ascii="Times New Roman" w:hAnsi="Times New Roman" w:eastAsia="宋体" w:cs="Times New Roman"/>
          <w:kern w:val="0"/>
          <w:sz w:val="22"/>
        </w:rPr>
      </w:pPr>
      <w:r>
        <w:rPr>
          <w:rFonts w:ascii="Times New Roman" w:hAnsi="Times New Roman" w:eastAsia="宋体" w:cs="Times New Roman"/>
          <w:kern w:val="0"/>
          <w:sz w:val="20"/>
          <w:szCs w:val="20"/>
        </w:rPr>
        <w:t xml:space="preserve">图2-11 </w:t>
      </w:r>
      <w:r>
        <w:rPr>
          <w:rFonts w:ascii="Times New Roman" w:hAnsi="Times New Roman" w:eastAsia="宋体" w:cs="Times New Roman"/>
          <w:kern w:val="0"/>
          <w:sz w:val="22"/>
        </w:rPr>
        <w:t>选择采用定向技术</w:t>
      </w:r>
    </w:p>
    <w:p w14:paraId="55A935B4">
      <w:pPr>
        <w:autoSpaceDE w:val="0"/>
        <w:autoSpaceDN w:val="0"/>
        <w:adjustRightInd w:val="0"/>
        <w:spacing w:line="312" w:lineRule="auto"/>
        <w:rPr>
          <w:rFonts w:ascii="Times New Roman" w:hAnsi="Times New Roman" w:eastAsia="宋体" w:cs="Times New Roman"/>
          <w:kern w:val="0"/>
          <w:szCs w:val="21"/>
        </w:rPr>
      </w:pPr>
      <w:r>
        <w:rPr>
          <w:rFonts w:ascii="Times New Roman" w:hAnsi="Times New Roman" w:eastAsia="宋体" w:cs="Times New Roman"/>
          <w:kern w:val="0"/>
          <w:sz w:val="22"/>
        </w:rPr>
        <w:t>结果发现，同不采用定向技术相比，stall数有所减少。</w:t>
      </w:r>
    </w:p>
    <w:p w14:paraId="364D8578">
      <w:pPr>
        <w:autoSpaceDE w:val="0"/>
        <w:autoSpaceDN w:val="0"/>
        <w:adjustRightInd w:val="0"/>
        <w:spacing w:line="312" w:lineRule="auto"/>
        <w:jc w:val="center"/>
        <w:rPr>
          <w:rFonts w:ascii="Times New Roman" w:hAnsi="Times New Roman" w:cs="Times New Roman"/>
        </w:rPr>
      </w:pPr>
      <w:r>
        <w:rPr>
          <w:rFonts w:ascii="Times New Roman" w:hAnsi="Times New Roman" w:cs="Times New Roman"/>
        </w:rPr>
        <w:drawing>
          <wp:inline distT="0" distB="0" distL="0" distR="0">
            <wp:extent cx="2986405" cy="600075"/>
            <wp:effectExtent l="0" t="0" r="4445" b="952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8"/>
                    <a:stretch>
                      <a:fillRect/>
                    </a:stretch>
                  </pic:blipFill>
                  <pic:spPr>
                    <a:xfrm>
                      <a:off x="0" y="0"/>
                      <a:ext cx="3016272" cy="606450"/>
                    </a:xfrm>
                    <a:prstGeom prst="rect">
                      <a:avLst/>
                    </a:prstGeom>
                  </pic:spPr>
                </pic:pic>
              </a:graphicData>
            </a:graphic>
          </wp:inline>
        </w:drawing>
      </w:r>
      <w:r>
        <w:rPr>
          <w:rFonts w:ascii="Times New Roman" w:hAnsi="Times New Roman" w:cs="Times New Roman"/>
        </w:rPr>
        <w:t xml:space="preserve">      </w:t>
      </w:r>
      <w:r>
        <w:rPr>
          <w:rFonts w:ascii="Times New Roman" w:hAnsi="Times New Roman" w:cs="Times New Roman"/>
        </w:rPr>
        <w:drawing>
          <wp:inline distT="0" distB="0" distL="0" distR="0">
            <wp:extent cx="1677670" cy="1783080"/>
            <wp:effectExtent l="0" t="0" r="0" b="762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9"/>
                    <a:stretch>
                      <a:fillRect/>
                    </a:stretch>
                  </pic:blipFill>
                  <pic:spPr>
                    <a:xfrm>
                      <a:off x="0" y="0"/>
                      <a:ext cx="1695471" cy="1802179"/>
                    </a:xfrm>
                    <a:prstGeom prst="rect">
                      <a:avLst/>
                    </a:prstGeom>
                  </pic:spPr>
                </pic:pic>
              </a:graphicData>
            </a:graphic>
          </wp:inline>
        </w:drawing>
      </w:r>
    </w:p>
    <w:p w14:paraId="3018361A">
      <w:pPr>
        <w:autoSpaceDE w:val="0"/>
        <w:autoSpaceDN w:val="0"/>
        <w:adjustRightInd w:val="0"/>
        <w:spacing w:line="312" w:lineRule="auto"/>
        <w:jc w:val="center"/>
        <w:rPr>
          <w:rFonts w:ascii="Times New Roman" w:hAnsi="Times New Roman" w:cs="Times New Roman"/>
        </w:rPr>
      </w:pPr>
      <w:r>
        <w:rPr>
          <w:rFonts w:ascii="Times New Roman" w:hAnsi="Times New Roman" w:cs="Times New Roman"/>
        </w:rPr>
        <w:t xml:space="preserve">(a)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(b)</w:t>
      </w:r>
    </w:p>
    <w:p w14:paraId="3626BE90">
      <w:pPr>
        <w:autoSpaceDE w:val="0"/>
        <w:autoSpaceDN w:val="0"/>
        <w:adjustRightInd w:val="0"/>
        <w:spacing w:line="312" w:lineRule="auto"/>
        <w:jc w:val="center"/>
        <w:rPr>
          <w:rFonts w:ascii="Times New Roman" w:hAnsi="Times New Roman" w:eastAsia="宋体" w:cs="Times New Roman"/>
          <w:kern w:val="0"/>
          <w:szCs w:val="21"/>
        </w:rPr>
      </w:pPr>
      <w:r>
        <w:rPr>
          <w:rFonts w:ascii="Times New Roman" w:hAnsi="Times New Roman" w:eastAsia="宋体" w:cs="Times New Roman"/>
          <w:kern w:val="0"/>
          <w:sz w:val="20"/>
          <w:szCs w:val="20"/>
        </w:rPr>
        <w:t xml:space="preserve">图2-12 </w:t>
      </w:r>
      <w:r>
        <w:rPr>
          <w:rFonts w:ascii="Times New Roman" w:hAnsi="Times New Roman" w:eastAsia="宋体" w:cs="Times New Roman"/>
          <w:kern w:val="0"/>
          <w:sz w:val="22"/>
        </w:rPr>
        <w:t>采用定向技术的流水线及统计结果</w:t>
      </w:r>
    </w:p>
    <w:p w14:paraId="0E607147">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如果</w:t>
      </w:r>
      <w:r>
        <w:rPr>
          <w:rFonts w:ascii="Times New Roman" w:hAnsi="Times New Roman" w:eastAsia="宋体" w:cs="Times New Roman"/>
          <w:b/>
          <w:kern w:val="0"/>
          <w:szCs w:val="21"/>
        </w:rPr>
        <w:t>不采用定向</w:t>
      </w:r>
      <w:r>
        <w:rPr>
          <w:rFonts w:ascii="Times New Roman" w:hAnsi="Times New Roman" w:eastAsia="宋体" w:cs="Times New Roman"/>
          <w:kern w:val="0"/>
          <w:szCs w:val="21"/>
        </w:rPr>
        <w:t>，执行时间将会怎样呢？看一下</w:t>
      </w:r>
      <w:r>
        <w:rPr>
          <w:rFonts w:ascii="Times New Roman" w:hAnsi="Times New Roman" w:eastAsia="宋体" w:cs="Times New Roman"/>
          <w:kern w:val="0"/>
          <w:sz w:val="22"/>
        </w:rPr>
        <w:t>Statistics</w:t>
      </w:r>
      <w:r>
        <w:rPr>
          <w:rFonts w:ascii="Times New Roman" w:hAnsi="Times New Roman" w:eastAsia="宋体" w:cs="Times New Roman"/>
          <w:kern w:val="0"/>
          <w:szCs w:val="21"/>
        </w:rPr>
        <w:t>窗口中的各种统计数字：</w:t>
      </w:r>
    </w:p>
    <w:p w14:paraId="2C980755">
      <w:pPr>
        <w:autoSpaceDE w:val="0"/>
        <w:autoSpaceDN w:val="0"/>
        <w:adjustRightInd w:val="0"/>
        <w:spacing w:line="312" w:lineRule="auto"/>
        <w:ind w:firstLine="420" w:firstLineChars="200"/>
        <w:jc w:val="center"/>
        <w:rPr>
          <w:rFonts w:ascii="Times New Roman" w:hAnsi="Times New Roman" w:eastAsia="宋体" w:cs="Times New Roman"/>
          <w:kern w:val="0"/>
          <w:szCs w:val="21"/>
        </w:rPr>
      </w:pPr>
      <w:r>
        <w:rPr>
          <w:rFonts w:ascii="Times New Roman" w:hAnsi="Times New Roman" w:cs="Times New Roman"/>
        </w:rPr>
        <w:drawing>
          <wp:inline distT="0" distB="0" distL="0" distR="0">
            <wp:extent cx="1861820" cy="2136140"/>
            <wp:effectExtent l="0" t="0" r="508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0"/>
                    <a:stretch>
                      <a:fillRect/>
                    </a:stretch>
                  </pic:blipFill>
                  <pic:spPr>
                    <a:xfrm>
                      <a:off x="0" y="0"/>
                      <a:ext cx="1882177" cy="2159177"/>
                    </a:xfrm>
                    <a:prstGeom prst="rect">
                      <a:avLst/>
                    </a:prstGeom>
                  </pic:spPr>
                </pic:pic>
              </a:graphicData>
            </a:graphic>
          </wp:inline>
        </w:drawing>
      </w:r>
    </w:p>
    <w:p w14:paraId="1AB8604A">
      <w:pPr>
        <w:autoSpaceDE w:val="0"/>
        <w:autoSpaceDN w:val="0"/>
        <w:adjustRightInd w:val="0"/>
        <w:spacing w:line="312" w:lineRule="auto"/>
        <w:ind w:firstLine="400" w:firstLineChars="200"/>
        <w:jc w:val="center"/>
        <w:rPr>
          <w:rFonts w:ascii="Times New Roman" w:hAnsi="Times New Roman" w:eastAsia="宋体" w:cs="Times New Roman"/>
          <w:kern w:val="0"/>
          <w:szCs w:val="21"/>
        </w:rPr>
      </w:pPr>
      <w:r>
        <w:rPr>
          <w:rFonts w:ascii="Times New Roman" w:hAnsi="Times New Roman" w:eastAsia="宋体" w:cs="Times New Roman"/>
          <w:kern w:val="0"/>
          <w:sz w:val="20"/>
          <w:szCs w:val="20"/>
        </w:rPr>
        <w:t>图2-13 不</w:t>
      </w:r>
      <w:r>
        <w:rPr>
          <w:rFonts w:ascii="Times New Roman" w:hAnsi="Times New Roman" w:eastAsia="宋体" w:cs="Times New Roman"/>
          <w:kern w:val="0"/>
          <w:sz w:val="22"/>
        </w:rPr>
        <w:t>采用定向技术的流水线及统计结果</w:t>
      </w:r>
    </w:p>
    <w:p w14:paraId="13038B13">
      <w:pPr>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上述过程是对</w:t>
      </w:r>
      <w:r>
        <w:rPr>
          <w:rFonts w:ascii="Times New Roman" w:hAnsi="Times New Roman" w:eastAsia="黑体" w:cs="Times New Roman"/>
          <w:kern w:val="0"/>
          <w:szCs w:val="21"/>
        </w:rPr>
        <w:t>WinMIPS64</w:t>
      </w:r>
      <w:r>
        <w:rPr>
          <w:rFonts w:ascii="Times New Roman" w:hAnsi="Times New Roman" w:eastAsia="宋体" w:cs="Times New Roman"/>
          <w:kern w:val="0"/>
          <w:szCs w:val="21"/>
        </w:rPr>
        <w:t>的基本使用，可以对流水线的操作类型有一定的了解。</w:t>
      </w:r>
    </w:p>
    <w:p w14:paraId="2335A955">
      <w:pPr>
        <w:widowControl/>
        <w:jc w:val="left"/>
        <w:rPr>
          <w:rFonts w:ascii="Times New Roman" w:hAnsi="Times New Roman" w:eastAsia="宋体" w:cs="Times New Roman"/>
          <w:kern w:val="0"/>
          <w:szCs w:val="21"/>
        </w:rPr>
      </w:pPr>
      <w:r>
        <w:rPr>
          <w:rFonts w:ascii="Times New Roman" w:hAnsi="Times New Roman" w:eastAsia="宋体" w:cs="Times New Roman"/>
          <w:kern w:val="0"/>
          <w:szCs w:val="21"/>
        </w:rPr>
        <w:br w:type="page"/>
      </w:r>
    </w:p>
    <w:p w14:paraId="61F84720">
      <w:pPr>
        <w:pStyle w:val="2"/>
        <w:spacing w:line="312" w:lineRule="auto"/>
        <w:ind w:firstLine="880" w:firstLineChars="200"/>
        <w:jc w:val="center"/>
        <w:rPr>
          <w:rFonts w:ascii="Times New Roman" w:hAnsi="Times New Roman" w:cs="Times New Roman"/>
        </w:rPr>
      </w:pPr>
      <w:bookmarkStart w:id="4" w:name="_Toc23978"/>
      <w:r>
        <w:rPr>
          <w:rFonts w:ascii="Times New Roman" w:hAnsi="Times New Roman" w:cs="Times New Roman"/>
        </w:rPr>
        <w:t>第2章 SimpleScalar 安装及使用</w:t>
      </w:r>
      <w:bookmarkEnd w:id="4"/>
    </w:p>
    <w:p w14:paraId="28417B79">
      <w:pPr>
        <w:pStyle w:val="3"/>
        <w:rPr>
          <w:rFonts w:ascii="Times New Roman" w:hAnsi="Times New Roman" w:eastAsia="黑体" w:cs="Times New Roman"/>
        </w:rPr>
      </w:pPr>
      <w:bookmarkStart w:id="5" w:name="_Toc1382"/>
      <w:r>
        <w:rPr>
          <w:rFonts w:hint="eastAsia" w:ascii="Times New Roman" w:hAnsi="Times New Roman" w:eastAsia="黑体" w:cs="Times New Roman"/>
        </w:rPr>
        <w:t>2</w:t>
      </w:r>
      <w:r>
        <w:rPr>
          <w:rFonts w:ascii="Times New Roman" w:hAnsi="Times New Roman" w:eastAsia="黑体" w:cs="Times New Roman"/>
        </w:rPr>
        <w:t>.1 SimpleScalar 简介</w:t>
      </w:r>
      <w:bookmarkEnd w:id="5"/>
    </w:p>
    <w:p w14:paraId="38D853FA">
      <w:pPr>
        <w:autoSpaceDE w:val="0"/>
        <w:autoSpaceDN w:val="0"/>
        <w:adjustRightInd w:val="0"/>
        <w:spacing w:line="312" w:lineRule="auto"/>
        <w:ind w:firstLine="440" w:firstLineChars="200"/>
        <w:rPr>
          <w:rFonts w:ascii="Times New Roman" w:hAnsi="Times New Roman" w:eastAsia="宋体" w:cs="Times New Roman"/>
          <w:kern w:val="0"/>
          <w:sz w:val="22"/>
        </w:rPr>
      </w:pPr>
      <w:r>
        <w:rPr>
          <w:rFonts w:ascii="Times New Roman" w:hAnsi="Times New Roman" w:eastAsia="宋体" w:cs="Times New Roman"/>
          <w:kern w:val="0"/>
          <w:sz w:val="22"/>
        </w:rPr>
        <w:t>SimpleScalar是为计算机系统性能及功耗分析、处理器微体系结构建模、软硬件协同验证提供有效支持的工具集。它包括一系列模拟器如表1所示，既有简单的功能模拟器Sim-safe也有复杂的sim-outorder性能模拟器。SimpleScalar目前支持PISA，ARM，X86等指令集，可以运行在大多数类UNIX平台。</w:t>
      </w:r>
    </w:p>
    <w:p w14:paraId="09B9A18F">
      <w:pPr>
        <w:spacing w:line="312" w:lineRule="auto"/>
        <w:rPr>
          <w:rFonts w:ascii="Times New Roman" w:hAnsi="Times New Roman" w:cs="Times New Roman"/>
          <w:kern w:val="0"/>
          <w:szCs w:val="21"/>
        </w:rPr>
      </w:pPr>
    </w:p>
    <w:p w14:paraId="0C1103CD">
      <w:pPr>
        <w:spacing w:line="312" w:lineRule="auto"/>
        <w:jc w:val="center"/>
        <w:rPr>
          <w:rFonts w:ascii="Times New Roman" w:hAnsi="Times New Roman" w:eastAsia="宋体" w:cs="Times New Roman"/>
          <w:kern w:val="0"/>
          <w:szCs w:val="21"/>
        </w:rPr>
      </w:pPr>
      <w:r>
        <w:rPr>
          <w:rFonts w:ascii="Times New Roman" w:hAnsi="Times New Roman" w:eastAsia="宋体" w:cs="Times New Roman"/>
          <w:kern w:val="0"/>
          <w:szCs w:val="21"/>
        </w:rPr>
        <w:t>表1  SimpleScalar包括的模拟器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1"/>
        <w:gridCol w:w="4536"/>
        <w:gridCol w:w="2489"/>
      </w:tblGrid>
      <w:tr w14:paraId="0EBB6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4381CC24">
            <w:pPr>
              <w:spacing w:line="312" w:lineRule="auto"/>
              <w:rPr>
                <w:rFonts w:ascii="Times New Roman" w:hAnsi="Times New Roman" w:eastAsia="宋体" w:cs="Times New Roman"/>
                <w:kern w:val="0"/>
                <w:szCs w:val="21"/>
              </w:rPr>
            </w:pPr>
            <w:r>
              <w:rPr>
                <w:rFonts w:ascii="Times New Roman" w:hAnsi="Times New Roman" w:eastAsia="宋体" w:cs="Times New Roman"/>
                <w:kern w:val="0"/>
                <w:szCs w:val="21"/>
              </w:rPr>
              <w:t xml:space="preserve">模拟器 </w:t>
            </w:r>
          </w:p>
        </w:tc>
        <w:tc>
          <w:tcPr>
            <w:tcW w:w="4536" w:type="dxa"/>
          </w:tcPr>
          <w:p w14:paraId="6A0E223D">
            <w:pPr>
              <w:spacing w:line="312" w:lineRule="auto"/>
              <w:rPr>
                <w:rFonts w:ascii="Times New Roman" w:hAnsi="Times New Roman" w:eastAsia="宋体" w:cs="Times New Roman"/>
                <w:kern w:val="0"/>
                <w:szCs w:val="21"/>
              </w:rPr>
            </w:pPr>
            <w:r>
              <w:rPr>
                <w:rFonts w:ascii="Times New Roman" w:hAnsi="Times New Roman" w:eastAsia="宋体" w:cs="Times New Roman"/>
                <w:kern w:val="0"/>
                <w:szCs w:val="21"/>
              </w:rPr>
              <w:t>功能</w:t>
            </w:r>
          </w:p>
        </w:tc>
        <w:tc>
          <w:tcPr>
            <w:tcW w:w="2489" w:type="dxa"/>
          </w:tcPr>
          <w:p w14:paraId="2FD8B96D">
            <w:pPr>
              <w:spacing w:line="312" w:lineRule="auto"/>
              <w:rPr>
                <w:rFonts w:ascii="Times New Roman" w:hAnsi="Times New Roman" w:eastAsia="宋体" w:cs="Times New Roman"/>
                <w:kern w:val="0"/>
                <w:szCs w:val="21"/>
              </w:rPr>
            </w:pPr>
            <w:r>
              <w:rPr>
                <w:rFonts w:ascii="Times New Roman" w:hAnsi="Times New Roman" w:eastAsia="宋体" w:cs="Times New Roman"/>
                <w:kern w:val="0"/>
                <w:szCs w:val="21"/>
              </w:rPr>
              <w:t>特点</w:t>
            </w:r>
          </w:p>
        </w:tc>
      </w:tr>
      <w:tr w14:paraId="104D2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DFB2343">
            <w:pPr>
              <w:spacing w:line="312" w:lineRule="auto"/>
              <w:rPr>
                <w:rFonts w:ascii="Times New Roman" w:hAnsi="Times New Roman" w:eastAsia="宋体" w:cs="Times New Roman"/>
                <w:kern w:val="0"/>
                <w:szCs w:val="21"/>
              </w:rPr>
            </w:pPr>
            <w:r>
              <w:rPr>
                <w:rFonts w:ascii="Times New Roman" w:hAnsi="Times New Roman" w:eastAsia="宋体" w:cs="Times New Roman"/>
                <w:kern w:val="0"/>
                <w:szCs w:val="21"/>
              </w:rPr>
              <w:t xml:space="preserve">sim-fast </w:t>
            </w:r>
          </w:p>
        </w:tc>
        <w:tc>
          <w:tcPr>
            <w:tcW w:w="4536" w:type="dxa"/>
          </w:tcPr>
          <w:p w14:paraId="6AC94870">
            <w:pPr>
              <w:spacing w:line="312" w:lineRule="auto"/>
              <w:rPr>
                <w:rFonts w:ascii="Times New Roman" w:hAnsi="Times New Roman" w:eastAsia="宋体" w:cs="Times New Roman"/>
                <w:kern w:val="0"/>
                <w:szCs w:val="21"/>
              </w:rPr>
            </w:pPr>
            <w:r>
              <w:rPr>
                <w:rFonts w:ascii="Times New Roman" w:hAnsi="Times New Roman" w:eastAsia="宋体" w:cs="Times New Roman"/>
                <w:kern w:val="0"/>
                <w:szCs w:val="21"/>
              </w:rPr>
              <w:t>模拟计算机系统结构，速度最快</w:t>
            </w:r>
          </w:p>
        </w:tc>
        <w:tc>
          <w:tcPr>
            <w:tcW w:w="2489" w:type="dxa"/>
          </w:tcPr>
          <w:p w14:paraId="0F5E036C">
            <w:pPr>
              <w:spacing w:line="312" w:lineRule="auto"/>
              <w:rPr>
                <w:rFonts w:ascii="Times New Roman" w:hAnsi="Times New Roman" w:eastAsia="宋体" w:cs="Times New Roman"/>
                <w:kern w:val="0"/>
                <w:szCs w:val="21"/>
              </w:rPr>
            </w:pPr>
            <w:r>
              <w:rPr>
                <w:rFonts w:ascii="Times New Roman" w:hAnsi="Times New Roman" w:eastAsia="宋体" w:cs="Times New Roman"/>
                <w:kern w:val="0"/>
                <w:szCs w:val="21"/>
              </w:rPr>
              <w:t>不进行指令的错误检验</w:t>
            </w:r>
          </w:p>
        </w:tc>
      </w:tr>
      <w:tr w14:paraId="7D946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A0A3BFE">
            <w:pPr>
              <w:spacing w:line="312" w:lineRule="auto"/>
              <w:rPr>
                <w:rFonts w:ascii="Times New Roman" w:hAnsi="Times New Roman" w:eastAsia="宋体" w:cs="Times New Roman"/>
                <w:kern w:val="0"/>
                <w:szCs w:val="21"/>
              </w:rPr>
            </w:pPr>
            <w:r>
              <w:rPr>
                <w:rFonts w:ascii="Times New Roman" w:hAnsi="Times New Roman" w:eastAsia="宋体" w:cs="Times New Roman"/>
                <w:kern w:val="0"/>
                <w:szCs w:val="21"/>
              </w:rPr>
              <w:t>sim-safe</w:t>
            </w:r>
          </w:p>
        </w:tc>
        <w:tc>
          <w:tcPr>
            <w:tcW w:w="4536" w:type="dxa"/>
          </w:tcPr>
          <w:p w14:paraId="66BB74CE">
            <w:pPr>
              <w:spacing w:line="312" w:lineRule="auto"/>
              <w:rPr>
                <w:rFonts w:ascii="Times New Roman" w:hAnsi="Times New Roman" w:eastAsia="宋体" w:cs="Times New Roman"/>
                <w:kern w:val="0"/>
                <w:szCs w:val="21"/>
              </w:rPr>
            </w:pPr>
            <w:r>
              <w:rPr>
                <w:rFonts w:ascii="Times New Roman" w:hAnsi="Times New Roman" w:eastAsia="宋体" w:cs="Times New Roman"/>
                <w:kern w:val="0"/>
                <w:szCs w:val="21"/>
              </w:rPr>
              <w:t>模拟计算机系统结构</w:t>
            </w:r>
          </w:p>
        </w:tc>
        <w:tc>
          <w:tcPr>
            <w:tcW w:w="2489" w:type="dxa"/>
          </w:tcPr>
          <w:p w14:paraId="2B643EE0">
            <w:pPr>
              <w:spacing w:line="312" w:lineRule="auto"/>
              <w:rPr>
                <w:rFonts w:ascii="Times New Roman" w:hAnsi="Times New Roman" w:eastAsia="宋体" w:cs="Times New Roman"/>
                <w:kern w:val="0"/>
                <w:szCs w:val="21"/>
              </w:rPr>
            </w:pPr>
            <w:r>
              <w:rPr>
                <w:rFonts w:ascii="Times New Roman" w:hAnsi="Times New Roman" w:eastAsia="宋体" w:cs="Times New Roman"/>
                <w:kern w:val="0"/>
                <w:szCs w:val="21"/>
              </w:rPr>
              <w:t>进行指令错误检验</w:t>
            </w:r>
          </w:p>
        </w:tc>
      </w:tr>
      <w:tr w14:paraId="14A3C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10AC591">
            <w:pPr>
              <w:spacing w:line="312" w:lineRule="auto"/>
              <w:rPr>
                <w:rFonts w:ascii="Times New Roman" w:hAnsi="Times New Roman" w:eastAsia="宋体" w:cs="Times New Roman"/>
                <w:kern w:val="0"/>
                <w:szCs w:val="21"/>
              </w:rPr>
            </w:pPr>
            <w:r>
              <w:rPr>
                <w:rFonts w:ascii="Times New Roman" w:hAnsi="Times New Roman" w:eastAsia="宋体" w:cs="Times New Roman"/>
                <w:kern w:val="0"/>
                <w:szCs w:val="21"/>
              </w:rPr>
              <w:t xml:space="preserve">sim-eio </w:t>
            </w:r>
          </w:p>
        </w:tc>
        <w:tc>
          <w:tcPr>
            <w:tcW w:w="4536" w:type="dxa"/>
          </w:tcPr>
          <w:p w14:paraId="4FC0E559">
            <w:pPr>
              <w:spacing w:line="312" w:lineRule="auto"/>
              <w:rPr>
                <w:rFonts w:ascii="Times New Roman" w:hAnsi="Times New Roman" w:eastAsia="宋体" w:cs="Times New Roman"/>
                <w:kern w:val="0"/>
                <w:szCs w:val="21"/>
              </w:rPr>
            </w:pPr>
            <w:r>
              <w:rPr>
                <w:rFonts w:ascii="Times New Roman" w:hAnsi="Times New Roman" w:eastAsia="宋体" w:cs="Times New Roman"/>
                <w:kern w:val="0"/>
                <w:szCs w:val="21"/>
              </w:rPr>
              <w:t>简单模拟结构</w:t>
            </w:r>
          </w:p>
        </w:tc>
        <w:tc>
          <w:tcPr>
            <w:tcW w:w="2489" w:type="dxa"/>
          </w:tcPr>
          <w:p w14:paraId="6C53F610">
            <w:pPr>
              <w:spacing w:line="312" w:lineRule="auto"/>
              <w:rPr>
                <w:rFonts w:ascii="Times New Roman" w:hAnsi="Times New Roman" w:eastAsia="宋体" w:cs="Times New Roman"/>
                <w:kern w:val="0"/>
                <w:szCs w:val="21"/>
              </w:rPr>
            </w:pPr>
            <w:r>
              <w:rPr>
                <w:rFonts w:ascii="Times New Roman" w:hAnsi="Times New Roman" w:eastAsia="宋体" w:cs="Times New Roman"/>
                <w:kern w:val="0"/>
                <w:szCs w:val="21"/>
              </w:rPr>
              <w:t>进行指令检查</w:t>
            </w:r>
          </w:p>
        </w:tc>
      </w:tr>
      <w:tr w14:paraId="47A30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C610728">
            <w:pPr>
              <w:spacing w:line="312" w:lineRule="auto"/>
              <w:rPr>
                <w:rFonts w:ascii="Times New Roman" w:hAnsi="Times New Roman" w:eastAsia="宋体" w:cs="Times New Roman"/>
                <w:kern w:val="0"/>
                <w:szCs w:val="21"/>
              </w:rPr>
            </w:pPr>
            <w:r>
              <w:rPr>
                <w:rFonts w:ascii="Times New Roman" w:hAnsi="Times New Roman" w:eastAsia="宋体" w:cs="Times New Roman"/>
                <w:kern w:val="0"/>
                <w:szCs w:val="21"/>
              </w:rPr>
              <w:t xml:space="preserve">sim-profile </w:t>
            </w:r>
          </w:p>
        </w:tc>
        <w:tc>
          <w:tcPr>
            <w:tcW w:w="4536" w:type="dxa"/>
          </w:tcPr>
          <w:p w14:paraId="79729754">
            <w:pPr>
              <w:spacing w:line="312" w:lineRule="auto"/>
              <w:rPr>
                <w:rFonts w:ascii="Times New Roman" w:hAnsi="Times New Roman" w:eastAsia="宋体" w:cs="Times New Roman"/>
                <w:kern w:val="0"/>
                <w:szCs w:val="21"/>
              </w:rPr>
            </w:pPr>
            <w:r>
              <w:rPr>
                <w:rFonts w:ascii="Times New Roman" w:hAnsi="Times New Roman" w:eastAsia="宋体" w:cs="Times New Roman"/>
                <w:kern w:val="0"/>
                <w:szCs w:val="21"/>
              </w:rPr>
              <w:t>提供一些数据可以对程序进行简要分析</w:t>
            </w:r>
          </w:p>
        </w:tc>
        <w:tc>
          <w:tcPr>
            <w:tcW w:w="2489" w:type="dxa"/>
          </w:tcPr>
          <w:p w14:paraId="0D53314B">
            <w:pPr>
              <w:spacing w:line="312" w:lineRule="auto"/>
              <w:rPr>
                <w:rFonts w:ascii="Times New Roman" w:hAnsi="Times New Roman" w:eastAsia="宋体" w:cs="Times New Roman"/>
                <w:kern w:val="0"/>
                <w:szCs w:val="21"/>
              </w:rPr>
            </w:pPr>
            <w:r>
              <w:rPr>
                <w:rFonts w:ascii="Times New Roman" w:hAnsi="Times New Roman" w:eastAsia="宋体" w:cs="Times New Roman"/>
                <w:kern w:val="0"/>
                <w:szCs w:val="21"/>
              </w:rPr>
              <w:t>对程序进行简要分析</w:t>
            </w:r>
          </w:p>
        </w:tc>
      </w:tr>
      <w:tr w14:paraId="7480A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37B5056A">
            <w:pPr>
              <w:spacing w:line="312" w:lineRule="auto"/>
              <w:rPr>
                <w:rFonts w:ascii="Times New Roman" w:hAnsi="Times New Roman" w:eastAsia="宋体" w:cs="Times New Roman"/>
                <w:kern w:val="0"/>
                <w:szCs w:val="21"/>
              </w:rPr>
            </w:pPr>
            <w:r>
              <w:rPr>
                <w:rFonts w:ascii="Times New Roman" w:hAnsi="Times New Roman" w:eastAsia="宋体" w:cs="Times New Roman"/>
                <w:kern w:val="0"/>
                <w:szCs w:val="21"/>
              </w:rPr>
              <w:t xml:space="preserve">sim-cache </w:t>
            </w:r>
          </w:p>
        </w:tc>
        <w:tc>
          <w:tcPr>
            <w:tcW w:w="4536" w:type="dxa"/>
          </w:tcPr>
          <w:p w14:paraId="1AE526CF">
            <w:pPr>
              <w:spacing w:line="312" w:lineRule="auto"/>
              <w:rPr>
                <w:rFonts w:ascii="Times New Roman" w:hAnsi="Times New Roman" w:eastAsia="宋体" w:cs="Times New Roman"/>
                <w:kern w:val="0"/>
                <w:szCs w:val="21"/>
              </w:rPr>
            </w:pPr>
            <w:r>
              <w:rPr>
                <w:rFonts w:ascii="Times New Roman" w:hAnsi="Times New Roman" w:eastAsia="宋体" w:cs="Times New Roman"/>
                <w:kern w:val="0"/>
                <w:szCs w:val="21"/>
              </w:rPr>
              <w:t>可以产生多级cache 数据分析</w:t>
            </w:r>
          </w:p>
        </w:tc>
        <w:tc>
          <w:tcPr>
            <w:tcW w:w="2489" w:type="dxa"/>
          </w:tcPr>
          <w:p w14:paraId="2F9FE713">
            <w:pPr>
              <w:spacing w:line="312" w:lineRule="auto"/>
              <w:rPr>
                <w:rFonts w:ascii="Times New Roman" w:hAnsi="Times New Roman" w:eastAsia="宋体" w:cs="Times New Roman"/>
                <w:kern w:val="0"/>
                <w:szCs w:val="21"/>
              </w:rPr>
            </w:pPr>
            <w:r>
              <w:rPr>
                <w:rFonts w:ascii="Times New Roman" w:hAnsi="Times New Roman" w:eastAsia="宋体" w:cs="Times New Roman"/>
                <w:kern w:val="0"/>
                <w:szCs w:val="21"/>
              </w:rPr>
              <w:t>不产生时序信息</w:t>
            </w:r>
          </w:p>
        </w:tc>
      </w:tr>
      <w:tr w14:paraId="7790D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72E1E42">
            <w:pPr>
              <w:spacing w:line="312" w:lineRule="auto"/>
              <w:rPr>
                <w:rFonts w:ascii="Times New Roman" w:hAnsi="Times New Roman" w:eastAsia="宋体" w:cs="Times New Roman"/>
                <w:kern w:val="0"/>
                <w:szCs w:val="21"/>
              </w:rPr>
            </w:pPr>
            <w:r>
              <w:rPr>
                <w:rFonts w:ascii="Times New Roman" w:hAnsi="Times New Roman" w:eastAsia="宋体" w:cs="Times New Roman"/>
                <w:kern w:val="0"/>
                <w:szCs w:val="21"/>
              </w:rPr>
              <w:t xml:space="preserve">sim-cheetah </w:t>
            </w:r>
          </w:p>
        </w:tc>
        <w:tc>
          <w:tcPr>
            <w:tcW w:w="4536" w:type="dxa"/>
          </w:tcPr>
          <w:p w14:paraId="34C2391F">
            <w:pPr>
              <w:spacing w:line="312" w:lineRule="auto"/>
              <w:rPr>
                <w:rFonts w:ascii="Times New Roman" w:hAnsi="Times New Roman" w:eastAsia="宋体" w:cs="Times New Roman"/>
                <w:kern w:val="0"/>
                <w:szCs w:val="21"/>
              </w:rPr>
            </w:pPr>
            <w:r>
              <w:rPr>
                <w:rFonts w:ascii="Times New Roman" w:hAnsi="Times New Roman" w:eastAsia="宋体" w:cs="Times New Roman"/>
                <w:kern w:val="0"/>
                <w:szCs w:val="21"/>
              </w:rPr>
              <w:t>一次运行程序代码时模拟多种cache 配置</w:t>
            </w:r>
          </w:p>
        </w:tc>
        <w:tc>
          <w:tcPr>
            <w:tcW w:w="2489" w:type="dxa"/>
          </w:tcPr>
          <w:p w14:paraId="3E2B09CD">
            <w:pPr>
              <w:spacing w:line="312" w:lineRule="auto"/>
              <w:rPr>
                <w:rFonts w:ascii="Times New Roman" w:hAnsi="Times New Roman" w:eastAsia="宋体" w:cs="Times New Roman"/>
                <w:kern w:val="0"/>
                <w:szCs w:val="21"/>
              </w:rPr>
            </w:pPr>
          </w:p>
        </w:tc>
      </w:tr>
      <w:tr w14:paraId="3E0BE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3264127">
            <w:pPr>
              <w:spacing w:line="312" w:lineRule="auto"/>
              <w:rPr>
                <w:rFonts w:ascii="Times New Roman" w:hAnsi="Times New Roman" w:eastAsia="宋体" w:cs="Times New Roman"/>
                <w:kern w:val="0"/>
                <w:szCs w:val="21"/>
              </w:rPr>
            </w:pPr>
            <w:r>
              <w:rPr>
                <w:rFonts w:ascii="Times New Roman" w:hAnsi="Times New Roman" w:eastAsia="宋体" w:cs="Times New Roman"/>
                <w:kern w:val="0"/>
                <w:szCs w:val="21"/>
              </w:rPr>
              <w:t xml:space="preserve">sim-bpred </w:t>
            </w:r>
          </w:p>
        </w:tc>
        <w:tc>
          <w:tcPr>
            <w:tcW w:w="4536" w:type="dxa"/>
          </w:tcPr>
          <w:p w14:paraId="1A847687">
            <w:pPr>
              <w:spacing w:line="312" w:lineRule="auto"/>
              <w:rPr>
                <w:rFonts w:ascii="Times New Roman" w:hAnsi="Times New Roman" w:eastAsia="宋体" w:cs="Times New Roman"/>
                <w:kern w:val="0"/>
                <w:szCs w:val="21"/>
              </w:rPr>
            </w:pPr>
            <w:r>
              <w:rPr>
                <w:rFonts w:ascii="Times New Roman" w:hAnsi="Times New Roman" w:eastAsia="宋体" w:cs="Times New Roman"/>
                <w:kern w:val="0"/>
                <w:szCs w:val="21"/>
              </w:rPr>
              <w:t>实现了分支预测</w:t>
            </w:r>
          </w:p>
        </w:tc>
        <w:tc>
          <w:tcPr>
            <w:tcW w:w="2489" w:type="dxa"/>
          </w:tcPr>
          <w:p w14:paraId="77039702">
            <w:pPr>
              <w:spacing w:line="312" w:lineRule="auto"/>
              <w:rPr>
                <w:rFonts w:ascii="Times New Roman" w:hAnsi="Times New Roman" w:eastAsia="宋体" w:cs="Times New Roman"/>
                <w:kern w:val="0"/>
                <w:szCs w:val="21"/>
              </w:rPr>
            </w:pPr>
          </w:p>
        </w:tc>
      </w:tr>
      <w:tr w14:paraId="7FF3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268E029">
            <w:pPr>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 xml:space="preserve">sim-outorder </w:t>
            </w:r>
          </w:p>
        </w:tc>
        <w:tc>
          <w:tcPr>
            <w:tcW w:w="4536" w:type="dxa"/>
          </w:tcPr>
          <w:p w14:paraId="3454584D">
            <w:pPr>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有两级存储器系统并支持预测执行的非常详细的乱序发射的超标量处理器</w:t>
            </w:r>
          </w:p>
        </w:tc>
        <w:tc>
          <w:tcPr>
            <w:tcW w:w="2489" w:type="dxa"/>
          </w:tcPr>
          <w:p w14:paraId="12139F1C">
            <w:pPr>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跟踪所有流水线延时的</w:t>
            </w:r>
          </w:p>
          <w:p w14:paraId="4EB6CCD7">
            <w:pPr>
              <w:spacing w:line="312" w:lineRule="auto"/>
              <w:rPr>
                <w:rFonts w:ascii="Times New Roman" w:hAnsi="Times New Roman" w:eastAsia="宋体" w:cs="Times New Roman"/>
                <w:kern w:val="0"/>
                <w:szCs w:val="21"/>
              </w:rPr>
            </w:pPr>
            <w:r>
              <w:rPr>
                <w:rFonts w:ascii="Times New Roman" w:hAnsi="Times New Roman" w:eastAsia="宋体" w:cs="Times New Roman"/>
                <w:kern w:val="0"/>
                <w:szCs w:val="21"/>
              </w:rPr>
              <w:t>性能模拟器</w:t>
            </w:r>
          </w:p>
        </w:tc>
      </w:tr>
    </w:tbl>
    <w:p w14:paraId="167106FF">
      <w:pPr>
        <w:spacing w:line="312" w:lineRule="auto"/>
        <w:ind w:firstLine="420" w:firstLineChars="200"/>
        <w:rPr>
          <w:rFonts w:ascii="Times New Roman" w:hAnsi="Times New Roman" w:eastAsia="宋体" w:cs="Times New Roman"/>
          <w:kern w:val="0"/>
          <w:szCs w:val="21"/>
        </w:rPr>
      </w:pPr>
    </w:p>
    <w:p w14:paraId="30D81056">
      <w:pPr>
        <w:pStyle w:val="3"/>
        <w:rPr>
          <w:rFonts w:ascii="Times New Roman" w:hAnsi="Times New Roman" w:eastAsia="黑体" w:cs="Times New Roman"/>
        </w:rPr>
      </w:pPr>
      <w:bookmarkStart w:id="6" w:name="_Toc8524"/>
      <w:r>
        <w:rPr>
          <w:rFonts w:hint="eastAsia" w:ascii="Times New Roman" w:hAnsi="Times New Roman" w:eastAsia="黑体" w:cs="Times New Roman"/>
        </w:rPr>
        <w:t>2</w:t>
      </w:r>
      <w:r>
        <w:rPr>
          <w:rFonts w:ascii="Times New Roman" w:hAnsi="Times New Roman" w:eastAsia="黑体" w:cs="Times New Roman"/>
        </w:rPr>
        <w:t>.2 SimpleScalar 安装</w:t>
      </w:r>
      <w:bookmarkEnd w:id="6"/>
    </w:p>
    <w:p w14:paraId="5C56DDFD">
      <w:pPr>
        <w:autoSpaceDE w:val="0"/>
        <w:autoSpaceDN w:val="0"/>
        <w:adjustRightInd w:val="0"/>
        <w:spacing w:line="312" w:lineRule="auto"/>
        <w:ind w:firstLine="440" w:firstLineChars="200"/>
        <w:rPr>
          <w:rFonts w:ascii="Times New Roman" w:hAnsi="Times New Roman" w:eastAsia="宋体" w:cs="Times New Roman"/>
          <w:kern w:val="0"/>
          <w:sz w:val="22"/>
        </w:rPr>
      </w:pPr>
      <w:r>
        <w:rPr>
          <w:rFonts w:ascii="Times New Roman" w:hAnsi="Times New Roman" w:eastAsia="宋体" w:cs="Times New Roman"/>
          <w:kern w:val="0"/>
          <w:sz w:val="22"/>
        </w:rPr>
        <w:t>目前的 SimpleScalar 版本只能安装运行在大多数类UNIX 平台下，下边的具体安装过程以vmware（</w:t>
      </w:r>
      <w:r>
        <w:rPr>
          <w:rFonts w:hint="eastAsia" w:ascii="Times New Roman" w:hAnsi="Times New Roman" w:eastAsia="宋体" w:cs="Times New Roman"/>
          <w:kern w:val="0"/>
          <w:sz w:val="22"/>
        </w:rPr>
        <w:t>VMware Workstation Pro (For Windows) 17.6.4</w:t>
      </w:r>
      <w:r>
        <w:rPr>
          <w:rFonts w:ascii="Times New Roman" w:hAnsi="Times New Roman" w:eastAsia="宋体" w:cs="Times New Roman"/>
          <w:kern w:val="0"/>
          <w:sz w:val="22"/>
        </w:rPr>
        <w:t>）和红帽linux 操作系统为SimpleScalar 运行环境。各安装步骤涉及到的资源统一放置在：simplescalar 实验所需资源目录下。</w:t>
      </w:r>
    </w:p>
    <w:p w14:paraId="137F8206">
      <w:pPr>
        <w:autoSpaceDE w:val="0"/>
        <w:autoSpaceDN w:val="0"/>
        <w:adjustRightInd w:val="0"/>
        <w:spacing w:line="312" w:lineRule="auto"/>
        <w:ind w:firstLine="442" w:firstLineChars="200"/>
        <w:rPr>
          <w:rFonts w:ascii="Times New Roman" w:hAnsi="Times New Roman" w:eastAsia="宋体" w:cs="Times New Roman"/>
          <w:kern w:val="0"/>
          <w:sz w:val="22"/>
        </w:rPr>
      </w:pPr>
      <w:r>
        <w:rPr>
          <w:rFonts w:ascii="Times New Roman" w:hAnsi="Times New Roman" w:eastAsia="宋体" w:cs="Times New Roman"/>
          <w:b/>
          <w:bCs/>
          <w:kern w:val="0"/>
          <w:sz w:val="22"/>
        </w:rPr>
        <w:t>第一步：安装 vmware 工作站</w:t>
      </w:r>
    </w:p>
    <w:p w14:paraId="79B08D37">
      <w:pPr>
        <w:autoSpaceDE w:val="0"/>
        <w:autoSpaceDN w:val="0"/>
        <w:adjustRightInd w:val="0"/>
        <w:spacing w:line="312" w:lineRule="auto"/>
        <w:ind w:firstLine="440" w:firstLineChars="200"/>
        <w:rPr>
          <w:rFonts w:ascii="Times New Roman" w:hAnsi="Times New Roman" w:eastAsia="宋体" w:cs="Times New Roman"/>
          <w:kern w:val="0"/>
          <w:sz w:val="22"/>
        </w:rPr>
      </w:pPr>
      <w:r>
        <w:rPr>
          <w:rFonts w:ascii="Times New Roman" w:hAnsi="Times New Roman" w:eastAsia="宋体" w:cs="Times New Roman"/>
          <w:kern w:val="0"/>
          <w:sz w:val="22"/>
        </w:rPr>
        <w:t>直接运行 vmware 文件夹下的</w:t>
      </w:r>
      <w:r>
        <w:rPr>
          <w:rFonts w:hint="eastAsia" w:ascii="Times New Roman" w:hAnsi="Times New Roman" w:eastAsia="宋体" w:cs="Times New Roman"/>
          <w:kern w:val="0"/>
          <w:sz w:val="22"/>
        </w:rPr>
        <w:t>VMware-workstation-full-17.6.4-24832109</w:t>
      </w:r>
      <w:r>
        <w:rPr>
          <w:rFonts w:ascii="Times New Roman" w:hAnsi="Times New Roman" w:eastAsia="宋体" w:cs="Times New Roman"/>
          <w:kern w:val="0"/>
          <w:sz w:val="22"/>
        </w:rPr>
        <w:t>.exe，然后按照提示安装，遇到需要选择的，如果自己没有更好选择就采用默认设置。</w:t>
      </w:r>
    </w:p>
    <w:p w14:paraId="47A33E6A">
      <w:pPr>
        <w:autoSpaceDE w:val="0"/>
        <w:autoSpaceDN w:val="0"/>
        <w:adjustRightInd w:val="0"/>
        <w:spacing w:line="312" w:lineRule="auto"/>
        <w:ind w:firstLine="442" w:firstLineChars="200"/>
        <w:rPr>
          <w:rFonts w:ascii="Times New Roman" w:hAnsi="Times New Roman" w:eastAsia="宋体" w:cs="Times New Roman"/>
          <w:kern w:val="0"/>
          <w:sz w:val="22"/>
        </w:rPr>
      </w:pPr>
      <w:r>
        <w:rPr>
          <w:rFonts w:hint="eastAsia" w:ascii="Times New Roman" w:hAnsi="Times New Roman" w:eastAsia="宋体" w:cs="Times New Roman"/>
          <w:b/>
          <w:bCs/>
          <w:color w:val="FF0000"/>
          <w:kern w:val="0"/>
          <w:sz w:val="22"/>
        </w:rPr>
        <w:t>注意：</w:t>
      </w:r>
      <w:r>
        <w:rPr>
          <w:rFonts w:hint="eastAsia" w:ascii="Times New Roman" w:hAnsi="Times New Roman" w:eastAsia="宋体" w:cs="Times New Roman"/>
          <w:kern w:val="0"/>
          <w:sz w:val="22"/>
        </w:rPr>
        <w:t>如有访问权限限制，大家直接去官网下载。</w:t>
      </w:r>
    </w:p>
    <w:p w14:paraId="7EE7F076">
      <w:pPr>
        <w:autoSpaceDE w:val="0"/>
        <w:autoSpaceDN w:val="0"/>
        <w:adjustRightInd w:val="0"/>
        <w:spacing w:line="312" w:lineRule="auto"/>
        <w:ind w:firstLine="420" w:firstLineChars="200"/>
        <w:rPr>
          <w:rFonts w:ascii="Times New Roman" w:hAnsi="Times New Roman" w:eastAsia="宋体" w:cs="Times New Roman"/>
          <w:kern w:val="0"/>
          <w:sz w:val="22"/>
        </w:rPr>
      </w:pPr>
      <w:r>
        <w:fldChar w:fldCharType="begin"/>
      </w:r>
      <w:r>
        <w:instrText xml:space="preserve"> HYPERLINK "https://www.vmware.com/products/workstation-player.html" </w:instrText>
      </w:r>
      <w:r>
        <w:fldChar w:fldCharType="separate"/>
      </w:r>
      <w:r>
        <w:rPr>
          <w:rStyle w:val="18"/>
          <w:rFonts w:ascii="Times New Roman" w:hAnsi="Times New Roman" w:eastAsia="宋体" w:cs="Times New Roman"/>
          <w:kern w:val="0"/>
          <w:sz w:val="22"/>
        </w:rPr>
        <w:t>https://www.vmware.com/products/workstation-player.html</w:t>
      </w:r>
      <w:r>
        <w:rPr>
          <w:rStyle w:val="18"/>
          <w:rFonts w:ascii="Times New Roman" w:hAnsi="Times New Roman" w:eastAsia="宋体" w:cs="Times New Roman"/>
          <w:kern w:val="0"/>
          <w:sz w:val="22"/>
        </w:rPr>
        <w:fldChar w:fldCharType="end"/>
      </w:r>
    </w:p>
    <w:p w14:paraId="3A58613E">
      <w:pPr>
        <w:autoSpaceDE w:val="0"/>
        <w:autoSpaceDN w:val="0"/>
        <w:adjustRightInd w:val="0"/>
        <w:spacing w:line="312" w:lineRule="auto"/>
        <w:rPr>
          <w:rFonts w:ascii="Times New Roman" w:hAnsi="Times New Roman" w:eastAsia="宋体" w:cs="Times New Roman"/>
          <w:kern w:val="0"/>
          <w:sz w:val="22"/>
        </w:rPr>
      </w:pPr>
    </w:p>
    <w:p w14:paraId="43563740">
      <w:pPr>
        <w:autoSpaceDE w:val="0"/>
        <w:autoSpaceDN w:val="0"/>
        <w:adjustRightInd w:val="0"/>
        <w:spacing w:line="312" w:lineRule="auto"/>
        <w:ind w:firstLine="442" w:firstLineChars="200"/>
        <w:rPr>
          <w:rFonts w:ascii="Times New Roman" w:hAnsi="Times New Roman" w:eastAsia="宋体" w:cs="Times New Roman"/>
          <w:kern w:val="0"/>
          <w:sz w:val="22"/>
        </w:rPr>
      </w:pPr>
      <w:r>
        <w:rPr>
          <w:rFonts w:ascii="Times New Roman" w:hAnsi="Times New Roman" w:eastAsia="宋体" w:cs="Times New Roman"/>
          <w:b/>
          <w:bCs/>
          <w:kern w:val="0"/>
          <w:sz w:val="22"/>
        </w:rPr>
        <w:t>第二步：安装 Linux 虚拟机</w:t>
      </w:r>
    </w:p>
    <w:p w14:paraId="4159316D">
      <w:pPr>
        <w:autoSpaceDE w:val="0"/>
        <w:autoSpaceDN w:val="0"/>
        <w:adjustRightInd w:val="0"/>
        <w:spacing w:line="312" w:lineRule="auto"/>
        <w:ind w:firstLine="440" w:firstLineChars="200"/>
        <w:rPr>
          <w:rFonts w:ascii="Times New Roman" w:hAnsi="Times New Roman" w:eastAsia="宋体" w:cs="Times New Roman"/>
          <w:kern w:val="0"/>
          <w:sz w:val="22"/>
        </w:rPr>
      </w:pPr>
      <w:r>
        <w:rPr>
          <w:rFonts w:ascii="Times New Roman" w:hAnsi="Times New Roman" w:eastAsia="宋体" w:cs="Times New Roman"/>
          <w:kern w:val="0"/>
          <w:sz w:val="22"/>
        </w:rPr>
        <w:t xml:space="preserve">在 </w:t>
      </w:r>
      <w:r>
        <w:rPr>
          <w:rFonts w:hint="eastAsia" w:ascii="Times New Roman" w:hAnsi="Times New Roman" w:eastAsia="宋体" w:cs="Times New Roman"/>
          <w:kern w:val="0"/>
          <w:sz w:val="22"/>
        </w:rPr>
        <w:t>D</w:t>
      </w:r>
      <w:r>
        <w:rPr>
          <w:rFonts w:ascii="Times New Roman" w:hAnsi="Times New Roman" w:eastAsia="宋体" w:cs="Times New Roman"/>
          <w:kern w:val="0"/>
          <w:sz w:val="22"/>
        </w:rPr>
        <w:t xml:space="preserve"> 盘根目录下建立simples 子目录，将simplescalar 实验所需资源/gaomxvm.rar 解压到</w:t>
      </w:r>
      <w:r>
        <w:rPr>
          <w:rFonts w:hint="eastAsia" w:ascii="Times New Roman" w:hAnsi="Times New Roman" w:eastAsia="宋体" w:cs="Times New Roman"/>
          <w:kern w:val="0"/>
          <w:sz w:val="22"/>
        </w:rPr>
        <w:t>D</w:t>
      </w:r>
      <w:r>
        <w:rPr>
          <w:rFonts w:ascii="Times New Roman" w:hAnsi="Times New Roman" w:eastAsia="宋体" w:cs="Times New Roman"/>
          <w:kern w:val="0"/>
          <w:sz w:val="22"/>
        </w:rPr>
        <w:t>:\simples 目录下，形成目录</w:t>
      </w:r>
      <w:r>
        <w:rPr>
          <w:rFonts w:hint="eastAsia" w:ascii="Times New Roman" w:hAnsi="Times New Roman" w:eastAsia="宋体" w:cs="Times New Roman"/>
          <w:kern w:val="0"/>
          <w:sz w:val="22"/>
        </w:rPr>
        <w:t>D</w:t>
      </w:r>
      <w:r>
        <w:rPr>
          <w:rFonts w:ascii="Times New Roman" w:hAnsi="Times New Roman" w:eastAsia="宋体" w:cs="Times New Roman"/>
          <w:kern w:val="0"/>
          <w:sz w:val="22"/>
        </w:rPr>
        <w:t>:\simples\gaomxvm</w:t>
      </w:r>
    </w:p>
    <w:p w14:paraId="07E81E9A">
      <w:pPr>
        <w:autoSpaceDE w:val="0"/>
        <w:autoSpaceDN w:val="0"/>
        <w:adjustRightInd w:val="0"/>
        <w:spacing w:line="312" w:lineRule="auto"/>
        <w:jc w:val="center"/>
      </w:pPr>
      <w:r>
        <w:drawing>
          <wp:inline distT="0" distB="0" distL="114300" distR="114300">
            <wp:extent cx="5020945" cy="2987040"/>
            <wp:effectExtent l="0" t="0" r="825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
                    <a:stretch>
                      <a:fillRect/>
                    </a:stretch>
                  </pic:blipFill>
                  <pic:spPr>
                    <a:xfrm>
                      <a:off x="0" y="0"/>
                      <a:ext cx="5020945" cy="2987040"/>
                    </a:xfrm>
                    <a:prstGeom prst="rect">
                      <a:avLst/>
                    </a:prstGeom>
                    <a:noFill/>
                    <a:ln>
                      <a:noFill/>
                    </a:ln>
                  </pic:spPr>
                </pic:pic>
              </a:graphicData>
            </a:graphic>
          </wp:inline>
        </w:drawing>
      </w:r>
    </w:p>
    <w:p w14:paraId="6E6A732B">
      <w:pPr>
        <w:autoSpaceDE w:val="0"/>
        <w:autoSpaceDN w:val="0"/>
        <w:adjustRightInd w:val="0"/>
        <w:spacing w:line="312" w:lineRule="auto"/>
        <w:jc w:val="center"/>
      </w:pPr>
      <w:r>
        <w:rPr>
          <w:rFonts w:ascii="Times New Roman" w:hAnsi="Times New Roman" w:eastAsia="宋体" w:cs="Times New Roman"/>
          <w:kern w:val="0"/>
          <w:sz w:val="22"/>
        </w:rPr>
        <w:t>图</w:t>
      </w:r>
      <w:r>
        <w:rPr>
          <w:rFonts w:hint="eastAsia" w:ascii="Times New Roman" w:hAnsi="Times New Roman" w:eastAsia="宋体" w:cs="Times New Roman"/>
          <w:kern w:val="0"/>
          <w:sz w:val="22"/>
        </w:rPr>
        <w:t>2</w:t>
      </w:r>
      <w:r>
        <w:rPr>
          <w:rFonts w:ascii="Times New Roman" w:hAnsi="Times New Roman" w:eastAsia="宋体" w:cs="Times New Roman"/>
          <w:kern w:val="0"/>
          <w:sz w:val="22"/>
        </w:rPr>
        <w:t>-1</w:t>
      </w:r>
      <w:r>
        <w:rPr>
          <w:rFonts w:hint="eastAsia" w:ascii="Times New Roman" w:hAnsi="Times New Roman" w:eastAsia="宋体" w:cs="Times New Roman"/>
          <w:kern w:val="0"/>
          <w:sz w:val="22"/>
        </w:rPr>
        <w:t xml:space="preserve"> 创建文件夹</w:t>
      </w:r>
    </w:p>
    <w:p w14:paraId="3146C9EC">
      <w:pPr>
        <w:autoSpaceDE w:val="0"/>
        <w:autoSpaceDN w:val="0"/>
        <w:adjustRightInd w:val="0"/>
        <w:spacing w:line="312" w:lineRule="auto"/>
        <w:ind w:firstLine="442" w:firstLineChars="200"/>
        <w:rPr>
          <w:rFonts w:ascii="Times New Roman" w:hAnsi="Times New Roman" w:eastAsia="宋体" w:cs="Times New Roman"/>
          <w:kern w:val="0"/>
          <w:sz w:val="22"/>
          <w:highlight w:val="yellow"/>
        </w:rPr>
      </w:pPr>
      <w:r>
        <w:rPr>
          <w:rFonts w:hint="eastAsia" w:ascii="Times New Roman" w:hAnsi="Times New Roman" w:eastAsia="宋体" w:cs="Times New Roman"/>
          <w:b/>
          <w:bCs/>
          <w:color w:val="FF0000"/>
          <w:kern w:val="0"/>
          <w:sz w:val="22"/>
        </w:rPr>
        <w:t>注意</w:t>
      </w:r>
      <w:r>
        <w:rPr>
          <w:rFonts w:ascii="Times New Roman" w:hAnsi="Times New Roman" w:eastAsia="宋体" w:cs="Times New Roman"/>
          <w:b/>
          <w:bCs/>
          <w:color w:val="FF0000"/>
          <w:kern w:val="0"/>
          <w:sz w:val="22"/>
        </w:rPr>
        <w:t>：</w:t>
      </w:r>
      <w:r>
        <w:rPr>
          <w:rFonts w:hint="eastAsia" w:ascii="Times New Roman" w:hAnsi="Times New Roman" w:eastAsia="宋体" w:cs="Times New Roman"/>
          <w:kern w:val="0"/>
          <w:sz w:val="22"/>
        </w:rPr>
        <w:t>也</w:t>
      </w:r>
      <w:r>
        <w:rPr>
          <w:rFonts w:ascii="Times New Roman" w:hAnsi="Times New Roman" w:eastAsia="宋体" w:cs="Times New Roman"/>
          <w:kern w:val="0"/>
          <w:sz w:val="22"/>
        </w:rPr>
        <w:t>可解压在其它驱动器中，并按（2）进行；以下文档均以</w:t>
      </w:r>
      <w:r>
        <w:rPr>
          <w:rFonts w:hint="eastAsia" w:ascii="Times New Roman" w:hAnsi="Times New Roman" w:eastAsia="宋体" w:cs="Times New Roman"/>
          <w:kern w:val="0"/>
          <w:sz w:val="22"/>
        </w:rPr>
        <w:t>D</w:t>
      </w:r>
      <w:r>
        <w:rPr>
          <w:rFonts w:ascii="Times New Roman" w:hAnsi="Times New Roman" w:eastAsia="宋体" w:cs="Times New Roman"/>
          <w:kern w:val="0"/>
          <w:sz w:val="22"/>
        </w:rPr>
        <w:t xml:space="preserve"> 盘此目录为例说明。</w:t>
      </w:r>
    </w:p>
    <w:p w14:paraId="2B0F45B1">
      <w:pPr>
        <w:autoSpaceDE w:val="0"/>
        <w:autoSpaceDN w:val="0"/>
        <w:adjustRightInd w:val="0"/>
        <w:spacing w:line="312" w:lineRule="auto"/>
        <w:ind w:firstLine="442" w:firstLineChars="200"/>
        <w:rPr>
          <w:rFonts w:ascii="Times New Roman" w:hAnsi="Times New Roman" w:eastAsia="宋体" w:cs="Times New Roman"/>
          <w:kern w:val="0"/>
          <w:sz w:val="22"/>
        </w:rPr>
      </w:pPr>
      <w:r>
        <w:rPr>
          <w:rFonts w:ascii="Times New Roman" w:hAnsi="Times New Roman" w:eastAsia="宋体" w:cs="Times New Roman"/>
          <w:b/>
          <w:bCs/>
          <w:kern w:val="0"/>
          <w:sz w:val="22"/>
        </w:rPr>
        <w:t>第三步：将虚拟机添加到 vmware 工作站</w:t>
      </w:r>
    </w:p>
    <w:p w14:paraId="4F3BAB24">
      <w:pPr>
        <w:spacing w:line="312" w:lineRule="auto"/>
        <w:ind w:firstLine="440" w:firstLineChars="200"/>
        <w:rPr>
          <w:rFonts w:ascii="Times New Roman" w:hAnsi="Times New Roman" w:eastAsia="宋体" w:cs="Times New Roman"/>
          <w:kern w:val="0"/>
          <w:sz w:val="22"/>
        </w:rPr>
      </w:pPr>
      <w:r>
        <w:rPr>
          <w:rFonts w:ascii="Times New Roman" w:hAnsi="Times New Roman" w:eastAsia="宋体" w:cs="Times New Roman"/>
          <w:kern w:val="0"/>
          <w:sz w:val="22"/>
        </w:rPr>
        <w:t>打开vmware工作站使用工具条中</w:t>
      </w:r>
      <w:r>
        <w:rPr>
          <w:rFonts w:hint="eastAsia" w:ascii="Times New Roman" w:hAnsi="Times New Roman" w:eastAsia="宋体" w:cs="Times New Roman"/>
          <w:kern w:val="0"/>
          <w:sz w:val="22"/>
        </w:rPr>
        <w:t>点击</w:t>
      </w:r>
      <w:r>
        <w:rPr>
          <w:rFonts w:hint="eastAsia" w:ascii="Times New Roman" w:hAnsi="Times New Roman" w:eastAsia="宋体" w:cs="Times New Roman"/>
          <w:b/>
          <w:bCs/>
          <w:kern w:val="0"/>
          <w:sz w:val="22"/>
        </w:rPr>
        <w:t>文件-打开</w:t>
      </w:r>
      <w:r>
        <w:rPr>
          <w:rFonts w:hint="eastAsia" w:ascii="Times New Roman" w:hAnsi="Times New Roman" w:eastAsia="宋体" w:cs="Times New Roman"/>
          <w:kern w:val="0"/>
          <w:sz w:val="22"/>
        </w:rPr>
        <w:t>，</w:t>
      </w:r>
      <w:r>
        <w:rPr>
          <w:rFonts w:ascii="Times New Roman" w:hAnsi="Times New Roman" w:eastAsia="宋体" w:cs="Times New Roman"/>
          <w:kern w:val="0"/>
          <w:sz w:val="22"/>
        </w:rPr>
        <w:t>将</w:t>
      </w:r>
      <w:r>
        <w:rPr>
          <w:rFonts w:hint="eastAsia" w:ascii="Times New Roman" w:hAnsi="Times New Roman" w:eastAsia="宋体" w:cs="Times New Roman"/>
          <w:kern w:val="0"/>
          <w:sz w:val="22"/>
        </w:rPr>
        <w:t>D</w:t>
      </w:r>
      <w:r>
        <w:rPr>
          <w:rFonts w:ascii="Times New Roman" w:hAnsi="Times New Roman" w:eastAsia="宋体" w:cs="Times New Roman"/>
          <w:kern w:val="0"/>
          <w:sz w:val="22"/>
        </w:rPr>
        <w:t>:\simples\gaomxvm\ Red Hat Linux.vmx 添加到工作站</w:t>
      </w:r>
      <w:r>
        <w:rPr>
          <w:rFonts w:hint="eastAsia" w:ascii="Times New Roman" w:hAnsi="Times New Roman" w:eastAsia="宋体" w:cs="Times New Roman"/>
          <w:kern w:val="0"/>
          <w:sz w:val="22"/>
        </w:rPr>
        <w:t>。</w:t>
      </w:r>
    </w:p>
    <w:p w14:paraId="743268F8">
      <w:pPr>
        <w:spacing w:line="312" w:lineRule="auto"/>
        <w:jc w:val="center"/>
        <w:rPr>
          <w:rFonts w:ascii="Times New Roman" w:hAnsi="Times New Roman" w:eastAsia="宋体" w:cs="Times New Roman"/>
          <w:kern w:val="0"/>
          <w:sz w:val="22"/>
        </w:rPr>
      </w:pPr>
      <w:r>
        <w:drawing>
          <wp:inline distT="0" distB="0" distL="114300" distR="114300">
            <wp:extent cx="4984115" cy="2897505"/>
            <wp:effectExtent l="0" t="0" r="6985" b="762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2"/>
                    <a:stretch>
                      <a:fillRect/>
                    </a:stretch>
                  </pic:blipFill>
                  <pic:spPr>
                    <a:xfrm>
                      <a:off x="0" y="0"/>
                      <a:ext cx="4984115" cy="2897505"/>
                    </a:xfrm>
                    <a:prstGeom prst="rect">
                      <a:avLst/>
                    </a:prstGeom>
                    <a:noFill/>
                    <a:ln>
                      <a:noFill/>
                    </a:ln>
                  </pic:spPr>
                </pic:pic>
              </a:graphicData>
            </a:graphic>
          </wp:inline>
        </w:drawing>
      </w:r>
    </w:p>
    <w:p w14:paraId="7D9D5119">
      <w:pPr>
        <w:spacing w:line="312" w:lineRule="auto"/>
        <w:jc w:val="center"/>
        <w:rPr>
          <w:rFonts w:ascii="Times New Roman" w:hAnsi="Times New Roman" w:eastAsia="宋体" w:cs="Times New Roman"/>
          <w:kern w:val="0"/>
          <w:sz w:val="22"/>
        </w:rPr>
      </w:pPr>
      <w:r>
        <w:rPr>
          <w:rFonts w:ascii="Times New Roman" w:hAnsi="Times New Roman" w:eastAsia="宋体" w:cs="Times New Roman"/>
          <w:kern w:val="0"/>
          <w:sz w:val="22"/>
        </w:rPr>
        <w:t>图</w:t>
      </w:r>
      <w:r>
        <w:rPr>
          <w:rFonts w:hint="eastAsia" w:ascii="Times New Roman" w:hAnsi="Times New Roman" w:eastAsia="宋体" w:cs="Times New Roman"/>
          <w:kern w:val="0"/>
          <w:sz w:val="22"/>
        </w:rPr>
        <w:t>2</w:t>
      </w:r>
      <w:r>
        <w:rPr>
          <w:rFonts w:ascii="Times New Roman" w:hAnsi="Times New Roman" w:eastAsia="宋体" w:cs="Times New Roman"/>
          <w:kern w:val="0"/>
          <w:sz w:val="22"/>
        </w:rPr>
        <w:t>-</w:t>
      </w:r>
      <w:r>
        <w:rPr>
          <w:rFonts w:hint="eastAsia" w:ascii="Times New Roman" w:hAnsi="Times New Roman" w:eastAsia="宋体" w:cs="Times New Roman"/>
          <w:kern w:val="0"/>
          <w:sz w:val="22"/>
        </w:rPr>
        <w:t>2 添加操作</w:t>
      </w:r>
    </w:p>
    <w:p w14:paraId="47D59AEA">
      <w:pPr>
        <w:spacing w:line="312" w:lineRule="auto"/>
        <w:jc w:val="center"/>
        <w:rPr>
          <w:rFonts w:ascii="Times New Roman" w:hAnsi="Times New Roman" w:eastAsia="宋体" w:cs="Times New Roman"/>
          <w:kern w:val="0"/>
          <w:szCs w:val="21"/>
        </w:rPr>
      </w:pPr>
      <w:r>
        <w:drawing>
          <wp:inline distT="0" distB="0" distL="114300" distR="114300">
            <wp:extent cx="4935855" cy="2872740"/>
            <wp:effectExtent l="0" t="0" r="7620" b="381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23"/>
                    <a:stretch>
                      <a:fillRect/>
                    </a:stretch>
                  </pic:blipFill>
                  <pic:spPr>
                    <a:xfrm>
                      <a:off x="0" y="0"/>
                      <a:ext cx="4935855" cy="2872740"/>
                    </a:xfrm>
                    <a:prstGeom prst="rect">
                      <a:avLst/>
                    </a:prstGeom>
                    <a:noFill/>
                    <a:ln>
                      <a:noFill/>
                    </a:ln>
                  </pic:spPr>
                </pic:pic>
              </a:graphicData>
            </a:graphic>
          </wp:inline>
        </w:drawing>
      </w:r>
    </w:p>
    <w:p w14:paraId="44610958">
      <w:pPr>
        <w:autoSpaceDE w:val="0"/>
        <w:autoSpaceDN w:val="0"/>
        <w:adjustRightInd w:val="0"/>
        <w:spacing w:line="312" w:lineRule="auto"/>
        <w:jc w:val="center"/>
        <w:rPr>
          <w:rFonts w:ascii="Times New Roman" w:hAnsi="Times New Roman" w:eastAsia="宋体" w:cs="Times New Roman"/>
          <w:kern w:val="0"/>
          <w:sz w:val="22"/>
        </w:rPr>
      </w:pPr>
      <w:r>
        <w:rPr>
          <w:rFonts w:ascii="Times New Roman" w:hAnsi="Times New Roman" w:eastAsia="宋体" w:cs="Times New Roman"/>
          <w:kern w:val="0"/>
          <w:sz w:val="22"/>
        </w:rPr>
        <w:t xml:space="preserve">图 </w:t>
      </w:r>
      <w:r>
        <w:rPr>
          <w:rFonts w:hint="eastAsia" w:ascii="Times New Roman" w:hAnsi="Times New Roman" w:eastAsia="宋体" w:cs="Times New Roman"/>
          <w:kern w:val="0"/>
          <w:sz w:val="22"/>
        </w:rPr>
        <w:t>2</w:t>
      </w:r>
      <w:r>
        <w:rPr>
          <w:rFonts w:ascii="Times New Roman" w:hAnsi="Times New Roman" w:eastAsia="宋体" w:cs="Times New Roman"/>
          <w:kern w:val="0"/>
          <w:sz w:val="22"/>
        </w:rPr>
        <w:t>-</w:t>
      </w:r>
      <w:r>
        <w:rPr>
          <w:rFonts w:hint="eastAsia" w:ascii="Times New Roman" w:hAnsi="Times New Roman" w:eastAsia="宋体" w:cs="Times New Roman"/>
          <w:kern w:val="0"/>
          <w:sz w:val="22"/>
        </w:rPr>
        <w:t>3</w:t>
      </w:r>
      <w:r>
        <w:rPr>
          <w:rFonts w:ascii="Times New Roman" w:hAnsi="Times New Roman" w:eastAsia="宋体" w:cs="Times New Roman"/>
          <w:kern w:val="0"/>
          <w:sz w:val="22"/>
        </w:rPr>
        <w:t xml:space="preserve"> </w:t>
      </w:r>
      <w:r>
        <w:rPr>
          <w:rFonts w:hint="eastAsia" w:ascii="Times New Roman" w:hAnsi="Times New Roman" w:eastAsia="宋体" w:cs="Times New Roman"/>
          <w:kern w:val="0"/>
          <w:sz w:val="22"/>
        </w:rPr>
        <w:t>添加成功后vmware中Linux虚拟机gaomxLinux的界面。</w:t>
      </w:r>
    </w:p>
    <w:p w14:paraId="763DEF56">
      <w:pPr>
        <w:autoSpaceDE w:val="0"/>
        <w:autoSpaceDN w:val="0"/>
        <w:adjustRightInd w:val="0"/>
        <w:spacing w:line="312" w:lineRule="auto"/>
        <w:ind w:firstLine="442" w:firstLineChars="200"/>
        <w:rPr>
          <w:rFonts w:ascii="Times New Roman" w:hAnsi="Times New Roman" w:eastAsia="宋体" w:cs="Times New Roman"/>
          <w:kern w:val="0"/>
          <w:sz w:val="22"/>
        </w:rPr>
      </w:pPr>
      <w:r>
        <w:rPr>
          <w:rFonts w:ascii="Times New Roman" w:hAnsi="Times New Roman" w:eastAsia="宋体" w:cs="Times New Roman"/>
          <w:b/>
          <w:bCs/>
          <w:kern w:val="0"/>
          <w:sz w:val="22"/>
        </w:rPr>
        <w:t>第四步：创建主机和虚拟机之间的共享目录</w:t>
      </w:r>
    </w:p>
    <w:p w14:paraId="1D758CDA">
      <w:pPr>
        <w:autoSpaceDE w:val="0"/>
        <w:autoSpaceDN w:val="0"/>
        <w:adjustRightInd w:val="0"/>
        <w:spacing w:line="312" w:lineRule="auto"/>
        <w:ind w:firstLine="440" w:firstLineChars="200"/>
        <w:rPr>
          <w:rFonts w:ascii="Times New Roman" w:hAnsi="Times New Roman" w:eastAsia="宋体" w:cs="Times New Roman"/>
          <w:kern w:val="0"/>
          <w:sz w:val="22"/>
        </w:rPr>
      </w:pPr>
      <w:r>
        <w:rPr>
          <w:rFonts w:ascii="Times New Roman" w:hAnsi="Times New Roman" w:eastAsia="宋体" w:cs="Times New Roman"/>
          <w:kern w:val="0"/>
          <w:sz w:val="22"/>
        </w:rPr>
        <w:t>为了方便大家在主机操作系统比如：Windows</w:t>
      </w:r>
      <w:r>
        <w:rPr>
          <w:rFonts w:hint="eastAsia" w:ascii="Times New Roman" w:hAnsi="Times New Roman" w:eastAsia="宋体" w:cs="Times New Roman"/>
          <w:kern w:val="0"/>
          <w:sz w:val="22"/>
        </w:rPr>
        <w:t xml:space="preserve"> 11</w:t>
      </w:r>
      <w:r>
        <w:rPr>
          <w:rFonts w:ascii="Times New Roman" w:hAnsi="Times New Roman" w:eastAsia="宋体" w:cs="Times New Roman"/>
          <w:kern w:val="0"/>
          <w:sz w:val="22"/>
        </w:rPr>
        <w:t>，和虚拟机操作系统Linux之间互传文件，必须在两者之间建立一个共享目录。根据虚拟机所在目录不同有两种方式：</w:t>
      </w:r>
    </w:p>
    <w:p w14:paraId="2F8F2808">
      <w:pPr>
        <w:autoSpaceDE w:val="0"/>
        <w:autoSpaceDN w:val="0"/>
        <w:adjustRightInd w:val="0"/>
        <w:spacing w:line="312" w:lineRule="auto"/>
        <w:ind w:firstLine="440" w:firstLineChars="200"/>
        <w:rPr>
          <w:rFonts w:ascii="Times New Roman" w:hAnsi="Times New Roman" w:eastAsia="宋体" w:cs="Times New Roman"/>
          <w:kern w:val="0"/>
          <w:sz w:val="22"/>
        </w:rPr>
      </w:pPr>
      <w:r>
        <w:rPr>
          <w:rFonts w:ascii="Times New Roman" w:hAnsi="Times New Roman" w:eastAsia="宋体" w:cs="Times New Roman"/>
          <w:kern w:val="0"/>
          <w:sz w:val="22"/>
        </w:rPr>
        <w:t>（1） 严格按照上述各步骤，将虚拟机解压到</w:t>
      </w:r>
      <w:r>
        <w:rPr>
          <w:rFonts w:hint="eastAsia" w:ascii="Times New Roman" w:hAnsi="Times New Roman" w:eastAsia="宋体" w:cs="Times New Roman"/>
          <w:kern w:val="0"/>
          <w:sz w:val="22"/>
        </w:rPr>
        <w:t>D</w:t>
      </w:r>
      <w:r>
        <w:rPr>
          <w:rFonts w:ascii="Times New Roman" w:hAnsi="Times New Roman" w:eastAsia="宋体" w:cs="Times New Roman"/>
          <w:kern w:val="0"/>
          <w:sz w:val="22"/>
        </w:rPr>
        <w:t>:\simples\gaomxvm\目录下：</w:t>
      </w:r>
    </w:p>
    <w:p w14:paraId="770D2DCB">
      <w:pPr>
        <w:autoSpaceDE w:val="0"/>
        <w:autoSpaceDN w:val="0"/>
        <w:adjustRightInd w:val="0"/>
        <w:spacing w:line="312" w:lineRule="auto"/>
        <w:ind w:firstLine="440" w:firstLineChars="200"/>
        <w:rPr>
          <w:rFonts w:ascii="Times New Roman" w:hAnsi="Times New Roman" w:eastAsia="宋体" w:cs="Times New Roman"/>
          <w:kern w:val="0"/>
          <w:sz w:val="22"/>
        </w:rPr>
      </w:pPr>
      <w:r>
        <w:rPr>
          <w:rFonts w:ascii="Times New Roman" w:hAnsi="Times New Roman" w:eastAsia="宋体" w:cs="Times New Roman"/>
          <w:kern w:val="0"/>
          <w:sz w:val="22"/>
        </w:rPr>
        <w:t>首先选择工作站工具条上</w:t>
      </w:r>
      <w:r>
        <w:rPr>
          <w:rFonts w:hint="eastAsia" w:ascii="Times New Roman" w:hAnsi="Times New Roman" w:eastAsia="宋体" w:cs="Times New Roman"/>
          <w:b/>
          <w:bCs/>
          <w:kern w:val="0"/>
          <w:sz w:val="22"/>
          <w:u w:val="single"/>
        </w:rPr>
        <w:t>虚拟机</w:t>
      </w:r>
      <w:r>
        <w:rPr>
          <w:rFonts w:ascii="Times New Roman" w:hAnsi="Times New Roman" w:eastAsia="宋体" w:cs="Times New Roman"/>
          <w:kern w:val="0"/>
          <w:sz w:val="22"/>
        </w:rPr>
        <w:t>菜单下的</w:t>
      </w:r>
      <w:r>
        <w:rPr>
          <w:rFonts w:hint="eastAsia" w:ascii="Times New Roman" w:hAnsi="Times New Roman" w:eastAsia="宋体" w:cs="Times New Roman"/>
          <w:b/>
          <w:bCs/>
          <w:kern w:val="0"/>
          <w:sz w:val="22"/>
          <w:u w:val="single"/>
        </w:rPr>
        <w:t>设置</w:t>
      </w:r>
      <w:r>
        <w:rPr>
          <w:rFonts w:ascii="Times New Roman" w:hAnsi="Times New Roman" w:eastAsia="宋体" w:cs="Times New Roman"/>
          <w:kern w:val="0"/>
          <w:sz w:val="22"/>
        </w:rPr>
        <w:t>选项，如图</w:t>
      </w:r>
      <w:r>
        <w:rPr>
          <w:rFonts w:hint="eastAsia" w:ascii="Times New Roman" w:hAnsi="Times New Roman" w:eastAsia="宋体" w:cs="Times New Roman"/>
          <w:kern w:val="0"/>
          <w:sz w:val="22"/>
        </w:rPr>
        <w:t>2</w:t>
      </w:r>
      <w:r>
        <w:rPr>
          <w:rFonts w:ascii="Times New Roman" w:hAnsi="Times New Roman" w:eastAsia="宋体" w:cs="Times New Roman"/>
          <w:kern w:val="0"/>
          <w:sz w:val="22"/>
        </w:rPr>
        <w:t>-</w:t>
      </w:r>
      <w:r>
        <w:rPr>
          <w:rFonts w:hint="eastAsia" w:ascii="Times New Roman" w:hAnsi="Times New Roman" w:eastAsia="宋体" w:cs="Times New Roman"/>
          <w:kern w:val="0"/>
          <w:sz w:val="22"/>
        </w:rPr>
        <w:t>4</w:t>
      </w:r>
      <w:r>
        <w:rPr>
          <w:rFonts w:ascii="Times New Roman" w:hAnsi="Times New Roman" w:eastAsia="宋体" w:cs="Times New Roman"/>
          <w:kern w:val="0"/>
          <w:sz w:val="22"/>
        </w:rPr>
        <w:t xml:space="preserve"> 所示。</w:t>
      </w:r>
    </w:p>
    <w:p w14:paraId="63028E35">
      <w:pPr>
        <w:spacing w:line="312" w:lineRule="auto"/>
        <w:jc w:val="center"/>
        <w:rPr>
          <w:rFonts w:ascii="Times New Roman" w:hAnsi="Times New Roman" w:eastAsia="宋体" w:cs="Times New Roman"/>
          <w:kern w:val="0"/>
          <w:szCs w:val="21"/>
        </w:rPr>
      </w:pPr>
      <w:r>
        <w:drawing>
          <wp:inline distT="0" distB="0" distL="114300" distR="114300">
            <wp:extent cx="4905375" cy="2850515"/>
            <wp:effectExtent l="0" t="0" r="0" b="698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24"/>
                    <a:stretch>
                      <a:fillRect/>
                    </a:stretch>
                  </pic:blipFill>
                  <pic:spPr>
                    <a:xfrm>
                      <a:off x="0" y="0"/>
                      <a:ext cx="4905375" cy="2850515"/>
                    </a:xfrm>
                    <a:prstGeom prst="rect">
                      <a:avLst/>
                    </a:prstGeom>
                    <a:noFill/>
                    <a:ln>
                      <a:noFill/>
                    </a:ln>
                  </pic:spPr>
                </pic:pic>
              </a:graphicData>
            </a:graphic>
          </wp:inline>
        </w:drawing>
      </w:r>
    </w:p>
    <w:p w14:paraId="1064AA04">
      <w:pPr>
        <w:autoSpaceDE w:val="0"/>
        <w:autoSpaceDN w:val="0"/>
        <w:adjustRightInd w:val="0"/>
        <w:spacing w:line="312" w:lineRule="auto"/>
        <w:jc w:val="center"/>
        <w:rPr>
          <w:rFonts w:ascii="Times New Roman" w:hAnsi="Times New Roman" w:eastAsia="宋体" w:cs="Times New Roman"/>
          <w:kern w:val="0"/>
          <w:sz w:val="22"/>
        </w:rPr>
      </w:pPr>
      <w:r>
        <w:rPr>
          <w:rFonts w:ascii="Times New Roman" w:hAnsi="Times New Roman" w:eastAsia="宋体" w:cs="Times New Roman"/>
          <w:kern w:val="0"/>
          <w:sz w:val="22"/>
        </w:rPr>
        <w:t>图</w:t>
      </w:r>
      <w:r>
        <w:rPr>
          <w:rFonts w:hint="eastAsia" w:ascii="Times New Roman" w:hAnsi="Times New Roman" w:eastAsia="宋体" w:cs="Times New Roman"/>
          <w:kern w:val="0"/>
          <w:sz w:val="22"/>
        </w:rPr>
        <w:t>2</w:t>
      </w:r>
      <w:r>
        <w:rPr>
          <w:rFonts w:ascii="Times New Roman" w:hAnsi="Times New Roman" w:eastAsia="宋体" w:cs="Times New Roman"/>
          <w:kern w:val="0"/>
          <w:sz w:val="22"/>
        </w:rPr>
        <w:t>-</w:t>
      </w:r>
      <w:r>
        <w:rPr>
          <w:rFonts w:hint="eastAsia" w:ascii="Times New Roman" w:hAnsi="Times New Roman" w:eastAsia="宋体" w:cs="Times New Roman"/>
          <w:kern w:val="0"/>
          <w:sz w:val="22"/>
        </w:rPr>
        <w:t>4</w:t>
      </w:r>
      <w:r>
        <w:rPr>
          <w:rFonts w:ascii="Times New Roman" w:hAnsi="Times New Roman" w:eastAsia="宋体" w:cs="Times New Roman"/>
          <w:kern w:val="0"/>
          <w:sz w:val="22"/>
        </w:rPr>
        <w:t xml:space="preserve"> 设置共享目录过程</w:t>
      </w:r>
    </w:p>
    <w:p w14:paraId="458F272D">
      <w:pPr>
        <w:autoSpaceDE w:val="0"/>
        <w:autoSpaceDN w:val="0"/>
        <w:adjustRightInd w:val="0"/>
        <w:spacing w:line="312" w:lineRule="auto"/>
        <w:ind w:firstLine="440" w:firstLineChars="200"/>
        <w:rPr>
          <w:rFonts w:ascii="Times New Roman" w:hAnsi="Times New Roman" w:eastAsia="宋体" w:cs="Times New Roman"/>
          <w:kern w:val="0"/>
          <w:sz w:val="22"/>
        </w:rPr>
      </w:pPr>
      <w:r>
        <w:rPr>
          <w:rFonts w:ascii="Times New Roman" w:hAnsi="Times New Roman" w:eastAsia="宋体" w:cs="Times New Roman"/>
          <w:kern w:val="0"/>
          <w:sz w:val="22"/>
        </w:rPr>
        <w:t>选中后弹出一个名为</w:t>
      </w:r>
      <w:r>
        <w:rPr>
          <w:rFonts w:hint="eastAsia" w:ascii="Times New Roman" w:hAnsi="Times New Roman" w:eastAsia="宋体" w:cs="Times New Roman"/>
          <w:kern w:val="0"/>
          <w:sz w:val="22"/>
        </w:rPr>
        <w:t>“虚拟机设置”</w:t>
      </w:r>
      <w:r>
        <w:rPr>
          <w:rFonts w:ascii="Times New Roman" w:hAnsi="Times New Roman" w:eastAsia="宋体" w:cs="Times New Roman"/>
          <w:kern w:val="0"/>
          <w:sz w:val="22"/>
        </w:rPr>
        <w:t>的浮动窗口如图</w:t>
      </w:r>
      <w:r>
        <w:rPr>
          <w:rFonts w:hint="eastAsia" w:ascii="Times New Roman" w:hAnsi="Times New Roman" w:eastAsia="宋体" w:cs="Times New Roman"/>
          <w:kern w:val="0"/>
          <w:sz w:val="22"/>
        </w:rPr>
        <w:t>2</w:t>
      </w:r>
      <w:r>
        <w:rPr>
          <w:rFonts w:ascii="Times New Roman" w:hAnsi="Times New Roman" w:eastAsia="宋体" w:cs="Times New Roman"/>
          <w:kern w:val="0"/>
          <w:sz w:val="22"/>
        </w:rPr>
        <w:t>-</w:t>
      </w:r>
      <w:r>
        <w:rPr>
          <w:rFonts w:hint="eastAsia" w:ascii="Times New Roman" w:hAnsi="Times New Roman" w:eastAsia="宋体" w:cs="Times New Roman"/>
          <w:kern w:val="0"/>
          <w:sz w:val="22"/>
        </w:rPr>
        <w:t>5</w:t>
      </w:r>
      <w:r>
        <w:rPr>
          <w:rFonts w:ascii="Times New Roman" w:hAnsi="Times New Roman" w:eastAsia="宋体" w:cs="Times New Roman"/>
          <w:kern w:val="0"/>
          <w:sz w:val="22"/>
        </w:rPr>
        <w:t>，选择选项卡</w:t>
      </w:r>
      <w:r>
        <w:rPr>
          <w:rFonts w:hint="eastAsia" w:ascii="Times New Roman" w:hAnsi="Times New Roman" w:eastAsia="宋体" w:cs="Times New Roman"/>
          <w:kern w:val="0"/>
          <w:sz w:val="22"/>
        </w:rPr>
        <w:t>“选项”</w:t>
      </w:r>
      <w:r>
        <w:rPr>
          <w:rFonts w:ascii="Times New Roman" w:hAnsi="Times New Roman" w:eastAsia="宋体" w:cs="Times New Roman"/>
          <w:kern w:val="0"/>
          <w:sz w:val="22"/>
        </w:rPr>
        <w:t>，然后选择</w:t>
      </w:r>
      <w:r>
        <w:rPr>
          <w:rFonts w:hint="eastAsia" w:ascii="Times New Roman" w:hAnsi="Times New Roman" w:eastAsia="宋体" w:cs="Times New Roman"/>
          <w:kern w:val="0"/>
          <w:sz w:val="22"/>
        </w:rPr>
        <w:t>“共享文件夹”</w:t>
      </w:r>
      <w:r>
        <w:rPr>
          <w:rFonts w:ascii="Times New Roman" w:hAnsi="Times New Roman" w:eastAsia="宋体" w:cs="Times New Roman"/>
          <w:kern w:val="0"/>
          <w:sz w:val="22"/>
        </w:rPr>
        <w:t>条目，选项卡</w:t>
      </w:r>
      <w:r>
        <w:rPr>
          <w:rFonts w:hint="eastAsia" w:ascii="Times New Roman" w:hAnsi="Times New Roman" w:eastAsia="宋体" w:cs="Times New Roman"/>
          <w:kern w:val="0"/>
          <w:sz w:val="22"/>
        </w:rPr>
        <w:t>右</w:t>
      </w:r>
      <w:r>
        <w:rPr>
          <w:rFonts w:ascii="Times New Roman" w:hAnsi="Times New Roman" w:eastAsia="宋体" w:cs="Times New Roman"/>
          <w:kern w:val="0"/>
          <w:sz w:val="22"/>
        </w:rPr>
        <w:t>边就是具体设置项。</w:t>
      </w:r>
    </w:p>
    <w:p w14:paraId="1D740CFD">
      <w:pPr>
        <w:spacing w:line="312" w:lineRule="auto"/>
        <w:ind w:firstLine="440" w:firstLineChars="200"/>
        <w:rPr>
          <w:rFonts w:ascii="Times New Roman" w:hAnsi="Times New Roman" w:eastAsia="宋体" w:cs="Times New Roman"/>
          <w:kern w:val="0"/>
          <w:sz w:val="22"/>
        </w:rPr>
      </w:pPr>
      <w:r>
        <w:rPr>
          <w:rFonts w:ascii="Times New Roman" w:hAnsi="Times New Roman" w:eastAsia="宋体" w:cs="Times New Roman"/>
          <w:kern w:val="0"/>
          <w:sz w:val="22"/>
        </w:rPr>
        <w:t>如果</w:t>
      </w:r>
      <w:r>
        <w:rPr>
          <w:rFonts w:hint="eastAsia" w:ascii="Times New Roman" w:hAnsi="Times New Roman" w:eastAsia="宋体" w:cs="Times New Roman"/>
          <w:b/>
          <w:bCs/>
          <w:kern w:val="0"/>
          <w:sz w:val="22"/>
        </w:rPr>
        <w:t>“</w:t>
      </w:r>
      <w:r>
        <w:rPr>
          <w:rFonts w:hint="eastAsia" w:ascii="Times New Roman" w:hAnsi="Times New Roman" w:eastAsia="宋体" w:cs="Times New Roman"/>
          <w:b/>
          <w:bCs/>
          <w:kern w:val="0"/>
          <w:sz w:val="22"/>
          <w:u w:val="single"/>
        </w:rPr>
        <w:t>文件夹</w:t>
      </w:r>
      <w:r>
        <w:rPr>
          <w:rFonts w:hint="eastAsia" w:ascii="Times New Roman" w:hAnsi="Times New Roman" w:eastAsia="宋体" w:cs="Times New Roman"/>
          <w:b/>
          <w:bCs/>
          <w:kern w:val="0"/>
          <w:sz w:val="22"/>
        </w:rPr>
        <w:t>”</w:t>
      </w:r>
      <w:r>
        <w:rPr>
          <w:rFonts w:ascii="Times New Roman" w:hAnsi="Times New Roman" w:eastAsia="宋体" w:cs="Times New Roman"/>
          <w:kern w:val="0"/>
          <w:sz w:val="22"/>
        </w:rPr>
        <w:t>中不存在设置如图</w:t>
      </w:r>
      <w:r>
        <w:rPr>
          <w:rFonts w:hint="eastAsia" w:ascii="Times New Roman" w:hAnsi="Times New Roman" w:eastAsia="宋体" w:cs="Times New Roman"/>
          <w:kern w:val="0"/>
          <w:sz w:val="22"/>
        </w:rPr>
        <w:t>2</w:t>
      </w:r>
      <w:r>
        <w:rPr>
          <w:rFonts w:ascii="Times New Roman" w:hAnsi="Times New Roman" w:eastAsia="宋体" w:cs="Times New Roman"/>
          <w:kern w:val="0"/>
          <w:sz w:val="22"/>
        </w:rPr>
        <w:t>-</w:t>
      </w:r>
      <w:r>
        <w:rPr>
          <w:rFonts w:hint="eastAsia" w:ascii="Times New Roman" w:hAnsi="Times New Roman" w:eastAsia="宋体" w:cs="Times New Roman"/>
          <w:kern w:val="0"/>
          <w:sz w:val="22"/>
        </w:rPr>
        <w:t>5</w:t>
      </w:r>
      <w:r>
        <w:rPr>
          <w:rFonts w:ascii="Times New Roman" w:hAnsi="Times New Roman" w:eastAsia="宋体" w:cs="Times New Roman"/>
          <w:kern w:val="0"/>
          <w:sz w:val="22"/>
        </w:rPr>
        <w:t>，选择左下按钮</w:t>
      </w:r>
      <w:r>
        <w:rPr>
          <w:rFonts w:hint="eastAsia" w:ascii="Times New Roman" w:hAnsi="Times New Roman" w:eastAsia="宋体" w:cs="Times New Roman"/>
          <w:kern w:val="0"/>
          <w:sz w:val="22"/>
        </w:rPr>
        <w:t>“添加”，</w:t>
      </w:r>
      <w:r>
        <w:rPr>
          <w:rFonts w:ascii="Times New Roman" w:hAnsi="Times New Roman" w:eastAsia="宋体" w:cs="Times New Roman"/>
          <w:kern w:val="0"/>
          <w:sz w:val="22"/>
        </w:rPr>
        <w:t>弹出添加向导，如图2-</w:t>
      </w:r>
      <w:r>
        <w:rPr>
          <w:rFonts w:hint="eastAsia" w:ascii="Times New Roman" w:hAnsi="Times New Roman" w:eastAsia="宋体" w:cs="Times New Roman"/>
          <w:kern w:val="0"/>
          <w:sz w:val="22"/>
        </w:rPr>
        <w:t>6</w:t>
      </w:r>
      <w:r>
        <w:rPr>
          <w:rFonts w:ascii="Times New Roman" w:hAnsi="Times New Roman" w:eastAsia="宋体" w:cs="Times New Roman"/>
          <w:kern w:val="0"/>
          <w:sz w:val="22"/>
        </w:rPr>
        <w:t>。</w:t>
      </w:r>
    </w:p>
    <w:p w14:paraId="4CAA255C">
      <w:pPr>
        <w:spacing w:line="312" w:lineRule="auto"/>
        <w:jc w:val="center"/>
      </w:pPr>
      <w:r>
        <w:drawing>
          <wp:inline distT="0" distB="0" distL="114300" distR="114300">
            <wp:extent cx="3207385" cy="3702050"/>
            <wp:effectExtent l="0" t="0" r="2540" b="3175"/>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25"/>
                    <a:srcRect l="446"/>
                    <a:stretch>
                      <a:fillRect/>
                    </a:stretch>
                  </pic:blipFill>
                  <pic:spPr>
                    <a:xfrm>
                      <a:off x="0" y="0"/>
                      <a:ext cx="3207385" cy="3702050"/>
                    </a:xfrm>
                    <a:prstGeom prst="rect">
                      <a:avLst/>
                    </a:prstGeom>
                    <a:noFill/>
                    <a:ln>
                      <a:noFill/>
                    </a:ln>
                  </pic:spPr>
                </pic:pic>
              </a:graphicData>
            </a:graphic>
          </wp:inline>
        </w:drawing>
      </w:r>
    </w:p>
    <w:p w14:paraId="34C7F314">
      <w:pPr>
        <w:autoSpaceDE w:val="0"/>
        <w:autoSpaceDN w:val="0"/>
        <w:adjustRightInd w:val="0"/>
        <w:spacing w:line="312" w:lineRule="auto"/>
        <w:jc w:val="center"/>
        <w:rPr>
          <w:rFonts w:ascii="Times New Roman" w:hAnsi="Times New Roman" w:eastAsia="宋体" w:cs="Times New Roman"/>
          <w:kern w:val="0"/>
          <w:sz w:val="22"/>
        </w:rPr>
      </w:pPr>
      <w:r>
        <w:rPr>
          <w:rFonts w:ascii="Times New Roman" w:hAnsi="Times New Roman" w:eastAsia="宋体" w:cs="Times New Roman"/>
          <w:kern w:val="0"/>
          <w:sz w:val="22"/>
        </w:rPr>
        <w:t>图</w:t>
      </w:r>
      <w:r>
        <w:rPr>
          <w:rFonts w:hint="eastAsia" w:ascii="Times New Roman" w:hAnsi="Times New Roman" w:eastAsia="宋体" w:cs="Times New Roman"/>
          <w:kern w:val="0"/>
          <w:sz w:val="22"/>
        </w:rPr>
        <w:t>2</w:t>
      </w:r>
      <w:r>
        <w:rPr>
          <w:rFonts w:ascii="Times New Roman" w:hAnsi="Times New Roman" w:eastAsia="宋体" w:cs="Times New Roman"/>
          <w:kern w:val="0"/>
          <w:sz w:val="22"/>
        </w:rPr>
        <w:t>-</w:t>
      </w:r>
      <w:r>
        <w:rPr>
          <w:rFonts w:hint="eastAsia" w:ascii="Times New Roman" w:hAnsi="Times New Roman" w:eastAsia="宋体" w:cs="Times New Roman"/>
          <w:kern w:val="0"/>
          <w:sz w:val="22"/>
        </w:rPr>
        <w:t>5</w:t>
      </w:r>
      <w:r>
        <w:rPr>
          <w:rFonts w:ascii="Times New Roman" w:hAnsi="Times New Roman" w:eastAsia="宋体" w:cs="Times New Roman"/>
          <w:kern w:val="0"/>
          <w:sz w:val="22"/>
        </w:rPr>
        <w:t xml:space="preserve"> </w:t>
      </w:r>
      <w:r>
        <w:rPr>
          <w:rFonts w:hint="eastAsia" w:ascii="Times New Roman" w:hAnsi="Times New Roman" w:eastAsia="宋体" w:cs="Times New Roman"/>
          <w:kern w:val="0"/>
          <w:sz w:val="22"/>
        </w:rPr>
        <w:t>虚拟机设置界面</w:t>
      </w:r>
    </w:p>
    <w:p w14:paraId="176C0ACF">
      <w:pPr>
        <w:spacing w:line="312" w:lineRule="auto"/>
        <w:jc w:val="center"/>
        <w:rPr>
          <w:rFonts w:ascii="Times New Roman" w:hAnsi="Times New Roman" w:eastAsia="宋体" w:cs="Times New Roman"/>
          <w:kern w:val="0"/>
          <w:sz w:val="22"/>
        </w:rPr>
      </w:pPr>
      <w:r>
        <w:drawing>
          <wp:inline distT="0" distB="0" distL="114300" distR="114300">
            <wp:extent cx="3198495" cy="3691255"/>
            <wp:effectExtent l="0" t="0" r="1905" b="4445"/>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26"/>
                    <a:stretch>
                      <a:fillRect/>
                    </a:stretch>
                  </pic:blipFill>
                  <pic:spPr>
                    <a:xfrm>
                      <a:off x="0" y="0"/>
                      <a:ext cx="3198495" cy="3691255"/>
                    </a:xfrm>
                    <a:prstGeom prst="rect">
                      <a:avLst/>
                    </a:prstGeom>
                    <a:noFill/>
                    <a:ln>
                      <a:noFill/>
                    </a:ln>
                  </pic:spPr>
                </pic:pic>
              </a:graphicData>
            </a:graphic>
          </wp:inline>
        </w:drawing>
      </w:r>
    </w:p>
    <w:p w14:paraId="13C5EC9A">
      <w:pPr>
        <w:spacing w:line="312" w:lineRule="auto"/>
        <w:jc w:val="center"/>
        <w:rPr>
          <w:rFonts w:ascii="Times New Roman" w:hAnsi="Times New Roman" w:eastAsia="宋体" w:cs="Times New Roman"/>
          <w:kern w:val="0"/>
          <w:sz w:val="22"/>
        </w:rPr>
      </w:pPr>
      <w:r>
        <w:rPr>
          <w:rFonts w:ascii="Times New Roman" w:hAnsi="Times New Roman" w:eastAsia="宋体" w:cs="Times New Roman"/>
          <w:kern w:val="0"/>
          <w:sz w:val="22"/>
        </w:rPr>
        <w:t>图</w:t>
      </w:r>
      <w:r>
        <w:rPr>
          <w:rFonts w:hint="eastAsia" w:ascii="Times New Roman" w:hAnsi="Times New Roman" w:eastAsia="宋体" w:cs="Times New Roman"/>
          <w:kern w:val="0"/>
          <w:sz w:val="22"/>
        </w:rPr>
        <w:t>2</w:t>
      </w:r>
      <w:r>
        <w:rPr>
          <w:rFonts w:ascii="Times New Roman" w:hAnsi="Times New Roman" w:eastAsia="宋体" w:cs="Times New Roman"/>
          <w:kern w:val="0"/>
          <w:sz w:val="22"/>
        </w:rPr>
        <w:t>-</w:t>
      </w:r>
      <w:r>
        <w:rPr>
          <w:rFonts w:hint="eastAsia" w:ascii="Times New Roman" w:hAnsi="Times New Roman" w:eastAsia="宋体" w:cs="Times New Roman"/>
          <w:kern w:val="0"/>
          <w:sz w:val="22"/>
        </w:rPr>
        <w:t>6</w:t>
      </w:r>
      <w:r>
        <w:rPr>
          <w:rFonts w:ascii="Times New Roman" w:hAnsi="Times New Roman" w:eastAsia="宋体" w:cs="Times New Roman"/>
          <w:kern w:val="0"/>
          <w:sz w:val="22"/>
        </w:rPr>
        <w:t xml:space="preserve"> 添加向导</w:t>
      </w:r>
    </w:p>
    <w:p w14:paraId="768FCB2B">
      <w:pPr>
        <w:spacing w:line="312" w:lineRule="auto"/>
        <w:ind w:firstLine="440" w:firstLineChars="200"/>
        <w:rPr>
          <w:rFonts w:ascii="Times New Roman" w:hAnsi="Times New Roman" w:eastAsia="宋体" w:cs="Times New Roman"/>
          <w:kern w:val="0"/>
          <w:sz w:val="22"/>
        </w:rPr>
      </w:pPr>
      <w:r>
        <w:rPr>
          <w:rFonts w:ascii="Times New Roman" w:hAnsi="Times New Roman" w:eastAsia="宋体" w:cs="Times New Roman"/>
          <w:kern w:val="0"/>
          <w:sz w:val="22"/>
        </w:rPr>
        <w:t>根据向导指示，选择</w:t>
      </w:r>
      <w:r>
        <w:rPr>
          <w:rFonts w:hint="eastAsia" w:ascii="Times New Roman" w:hAnsi="Times New Roman" w:eastAsia="宋体" w:cs="Times New Roman"/>
          <w:kern w:val="0"/>
          <w:sz w:val="22"/>
        </w:rPr>
        <w:t>“下一步”</w:t>
      </w:r>
      <w:r>
        <w:rPr>
          <w:rFonts w:ascii="Times New Roman" w:hAnsi="Times New Roman" w:eastAsia="宋体" w:cs="Times New Roman"/>
          <w:kern w:val="0"/>
          <w:sz w:val="22"/>
        </w:rPr>
        <w:t>转到具体设置页面。在</w:t>
      </w:r>
      <w:r>
        <w:rPr>
          <w:rFonts w:hint="eastAsia" w:ascii="Times New Roman" w:hAnsi="Times New Roman" w:eastAsia="宋体" w:cs="Times New Roman"/>
          <w:kern w:val="0"/>
          <w:sz w:val="22"/>
        </w:rPr>
        <w:t>“主机路径”</w:t>
      </w:r>
      <w:r>
        <w:rPr>
          <w:rFonts w:ascii="Times New Roman" w:hAnsi="Times New Roman" w:eastAsia="宋体" w:cs="Times New Roman"/>
          <w:kern w:val="0"/>
          <w:sz w:val="22"/>
        </w:rPr>
        <w:t>下设置</w:t>
      </w:r>
      <w:r>
        <w:rPr>
          <w:rFonts w:hint="eastAsia" w:ascii="Times New Roman" w:hAnsi="Times New Roman" w:eastAsia="宋体" w:cs="Times New Roman"/>
          <w:kern w:val="0"/>
          <w:sz w:val="22"/>
        </w:rPr>
        <w:t>D</w:t>
      </w:r>
      <w:r>
        <w:rPr>
          <w:rFonts w:ascii="Times New Roman" w:hAnsi="Times New Roman" w:eastAsia="宋体" w:cs="Times New Roman"/>
          <w:kern w:val="0"/>
          <w:sz w:val="22"/>
        </w:rPr>
        <w:t>:\simples目录</w:t>
      </w:r>
      <w:r>
        <w:rPr>
          <w:rFonts w:hint="eastAsia" w:ascii="Times New Roman" w:hAnsi="Times New Roman" w:eastAsia="宋体" w:cs="Times New Roman"/>
          <w:kern w:val="0"/>
          <w:sz w:val="22"/>
        </w:rPr>
        <w:t>，</w:t>
      </w:r>
      <w:r>
        <w:rPr>
          <w:rFonts w:ascii="Times New Roman" w:hAnsi="Times New Roman" w:eastAsia="宋体" w:cs="Times New Roman"/>
          <w:kern w:val="0"/>
          <w:sz w:val="22"/>
        </w:rPr>
        <w:t>在</w:t>
      </w:r>
      <w:r>
        <w:rPr>
          <w:rFonts w:hint="eastAsia" w:ascii="Times New Roman" w:hAnsi="Times New Roman" w:eastAsia="宋体" w:cs="Times New Roman"/>
          <w:kern w:val="0"/>
          <w:sz w:val="22"/>
        </w:rPr>
        <w:t>“名称”</w:t>
      </w:r>
      <w:r>
        <w:rPr>
          <w:rFonts w:ascii="Times New Roman" w:hAnsi="Times New Roman" w:eastAsia="宋体" w:cs="Times New Roman"/>
          <w:kern w:val="0"/>
          <w:sz w:val="22"/>
        </w:rPr>
        <w:t>下设置在虚拟机下可以看见的目录名，此处为gaomxsimples，如图</w:t>
      </w:r>
      <w:r>
        <w:rPr>
          <w:rFonts w:hint="eastAsia" w:ascii="Times New Roman" w:hAnsi="Times New Roman" w:eastAsia="宋体" w:cs="Times New Roman"/>
          <w:kern w:val="0"/>
          <w:sz w:val="22"/>
        </w:rPr>
        <w:t>2</w:t>
      </w:r>
      <w:r>
        <w:rPr>
          <w:rFonts w:ascii="Times New Roman" w:hAnsi="Times New Roman" w:eastAsia="宋体" w:cs="Times New Roman"/>
          <w:kern w:val="0"/>
          <w:sz w:val="22"/>
        </w:rPr>
        <w:t>-</w:t>
      </w:r>
      <w:r>
        <w:rPr>
          <w:rFonts w:hint="eastAsia" w:ascii="Times New Roman" w:hAnsi="Times New Roman" w:eastAsia="宋体" w:cs="Times New Roman"/>
          <w:kern w:val="0"/>
          <w:sz w:val="22"/>
        </w:rPr>
        <w:t>7</w:t>
      </w:r>
      <w:r>
        <w:rPr>
          <w:rFonts w:ascii="Times New Roman" w:hAnsi="Times New Roman" w:eastAsia="宋体" w:cs="Times New Roman"/>
          <w:kern w:val="0"/>
          <w:sz w:val="22"/>
        </w:rPr>
        <w:t>。</w:t>
      </w:r>
    </w:p>
    <w:p w14:paraId="76E0F1D6">
      <w:pPr>
        <w:spacing w:line="312" w:lineRule="auto"/>
        <w:jc w:val="center"/>
      </w:pPr>
      <w:r>
        <w:drawing>
          <wp:inline distT="0" distB="0" distL="114300" distR="114300">
            <wp:extent cx="2971800" cy="3445510"/>
            <wp:effectExtent l="0" t="0" r="0" b="2540"/>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27"/>
                    <a:stretch>
                      <a:fillRect/>
                    </a:stretch>
                  </pic:blipFill>
                  <pic:spPr>
                    <a:xfrm>
                      <a:off x="0" y="0"/>
                      <a:ext cx="2971800" cy="3445510"/>
                    </a:xfrm>
                    <a:prstGeom prst="rect">
                      <a:avLst/>
                    </a:prstGeom>
                    <a:noFill/>
                    <a:ln>
                      <a:noFill/>
                    </a:ln>
                  </pic:spPr>
                </pic:pic>
              </a:graphicData>
            </a:graphic>
          </wp:inline>
        </w:drawing>
      </w:r>
    </w:p>
    <w:p w14:paraId="0AD62450">
      <w:pPr>
        <w:spacing w:line="312" w:lineRule="auto"/>
        <w:jc w:val="center"/>
        <w:rPr>
          <w:rFonts w:ascii="Times New Roman" w:hAnsi="Times New Roman" w:eastAsia="宋体" w:cs="Times New Roman"/>
          <w:kern w:val="0"/>
          <w:sz w:val="22"/>
        </w:rPr>
      </w:pPr>
      <w:r>
        <w:rPr>
          <w:rFonts w:ascii="Times New Roman" w:hAnsi="Times New Roman" w:eastAsia="宋体" w:cs="Times New Roman"/>
          <w:kern w:val="0"/>
          <w:sz w:val="22"/>
        </w:rPr>
        <w:t>图</w:t>
      </w:r>
      <w:r>
        <w:rPr>
          <w:rFonts w:hint="eastAsia" w:ascii="Times New Roman" w:hAnsi="Times New Roman" w:eastAsia="宋体" w:cs="Times New Roman"/>
          <w:kern w:val="0"/>
          <w:sz w:val="22"/>
        </w:rPr>
        <w:t>2</w:t>
      </w:r>
      <w:r>
        <w:rPr>
          <w:rFonts w:ascii="Times New Roman" w:hAnsi="Times New Roman" w:eastAsia="宋体" w:cs="Times New Roman"/>
          <w:kern w:val="0"/>
          <w:sz w:val="22"/>
        </w:rPr>
        <w:t>-</w:t>
      </w:r>
      <w:r>
        <w:rPr>
          <w:rFonts w:hint="eastAsia" w:ascii="Times New Roman" w:hAnsi="Times New Roman" w:eastAsia="宋体" w:cs="Times New Roman"/>
          <w:kern w:val="0"/>
          <w:sz w:val="22"/>
        </w:rPr>
        <w:t>7</w:t>
      </w:r>
      <w:r>
        <w:rPr>
          <w:rFonts w:ascii="Times New Roman" w:hAnsi="Times New Roman" w:eastAsia="宋体" w:cs="Times New Roman"/>
          <w:kern w:val="0"/>
          <w:sz w:val="22"/>
        </w:rPr>
        <w:t xml:space="preserve"> 添加</w:t>
      </w:r>
      <w:r>
        <w:rPr>
          <w:rFonts w:hint="eastAsia" w:ascii="Times New Roman" w:hAnsi="Times New Roman" w:eastAsia="宋体" w:cs="Times New Roman"/>
          <w:kern w:val="0"/>
          <w:sz w:val="22"/>
        </w:rPr>
        <w:t>共享文件夹</w:t>
      </w:r>
      <w:r>
        <w:rPr>
          <w:rFonts w:ascii="Times New Roman" w:hAnsi="Times New Roman" w:eastAsia="宋体" w:cs="Times New Roman"/>
          <w:kern w:val="0"/>
          <w:sz w:val="22"/>
        </w:rPr>
        <w:t>向导</w:t>
      </w:r>
    </w:p>
    <w:p w14:paraId="0F1896F6">
      <w:pPr>
        <w:spacing w:line="312" w:lineRule="auto"/>
        <w:ind w:firstLine="440" w:firstLineChars="200"/>
        <w:rPr>
          <w:rFonts w:ascii="Times New Roman" w:hAnsi="Times New Roman" w:eastAsia="宋体" w:cs="Times New Roman"/>
          <w:kern w:val="0"/>
          <w:sz w:val="22"/>
        </w:rPr>
      </w:pPr>
      <w:r>
        <w:rPr>
          <w:rFonts w:ascii="Times New Roman" w:hAnsi="Times New Roman" w:eastAsia="宋体" w:cs="Times New Roman"/>
          <w:kern w:val="0"/>
          <w:sz w:val="22"/>
        </w:rPr>
        <w:t>再</w:t>
      </w:r>
      <w:r>
        <w:rPr>
          <w:rFonts w:hint="eastAsia" w:ascii="Times New Roman" w:hAnsi="Times New Roman" w:eastAsia="宋体" w:cs="Times New Roman"/>
          <w:kern w:val="0"/>
          <w:sz w:val="22"/>
        </w:rPr>
        <w:t>选择“下一步”</w:t>
      </w:r>
      <w:r>
        <w:rPr>
          <w:rFonts w:ascii="Times New Roman" w:hAnsi="Times New Roman" w:eastAsia="宋体" w:cs="Times New Roman"/>
          <w:kern w:val="0"/>
          <w:sz w:val="22"/>
        </w:rPr>
        <w:t>，</w:t>
      </w:r>
      <w:r>
        <w:rPr>
          <w:rFonts w:hint="eastAsia" w:ascii="Times New Roman" w:hAnsi="Times New Roman" w:eastAsia="宋体" w:cs="Times New Roman"/>
          <w:kern w:val="0"/>
          <w:sz w:val="22"/>
        </w:rPr>
        <w:t>选择“启用此共享”</w:t>
      </w:r>
      <w:r>
        <w:rPr>
          <w:rFonts w:ascii="Times New Roman" w:hAnsi="Times New Roman" w:eastAsia="宋体" w:cs="Times New Roman"/>
          <w:kern w:val="0"/>
          <w:sz w:val="22"/>
        </w:rPr>
        <w:t>如图</w:t>
      </w:r>
      <w:r>
        <w:rPr>
          <w:rFonts w:hint="eastAsia" w:ascii="Times New Roman" w:hAnsi="Times New Roman" w:eastAsia="宋体" w:cs="Times New Roman"/>
          <w:kern w:val="0"/>
          <w:sz w:val="22"/>
        </w:rPr>
        <w:t>2</w:t>
      </w:r>
      <w:r>
        <w:rPr>
          <w:rFonts w:ascii="Times New Roman" w:hAnsi="Times New Roman" w:eastAsia="宋体" w:cs="Times New Roman"/>
          <w:kern w:val="0"/>
          <w:sz w:val="22"/>
        </w:rPr>
        <w:t>-</w:t>
      </w:r>
      <w:r>
        <w:rPr>
          <w:rFonts w:hint="eastAsia" w:ascii="Times New Roman" w:hAnsi="Times New Roman" w:eastAsia="宋体" w:cs="Times New Roman"/>
          <w:kern w:val="0"/>
          <w:sz w:val="22"/>
        </w:rPr>
        <w:t>8，点击完成。</w:t>
      </w:r>
    </w:p>
    <w:p w14:paraId="130C653C">
      <w:pPr>
        <w:spacing w:line="312" w:lineRule="auto"/>
        <w:ind w:firstLine="440" w:firstLineChars="200"/>
        <w:rPr>
          <w:rFonts w:ascii="Times New Roman" w:hAnsi="Times New Roman" w:eastAsia="宋体" w:cs="Times New Roman"/>
          <w:kern w:val="0"/>
          <w:sz w:val="22"/>
        </w:rPr>
      </w:pPr>
      <w:r>
        <w:rPr>
          <w:rFonts w:ascii="Times New Roman" w:hAnsi="Times New Roman" w:eastAsia="宋体" w:cs="Times New Roman"/>
          <w:kern w:val="0"/>
          <w:sz w:val="22"/>
        </w:rPr>
        <w:t>选择共享方式如图</w:t>
      </w:r>
      <w:r>
        <w:rPr>
          <w:rFonts w:hint="eastAsia" w:ascii="Times New Roman" w:hAnsi="Times New Roman" w:eastAsia="宋体" w:cs="Times New Roman"/>
          <w:kern w:val="0"/>
          <w:sz w:val="22"/>
        </w:rPr>
        <w:t>2</w:t>
      </w:r>
      <w:r>
        <w:rPr>
          <w:rFonts w:ascii="Times New Roman" w:hAnsi="Times New Roman" w:eastAsia="宋体" w:cs="Times New Roman"/>
          <w:kern w:val="0"/>
          <w:sz w:val="22"/>
        </w:rPr>
        <w:t>-</w:t>
      </w:r>
      <w:r>
        <w:rPr>
          <w:rFonts w:hint="eastAsia" w:ascii="Times New Roman" w:hAnsi="Times New Roman" w:eastAsia="宋体" w:cs="Times New Roman"/>
          <w:kern w:val="0"/>
          <w:sz w:val="22"/>
        </w:rPr>
        <w:t>8</w:t>
      </w:r>
      <w:r>
        <w:rPr>
          <w:rFonts w:ascii="Times New Roman" w:hAnsi="Times New Roman" w:eastAsia="宋体" w:cs="Times New Roman"/>
          <w:kern w:val="0"/>
          <w:sz w:val="22"/>
        </w:rPr>
        <w:t>。完成设置返回到选项卡</w:t>
      </w:r>
      <w:r>
        <w:rPr>
          <w:rFonts w:hint="eastAsia" w:ascii="Times New Roman" w:hAnsi="Times New Roman" w:eastAsia="宋体" w:cs="Times New Roman"/>
          <w:kern w:val="0"/>
          <w:sz w:val="22"/>
        </w:rPr>
        <w:t>“选项”</w:t>
      </w:r>
      <w:r>
        <w:rPr>
          <w:rFonts w:ascii="Times New Roman" w:hAnsi="Times New Roman" w:eastAsia="宋体" w:cs="Times New Roman"/>
          <w:kern w:val="0"/>
          <w:sz w:val="22"/>
        </w:rPr>
        <w:t>，</w:t>
      </w:r>
    </w:p>
    <w:p w14:paraId="699143B0">
      <w:pPr>
        <w:spacing w:line="312" w:lineRule="auto"/>
        <w:jc w:val="center"/>
      </w:pPr>
      <w:r>
        <w:drawing>
          <wp:inline distT="0" distB="0" distL="114300" distR="114300">
            <wp:extent cx="3000375" cy="3478530"/>
            <wp:effectExtent l="0" t="0" r="0" b="7620"/>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28"/>
                    <a:stretch>
                      <a:fillRect/>
                    </a:stretch>
                  </pic:blipFill>
                  <pic:spPr>
                    <a:xfrm>
                      <a:off x="0" y="0"/>
                      <a:ext cx="3000375" cy="3478530"/>
                    </a:xfrm>
                    <a:prstGeom prst="rect">
                      <a:avLst/>
                    </a:prstGeom>
                    <a:noFill/>
                    <a:ln>
                      <a:noFill/>
                    </a:ln>
                  </pic:spPr>
                </pic:pic>
              </a:graphicData>
            </a:graphic>
          </wp:inline>
        </w:drawing>
      </w:r>
    </w:p>
    <w:p w14:paraId="193EE7D7">
      <w:pPr>
        <w:spacing w:line="312" w:lineRule="auto"/>
        <w:jc w:val="center"/>
        <w:rPr>
          <w:rFonts w:ascii="Times New Roman" w:hAnsi="Times New Roman" w:eastAsia="宋体" w:cs="Times New Roman"/>
          <w:kern w:val="0"/>
          <w:sz w:val="22"/>
        </w:rPr>
      </w:pPr>
      <w:r>
        <w:rPr>
          <w:rFonts w:ascii="Times New Roman" w:hAnsi="Times New Roman" w:eastAsia="宋体" w:cs="Times New Roman"/>
          <w:kern w:val="0"/>
          <w:sz w:val="22"/>
        </w:rPr>
        <w:t>图</w:t>
      </w:r>
      <w:r>
        <w:rPr>
          <w:rFonts w:hint="eastAsia" w:ascii="Times New Roman" w:hAnsi="Times New Roman" w:eastAsia="宋体" w:cs="Times New Roman"/>
          <w:kern w:val="0"/>
          <w:sz w:val="22"/>
        </w:rPr>
        <w:t>2</w:t>
      </w:r>
      <w:r>
        <w:rPr>
          <w:rFonts w:ascii="Times New Roman" w:hAnsi="Times New Roman" w:eastAsia="宋体" w:cs="Times New Roman"/>
          <w:kern w:val="0"/>
          <w:sz w:val="22"/>
        </w:rPr>
        <w:t>-</w:t>
      </w:r>
      <w:r>
        <w:rPr>
          <w:rFonts w:hint="eastAsia" w:ascii="Times New Roman" w:hAnsi="Times New Roman" w:eastAsia="宋体" w:cs="Times New Roman"/>
          <w:kern w:val="0"/>
          <w:sz w:val="22"/>
        </w:rPr>
        <w:t>7</w:t>
      </w:r>
      <w:r>
        <w:rPr>
          <w:rFonts w:ascii="Times New Roman" w:hAnsi="Times New Roman" w:eastAsia="宋体" w:cs="Times New Roman"/>
          <w:kern w:val="0"/>
          <w:sz w:val="22"/>
        </w:rPr>
        <w:t xml:space="preserve"> 共享文件夹添加完成</w:t>
      </w:r>
    </w:p>
    <w:p w14:paraId="01AD5EE2">
      <w:pPr>
        <w:autoSpaceDE w:val="0"/>
        <w:autoSpaceDN w:val="0"/>
        <w:adjustRightInd w:val="0"/>
        <w:spacing w:line="312" w:lineRule="auto"/>
        <w:ind w:firstLine="440" w:firstLineChars="200"/>
        <w:rPr>
          <w:rFonts w:ascii="Times New Roman" w:hAnsi="Times New Roman" w:eastAsia="宋体" w:cs="Times New Roman"/>
          <w:kern w:val="0"/>
          <w:sz w:val="22"/>
        </w:rPr>
      </w:pPr>
      <w:r>
        <w:rPr>
          <w:rFonts w:ascii="Times New Roman" w:hAnsi="Times New Roman" w:eastAsia="宋体" w:cs="Times New Roman"/>
          <w:kern w:val="0"/>
          <w:sz w:val="22"/>
        </w:rPr>
        <w:t>如果</w:t>
      </w:r>
      <w:r>
        <w:rPr>
          <w:rFonts w:hint="eastAsia" w:ascii="Times New Roman" w:hAnsi="Times New Roman" w:eastAsia="宋体" w:cs="Times New Roman"/>
          <w:b/>
          <w:bCs/>
          <w:kern w:val="0"/>
          <w:sz w:val="22"/>
        </w:rPr>
        <w:t>“</w:t>
      </w:r>
      <w:r>
        <w:rPr>
          <w:rFonts w:hint="eastAsia" w:ascii="Times New Roman" w:hAnsi="Times New Roman" w:eastAsia="宋体" w:cs="Times New Roman"/>
          <w:b/>
          <w:bCs/>
          <w:kern w:val="0"/>
          <w:sz w:val="22"/>
          <w:u w:val="single"/>
        </w:rPr>
        <w:t>文件夹</w:t>
      </w:r>
      <w:r>
        <w:rPr>
          <w:rFonts w:hint="eastAsia" w:ascii="Times New Roman" w:hAnsi="Times New Roman" w:eastAsia="宋体" w:cs="Times New Roman"/>
          <w:b/>
          <w:bCs/>
          <w:kern w:val="0"/>
          <w:sz w:val="22"/>
        </w:rPr>
        <w:t>”</w:t>
      </w:r>
      <w:r>
        <w:rPr>
          <w:rFonts w:ascii="Times New Roman" w:hAnsi="Times New Roman" w:eastAsia="宋体" w:cs="Times New Roman"/>
          <w:kern w:val="0"/>
          <w:sz w:val="22"/>
        </w:rPr>
        <w:t>中存在一个默认设置，此时</w:t>
      </w:r>
      <w:r>
        <w:rPr>
          <w:rFonts w:hint="eastAsia" w:ascii="Times New Roman" w:hAnsi="Times New Roman" w:eastAsia="宋体" w:cs="Times New Roman"/>
          <w:kern w:val="0"/>
          <w:sz w:val="22"/>
        </w:rPr>
        <w:t>“文件夹”</w:t>
      </w:r>
      <w:r>
        <w:rPr>
          <w:rFonts w:ascii="Times New Roman" w:hAnsi="Times New Roman" w:eastAsia="宋体" w:cs="Times New Roman"/>
          <w:kern w:val="0"/>
          <w:sz w:val="22"/>
        </w:rPr>
        <w:t>中已经存在一个刚才的设置</w:t>
      </w:r>
      <w:r>
        <w:rPr>
          <w:rFonts w:hint="eastAsia" w:ascii="Times New Roman" w:hAnsi="Times New Roman" w:eastAsia="宋体" w:cs="Times New Roman"/>
          <w:kern w:val="0"/>
          <w:sz w:val="22"/>
        </w:rPr>
        <w:t>，</w:t>
      </w:r>
      <w:r>
        <w:rPr>
          <w:rFonts w:ascii="Times New Roman" w:hAnsi="Times New Roman" w:eastAsia="宋体" w:cs="Times New Roman"/>
          <w:kern w:val="0"/>
          <w:sz w:val="22"/>
        </w:rPr>
        <w:t>如图</w:t>
      </w:r>
      <w:r>
        <w:rPr>
          <w:rFonts w:hint="eastAsia" w:ascii="Times New Roman" w:hAnsi="Times New Roman" w:eastAsia="宋体" w:cs="Times New Roman"/>
          <w:kern w:val="0"/>
          <w:sz w:val="22"/>
        </w:rPr>
        <w:t>2</w:t>
      </w:r>
      <w:r>
        <w:rPr>
          <w:rFonts w:ascii="Times New Roman" w:hAnsi="Times New Roman" w:eastAsia="宋体" w:cs="Times New Roman"/>
          <w:kern w:val="0"/>
          <w:sz w:val="22"/>
        </w:rPr>
        <w:t>-</w:t>
      </w:r>
      <w:r>
        <w:rPr>
          <w:rFonts w:hint="eastAsia" w:ascii="Times New Roman" w:hAnsi="Times New Roman" w:eastAsia="宋体" w:cs="Times New Roman"/>
          <w:kern w:val="0"/>
          <w:sz w:val="22"/>
        </w:rPr>
        <w:t>8</w:t>
      </w:r>
      <w:r>
        <w:rPr>
          <w:rFonts w:ascii="Times New Roman" w:hAnsi="Times New Roman" w:eastAsia="宋体" w:cs="Times New Roman"/>
          <w:kern w:val="0"/>
          <w:sz w:val="22"/>
        </w:rPr>
        <w:t>，选中该设置，将其设置为</w:t>
      </w:r>
      <w:r>
        <w:rPr>
          <w:rFonts w:hint="eastAsia" w:ascii="Times New Roman" w:hAnsi="Times New Roman" w:eastAsia="宋体" w:cs="Times New Roman"/>
          <w:kern w:val="0"/>
          <w:sz w:val="22"/>
        </w:rPr>
        <w:t>“总是启用”</w:t>
      </w:r>
      <w:r>
        <w:rPr>
          <w:rFonts w:ascii="Times New Roman" w:hAnsi="Times New Roman" w:eastAsia="宋体" w:cs="Times New Roman"/>
          <w:kern w:val="0"/>
          <w:sz w:val="22"/>
        </w:rPr>
        <w:t>。</w:t>
      </w:r>
    </w:p>
    <w:p w14:paraId="0E08F880">
      <w:pPr>
        <w:spacing w:line="312" w:lineRule="auto"/>
        <w:jc w:val="center"/>
        <w:rPr>
          <w:rFonts w:ascii="Times New Roman" w:hAnsi="Times New Roman" w:eastAsia="宋体" w:cs="Times New Roman"/>
          <w:kern w:val="0"/>
          <w:sz w:val="22"/>
        </w:rPr>
      </w:pPr>
      <w:r>
        <w:drawing>
          <wp:inline distT="0" distB="0" distL="114300" distR="114300">
            <wp:extent cx="2990850" cy="3463925"/>
            <wp:effectExtent l="0" t="0" r="0" b="317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29"/>
                    <a:stretch>
                      <a:fillRect/>
                    </a:stretch>
                  </pic:blipFill>
                  <pic:spPr>
                    <a:xfrm>
                      <a:off x="0" y="0"/>
                      <a:ext cx="2993887" cy="3467522"/>
                    </a:xfrm>
                    <a:prstGeom prst="rect">
                      <a:avLst/>
                    </a:prstGeom>
                    <a:noFill/>
                    <a:ln>
                      <a:noFill/>
                    </a:ln>
                  </pic:spPr>
                </pic:pic>
              </a:graphicData>
            </a:graphic>
          </wp:inline>
        </w:drawing>
      </w:r>
    </w:p>
    <w:p w14:paraId="219DEB86">
      <w:pPr>
        <w:autoSpaceDE w:val="0"/>
        <w:autoSpaceDN w:val="0"/>
        <w:adjustRightInd w:val="0"/>
        <w:spacing w:line="312" w:lineRule="auto"/>
        <w:jc w:val="center"/>
        <w:rPr>
          <w:rFonts w:ascii="Times New Roman" w:hAnsi="Times New Roman" w:eastAsia="宋体" w:cs="Times New Roman"/>
          <w:kern w:val="0"/>
          <w:sz w:val="22"/>
        </w:rPr>
      </w:pPr>
      <w:r>
        <w:rPr>
          <w:rFonts w:ascii="Times New Roman" w:hAnsi="Times New Roman" w:eastAsia="宋体" w:cs="Times New Roman"/>
          <w:kern w:val="0"/>
          <w:sz w:val="22"/>
        </w:rPr>
        <w:t>图</w:t>
      </w:r>
      <w:r>
        <w:rPr>
          <w:rFonts w:hint="eastAsia" w:ascii="Times New Roman" w:hAnsi="Times New Roman" w:eastAsia="宋体" w:cs="Times New Roman"/>
          <w:kern w:val="0"/>
          <w:sz w:val="22"/>
        </w:rPr>
        <w:t>2</w:t>
      </w:r>
      <w:r>
        <w:rPr>
          <w:rFonts w:ascii="Times New Roman" w:hAnsi="Times New Roman" w:eastAsia="宋体" w:cs="Times New Roman"/>
          <w:kern w:val="0"/>
          <w:sz w:val="22"/>
        </w:rPr>
        <w:t>-</w:t>
      </w:r>
      <w:r>
        <w:rPr>
          <w:rFonts w:hint="eastAsia" w:ascii="Times New Roman" w:hAnsi="Times New Roman" w:eastAsia="宋体" w:cs="Times New Roman"/>
          <w:kern w:val="0"/>
          <w:sz w:val="22"/>
        </w:rPr>
        <w:t>8</w:t>
      </w:r>
      <w:r>
        <w:rPr>
          <w:rFonts w:ascii="Times New Roman" w:hAnsi="Times New Roman" w:eastAsia="宋体" w:cs="Times New Roman"/>
          <w:kern w:val="0"/>
          <w:sz w:val="22"/>
        </w:rPr>
        <w:t xml:space="preserve"> </w:t>
      </w:r>
      <w:r>
        <w:rPr>
          <w:rFonts w:hint="eastAsia" w:ascii="Times New Roman" w:hAnsi="Times New Roman" w:eastAsia="宋体" w:cs="Times New Roman"/>
          <w:kern w:val="0"/>
          <w:sz w:val="22"/>
        </w:rPr>
        <w:t>设置共享方式</w:t>
      </w:r>
    </w:p>
    <w:p w14:paraId="376F711D">
      <w:pPr>
        <w:spacing w:line="312" w:lineRule="auto"/>
        <w:ind w:firstLine="442" w:firstLineChars="200"/>
        <w:rPr>
          <w:rFonts w:ascii="Times New Roman" w:hAnsi="Times New Roman" w:eastAsia="宋体" w:cs="Times New Roman"/>
          <w:kern w:val="0"/>
          <w:sz w:val="22"/>
        </w:rPr>
      </w:pPr>
      <w:r>
        <w:rPr>
          <w:rFonts w:ascii="Times New Roman" w:hAnsi="Times New Roman" w:eastAsia="宋体" w:cs="Times New Roman"/>
          <w:b/>
          <w:bCs/>
          <w:kern w:val="0"/>
          <w:sz w:val="22"/>
        </w:rPr>
        <w:t>第五步：启动gaomxvm 虚拟机</w:t>
      </w:r>
    </w:p>
    <w:p w14:paraId="4096FFD4">
      <w:pPr>
        <w:spacing w:line="312" w:lineRule="auto"/>
        <w:ind w:firstLine="440" w:firstLineChars="200"/>
        <w:rPr>
          <w:rFonts w:ascii="Times New Roman" w:hAnsi="Times New Roman" w:eastAsia="宋体" w:cs="Times New Roman"/>
          <w:kern w:val="0"/>
          <w:sz w:val="22"/>
        </w:rPr>
      </w:pPr>
      <w:r>
        <w:rPr>
          <w:rFonts w:ascii="Times New Roman" w:hAnsi="Times New Roman" w:eastAsia="宋体" w:cs="Times New Roman"/>
          <w:kern w:val="0"/>
          <w:sz w:val="22"/>
        </w:rPr>
        <w:t>点击 gaomxvm 虚拟机中启动选项，启动该虚拟机。此过程可能需要几分钟，请耐心等待。图2-</w:t>
      </w:r>
      <w:r>
        <w:rPr>
          <w:rFonts w:hint="eastAsia" w:ascii="Times New Roman" w:hAnsi="Times New Roman" w:eastAsia="宋体" w:cs="Times New Roman"/>
          <w:kern w:val="0"/>
          <w:sz w:val="22"/>
        </w:rPr>
        <w:t>9</w:t>
      </w:r>
      <w:r>
        <w:rPr>
          <w:rFonts w:ascii="Times New Roman" w:hAnsi="Times New Roman" w:eastAsia="宋体" w:cs="Times New Roman"/>
          <w:kern w:val="0"/>
          <w:sz w:val="22"/>
        </w:rPr>
        <w:t xml:space="preserve"> 是虚拟机启动后的界面。可以通过</w:t>
      </w:r>
      <w:r>
        <w:rPr>
          <w:rFonts w:ascii="Times New Roman" w:hAnsi="Times New Roman" w:eastAsia="宋体" w:cs="Times New Roman"/>
          <w:b/>
          <w:kern w:val="0"/>
          <w:sz w:val="22"/>
        </w:rPr>
        <w:t>user：root，password:123456</w:t>
      </w:r>
      <w:r>
        <w:rPr>
          <w:rFonts w:ascii="Times New Roman" w:hAnsi="Times New Roman" w:eastAsia="宋体" w:cs="Times New Roman"/>
          <w:kern w:val="0"/>
          <w:sz w:val="22"/>
        </w:rPr>
        <w:t xml:space="preserve"> 登录该虚拟机。</w:t>
      </w:r>
    </w:p>
    <w:p w14:paraId="3F6C7299">
      <w:pPr>
        <w:spacing w:line="312" w:lineRule="auto"/>
        <w:jc w:val="center"/>
        <w:rPr>
          <w:rFonts w:ascii="Times New Roman" w:hAnsi="Times New Roman" w:eastAsia="宋体" w:cs="Times New Roman"/>
          <w:kern w:val="0"/>
          <w:szCs w:val="21"/>
        </w:rPr>
      </w:pPr>
      <w:r>
        <w:drawing>
          <wp:inline distT="0" distB="0" distL="114300" distR="114300">
            <wp:extent cx="5263515" cy="3105150"/>
            <wp:effectExtent l="0" t="0" r="3810" b="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30"/>
                    <a:stretch>
                      <a:fillRect/>
                    </a:stretch>
                  </pic:blipFill>
                  <pic:spPr>
                    <a:xfrm>
                      <a:off x="0" y="0"/>
                      <a:ext cx="5263515" cy="3105150"/>
                    </a:xfrm>
                    <a:prstGeom prst="rect">
                      <a:avLst/>
                    </a:prstGeom>
                    <a:noFill/>
                    <a:ln>
                      <a:noFill/>
                    </a:ln>
                  </pic:spPr>
                </pic:pic>
              </a:graphicData>
            </a:graphic>
          </wp:inline>
        </w:drawing>
      </w:r>
    </w:p>
    <w:p w14:paraId="075D4388">
      <w:pPr>
        <w:spacing w:line="312" w:lineRule="auto"/>
        <w:jc w:val="center"/>
        <w:rPr>
          <w:rFonts w:ascii="Times New Roman" w:hAnsi="Times New Roman" w:eastAsia="宋体" w:cs="Times New Roman"/>
          <w:kern w:val="0"/>
          <w:sz w:val="22"/>
        </w:rPr>
      </w:pPr>
      <w:r>
        <w:rPr>
          <w:rFonts w:ascii="Times New Roman" w:hAnsi="Times New Roman" w:eastAsia="宋体" w:cs="Times New Roman"/>
          <w:kern w:val="0"/>
          <w:sz w:val="22"/>
        </w:rPr>
        <w:t>图</w:t>
      </w:r>
      <w:r>
        <w:rPr>
          <w:rFonts w:hint="eastAsia" w:ascii="Times New Roman" w:hAnsi="Times New Roman" w:eastAsia="宋体" w:cs="Times New Roman"/>
          <w:kern w:val="0"/>
          <w:sz w:val="22"/>
        </w:rPr>
        <w:t>2</w:t>
      </w:r>
      <w:r>
        <w:rPr>
          <w:rFonts w:ascii="Times New Roman" w:hAnsi="Times New Roman" w:eastAsia="宋体" w:cs="Times New Roman"/>
          <w:kern w:val="0"/>
          <w:sz w:val="22"/>
        </w:rPr>
        <w:t>-</w:t>
      </w:r>
      <w:r>
        <w:rPr>
          <w:rFonts w:hint="eastAsia" w:ascii="Times New Roman" w:hAnsi="Times New Roman" w:eastAsia="宋体" w:cs="Times New Roman"/>
          <w:kern w:val="0"/>
          <w:sz w:val="22"/>
        </w:rPr>
        <w:t>9</w:t>
      </w:r>
      <w:r>
        <w:rPr>
          <w:rFonts w:ascii="Times New Roman" w:hAnsi="Times New Roman" w:eastAsia="宋体" w:cs="Times New Roman"/>
          <w:kern w:val="0"/>
          <w:sz w:val="22"/>
        </w:rPr>
        <w:t xml:space="preserve"> 虚拟机启动</w:t>
      </w:r>
    </w:p>
    <w:p w14:paraId="70589C11">
      <w:pPr>
        <w:spacing w:line="312" w:lineRule="auto"/>
        <w:ind w:firstLine="442" w:firstLineChars="200"/>
        <w:rPr>
          <w:rFonts w:ascii="Times New Roman" w:hAnsi="Times New Roman" w:eastAsia="宋体" w:cs="Times New Roman"/>
          <w:b/>
          <w:kern w:val="0"/>
          <w:sz w:val="22"/>
        </w:rPr>
      </w:pPr>
      <w:r>
        <w:rPr>
          <w:rFonts w:ascii="Times New Roman" w:hAnsi="Times New Roman" w:eastAsia="宋体" w:cs="Times New Roman"/>
          <w:b/>
          <w:kern w:val="0"/>
          <w:sz w:val="22"/>
        </w:rPr>
        <w:t>第六步：进入 SimpleScalar 实验环境</w:t>
      </w:r>
    </w:p>
    <w:p w14:paraId="3B611D8C">
      <w:pPr>
        <w:autoSpaceDE w:val="0"/>
        <w:autoSpaceDN w:val="0"/>
        <w:adjustRightInd w:val="0"/>
        <w:spacing w:line="312" w:lineRule="auto"/>
        <w:ind w:firstLine="440" w:firstLineChars="200"/>
        <w:jc w:val="left"/>
        <w:rPr>
          <w:rFonts w:ascii="Times New Roman" w:hAnsi="Times New Roman" w:eastAsia="宋体" w:cs="Times New Roman"/>
          <w:kern w:val="0"/>
          <w:sz w:val="22"/>
        </w:rPr>
      </w:pPr>
    </w:p>
    <w:p w14:paraId="1534400B">
      <w:pPr>
        <w:autoSpaceDE w:val="0"/>
        <w:autoSpaceDN w:val="0"/>
        <w:adjustRightInd w:val="0"/>
        <w:spacing w:line="312" w:lineRule="auto"/>
        <w:ind w:firstLine="440" w:firstLineChars="200"/>
        <w:jc w:val="left"/>
        <w:rPr>
          <w:rFonts w:ascii="Times New Roman" w:hAnsi="Times New Roman" w:eastAsia="宋体" w:cs="Times New Roman"/>
          <w:kern w:val="0"/>
          <w:sz w:val="22"/>
        </w:rPr>
      </w:pPr>
      <w:r>
        <w:rPr>
          <w:rFonts w:ascii="Times New Roman" w:hAnsi="Times New Roman" w:eastAsia="宋体" w:cs="Times New Roman"/>
          <w:kern w:val="0"/>
          <w:sz w:val="22"/>
        </w:rPr>
        <w:t>通过点击右键，选择 New Terminal 进入控制台环境，可以在目录 /root/下找到simplescalar目录，这是一个</w:t>
      </w:r>
      <w:bookmarkStart w:id="7" w:name="_Hlk206758878"/>
      <w:r>
        <w:rPr>
          <w:rFonts w:ascii="Times New Roman" w:hAnsi="Times New Roman" w:eastAsia="宋体" w:cs="Times New Roman"/>
          <w:kern w:val="0"/>
          <w:sz w:val="22"/>
        </w:rPr>
        <w:t>SimpleScalar 模拟器的总目录</w:t>
      </w:r>
      <w:bookmarkEnd w:id="7"/>
      <w:r>
        <w:rPr>
          <w:rFonts w:ascii="Times New Roman" w:hAnsi="Times New Roman" w:eastAsia="宋体" w:cs="Times New Roman"/>
          <w:kern w:val="0"/>
          <w:sz w:val="22"/>
        </w:rPr>
        <w:t>。</w:t>
      </w:r>
    </w:p>
    <w:p w14:paraId="610E20AF">
      <w:pPr>
        <w:autoSpaceDE w:val="0"/>
        <w:autoSpaceDN w:val="0"/>
        <w:adjustRightInd w:val="0"/>
        <w:spacing w:line="312" w:lineRule="auto"/>
        <w:jc w:val="center"/>
        <w:rPr>
          <w:rFonts w:ascii="Times New Roman" w:hAnsi="Times New Roman" w:eastAsia="宋体" w:cs="Times New Roman"/>
          <w:kern w:val="0"/>
          <w:sz w:val="22"/>
        </w:rPr>
      </w:pPr>
      <w:r>
        <w:drawing>
          <wp:inline distT="0" distB="0" distL="0" distR="0">
            <wp:extent cx="5274310" cy="312483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31"/>
                    <a:stretch>
                      <a:fillRect/>
                    </a:stretch>
                  </pic:blipFill>
                  <pic:spPr>
                    <a:xfrm>
                      <a:off x="0" y="0"/>
                      <a:ext cx="5274310" cy="3124835"/>
                    </a:xfrm>
                    <a:prstGeom prst="rect">
                      <a:avLst/>
                    </a:prstGeom>
                  </pic:spPr>
                </pic:pic>
              </a:graphicData>
            </a:graphic>
          </wp:inline>
        </w:drawing>
      </w:r>
    </w:p>
    <w:p w14:paraId="7F8043B7">
      <w:pPr>
        <w:autoSpaceDE w:val="0"/>
        <w:autoSpaceDN w:val="0"/>
        <w:adjustRightInd w:val="0"/>
        <w:spacing w:line="312" w:lineRule="auto"/>
        <w:jc w:val="center"/>
        <w:rPr>
          <w:rFonts w:hint="eastAsia" w:ascii="Times New Roman" w:hAnsi="Times New Roman" w:eastAsia="宋体" w:cs="Times New Roman"/>
          <w:kern w:val="0"/>
          <w:sz w:val="22"/>
        </w:rPr>
      </w:pPr>
      <w:r>
        <w:rPr>
          <w:rFonts w:hint="eastAsia" w:ascii="Times New Roman" w:hAnsi="Times New Roman" w:eastAsia="宋体" w:cs="Times New Roman"/>
          <w:kern w:val="0"/>
          <w:sz w:val="22"/>
        </w:rPr>
        <w:t>图</w:t>
      </w:r>
      <w:r>
        <w:rPr>
          <w:rFonts w:ascii="Times New Roman" w:hAnsi="Times New Roman" w:eastAsia="宋体" w:cs="Times New Roman"/>
          <w:kern w:val="0"/>
          <w:sz w:val="22"/>
        </w:rPr>
        <w:t xml:space="preserve"> 2-10 SimpleScalar 模拟器的总目录</w:t>
      </w:r>
    </w:p>
    <w:p w14:paraId="6C6D4BAB">
      <w:pPr>
        <w:autoSpaceDE w:val="0"/>
        <w:autoSpaceDN w:val="0"/>
        <w:adjustRightInd w:val="0"/>
        <w:spacing w:line="312" w:lineRule="auto"/>
        <w:ind w:firstLine="442" w:firstLineChars="200"/>
        <w:jc w:val="left"/>
        <w:rPr>
          <w:rFonts w:ascii="Times New Roman" w:hAnsi="Times New Roman" w:eastAsia="宋体" w:cs="Times New Roman"/>
          <w:b/>
          <w:kern w:val="0"/>
          <w:sz w:val="22"/>
        </w:rPr>
      </w:pPr>
      <w:r>
        <w:rPr>
          <w:rFonts w:ascii="Times New Roman" w:hAnsi="Times New Roman" w:eastAsia="宋体" w:cs="Times New Roman"/>
          <w:b/>
          <w:kern w:val="0"/>
          <w:sz w:val="22"/>
        </w:rPr>
        <w:t>第七步：验证共享目录是否存在</w:t>
      </w:r>
    </w:p>
    <w:p w14:paraId="45D7A93A">
      <w:pPr>
        <w:autoSpaceDE w:val="0"/>
        <w:autoSpaceDN w:val="0"/>
        <w:adjustRightInd w:val="0"/>
        <w:spacing w:line="312" w:lineRule="auto"/>
        <w:ind w:firstLine="440" w:firstLineChars="200"/>
        <w:jc w:val="left"/>
        <w:rPr>
          <w:rFonts w:ascii="Times New Roman" w:hAnsi="Times New Roman" w:eastAsia="宋体" w:cs="Times New Roman"/>
          <w:kern w:val="0"/>
          <w:sz w:val="22"/>
        </w:rPr>
      </w:pPr>
      <w:r>
        <w:rPr>
          <w:rFonts w:ascii="Times New Roman" w:hAnsi="Times New Roman" w:eastAsia="宋体" w:cs="Times New Roman"/>
          <w:kern w:val="0"/>
          <w:sz w:val="22"/>
        </w:rPr>
        <w:t>在控制台下 root/simplescalar/目录下，通过命令：cd /mnt/hgfs 看是否能进入该目录，并查看是否存在gaomxsimples 共享目录如图2-11，如果存在，说明第四步成功的添加了共享目录条目，否则需要通过第四步重新添加。</w:t>
      </w:r>
    </w:p>
    <w:p w14:paraId="174E87AD">
      <w:pPr>
        <w:autoSpaceDE w:val="0"/>
        <w:autoSpaceDN w:val="0"/>
        <w:adjustRightInd w:val="0"/>
        <w:spacing w:line="312" w:lineRule="auto"/>
        <w:jc w:val="left"/>
      </w:pPr>
      <w:r>
        <w:drawing>
          <wp:inline distT="0" distB="0" distL="0" distR="0">
            <wp:extent cx="5274310" cy="3119120"/>
            <wp:effectExtent l="0" t="0" r="2540" b="508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32"/>
                    <a:stretch>
                      <a:fillRect/>
                    </a:stretch>
                  </pic:blipFill>
                  <pic:spPr>
                    <a:xfrm>
                      <a:off x="0" y="0"/>
                      <a:ext cx="5274310" cy="3119120"/>
                    </a:xfrm>
                    <a:prstGeom prst="rect">
                      <a:avLst/>
                    </a:prstGeom>
                  </pic:spPr>
                </pic:pic>
              </a:graphicData>
            </a:graphic>
          </wp:inline>
        </w:drawing>
      </w:r>
    </w:p>
    <w:p w14:paraId="69A483CE">
      <w:pPr>
        <w:spacing w:line="312" w:lineRule="auto"/>
        <w:jc w:val="center"/>
        <w:rPr>
          <w:rFonts w:hint="eastAsia" w:ascii="Times New Roman" w:hAnsi="Times New Roman" w:eastAsia="宋体" w:cs="Times New Roman"/>
          <w:kern w:val="0"/>
          <w:sz w:val="22"/>
        </w:rPr>
      </w:pPr>
      <w:bookmarkStart w:id="8" w:name="_Hlk206759942"/>
      <w:r>
        <w:rPr>
          <w:rFonts w:hint="eastAsia" w:ascii="Times New Roman" w:hAnsi="Times New Roman" w:eastAsia="宋体" w:cs="Times New Roman"/>
          <w:kern w:val="0"/>
          <w:sz w:val="22"/>
        </w:rPr>
        <w:t>图</w:t>
      </w:r>
      <w:r>
        <w:rPr>
          <w:rFonts w:ascii="Times New Roman" w:hAnsi="Times New Roman" w:eastAsia="宋体" w:cs="Times New Roman"/>
          <w:kern w:val="0"/>
          <w:sz w:val="22"/>
        </w:rPr>
        <w:t xml:space="preserve"> 2-11 测试共享目录是否成功添加</w:t>
      </w:r>
    </w:p>
    <w:bookmarkEnd w:id="8"/>
    <w:p w14:paraId="1D248CE7">
      <w:pPr>
        <w:autoSpaceDE w:val="0"/>
        <w:autoSpaceDN w:val="0"/>
        <w:adjustRightInd w:val="0"/>
        <w:spacing w:line="312" w:lineRule="auto"/>
        <w:jc w:val="left"/>
      </w:pPr>
    </w:p>
    <w:p w14:paraId="74DDE8E4">
      <w:pPr>
        <w:autoSpaceDE w:val="0"/>
        <w:autoSpaceDN w:val="0"/>
        <w:adjustRightInd w:val="0"/>
        <w:spacing w:line="312" w:lineRule="auto"/>
        <w:jc w:val="left"/>
        <w:rPr>
          <w:rFonts w:ascii="Times New Roman" w:hAnsi="Times New Roman" w:eastAsia="宋体" w:cs="Times New Roman"/>
          <w:kern w:val="0"/>
          <w:sz w:val="22"/>
        </w:rPr>
      </w:pPr>
      <w:r>
        <w:rPr>
          <w:rFonts w:hint="eastAsia" w:ascii="Times New Roman" w:hAnsi="Times New Roman" w:eastAsia="宋体" w:cs="Times New Roman"/>
          <w:b/>
          <w:color w:val="FF0000"/>
          <w:kern w:val="0"/>
          <w:sz w:val="22"/>
        </w:rPr>
        <w:t>注意：</w:t>
      </w:r>
      <w:r>
        <w:rPr>
          <w:rFonts w:ascii="Times New Roman" w:hAnsi="Times New Roman" w:eastAsia="宋体" w:cs="Times New Roman"/>
          <w:kern w:val="0"/>
          <w:sz w:val="22"/>
        </w:rPr>
        <w:t>关于【系统字太小】的问题：</w:t>
      </w:r>
    </w:p>
    <w:p w14:paraId="342E42E0">
      <w:pPr>
        <w:autoSpaceDE w:val="0"/>
        <w:autoSpaceDN w:val="0"/>
        <w:adjustRightInd w:val="0"/>
        <w:spacing w:line="312" w:lineRule="auto"/>
        <w:jc w:val="left"/>
        <w:rPr>
          <w:rFonts w:ascii="Times New Roman" w:hAnsi="Times New Roman" w:eastAsia="宋体" w:cs="Times New Roman"/>
          <w:kern w:val="0"/>
          <w:sz w:val="22"/>
        </w:rPr>
      </w:pPr>
      <w:r>
        <w:rPr>
          <w:rFonts w:ascii="Times New Roman" w:hAnsi="Times New Roman" w:eastAsia="宋体" w:cs="Times New Roman"/>
          <w:kern w:val="0"/>
          <w:sz w:val="22"/>
        </w:rPr>
        <w:t>左下角菜单 - Preferences - Fonts 每种字体直接都拉到 20pt（200%）或16pt（150%）</w:t>
      </w:r>
    </w:p>
    <w:p w14:paraId="15382964">
      <w:pPr>
        <w:autoSpaceDE w:val="0"/>
        <w:autoSpaceDN w:val="0"/>
        <w:adjustRightInd w:val="0"/>
        <w:spacing w:line="312" w:lineRule="auto"/>
        <w:jc w:val="left"/>
        <w:rPr>
          <w:rFonts w:ascii="Times New Roman" w:hAnsi="Times New Roman" w:eastAsia="宋体" w:cs="Times New Roman"/>
          <w:kern w:val="0"/>
          <w:sz w:val="22"/>
        </w:rPr>
      </w:pPr>
      <w:r>
        <w:drawing>
          <wp:inline distT="0" distB="0" distL="0" distR="0">
            <wp:extent cx="5274310" cy="2874645"/>
            <wp:effectExtent l="0" t="0" r="2540" b="190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33"/>
                    <a:stretch>
                      <a:fillRect/>
                    </a:stretch>
                  </pic:blipFill>
                  <pic:spPr>
                    <a:xfrm>
                      <a:off x="0" y="0"/>
                      <a:ext cx="5274310" cy="2874645"/>
                    </a:xfrm>
                    <a:prstGeom prst="rect">
                      <a:avLst/>
                    </a:prstGeom>
                  </pic:spPr>
                </pic:pic>
              </a:graphicData>
            </a:graphic>
          </wp:inline>
        </w:drawing>
      </w:r>
    </w:p>
    <w:p w14:paraId="045CB878">
      <w:pPr>
        <w:autoSpaceDE w:val="0"/>
        <w:autoSpaceDN w:val="0"/>
        <w:adjustRightInd w:val="0"/>
        <w:spacing w:line="312" w:lineRule="auto"/>
        <w:jc w:val="left"/>
        <w:rPr>
          <w:rFonts w:ascii="Times New Roman" w:hAnsi="Times New Roman" w:eastAsia="宋体" w:cs="Times New Roman"/>
          <w:kern w:val="0"/>
          <w:sz w:val="22"/>
        </w:rPr>
      </w:pPr>
      <w:r>
        <w:drawing>
          <wp:inline distT="0" distB="0" distL="0" distR="0">
            <wp:extent cx="5274310" cy="2880995"/>
            <wp:effectExtent l="0" t="0" r="254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34"/>
                    <a:stretch>
                      <a:fillRect/>
                    </a:stretch>
                  </pic:blipFill>
                  <pic:spPr>
                    <a:xfrm>
                      <a:off x="0" y="0"/>
                      <a:ext cx="5274310" cy="2880995"/>
                    </a:xfrm>
                    <a:prstGeom prst="rect">
                      <a:avLst/>
                    </a:prstGeom>
                  </pic:spPr>
                </pic:pic>
              </a:graphicData>
            </a:graphic>
          </wp:inline>
        </w:drawing>
      </w:r>
    </w:p>
    <w:p w14:paraId="61A8DFA7">
      <w:pPr>
        <w:autoSpaceDE w:val="0"/>
        <w:autoSpaceDN w:val="0"/>
        <w:adjustRightInd w:val="0"/>
        <w:spacing w:line="312" w:lineRule="auto"/>
        <w:jc w:val="center"/>
        <w:rPr>
          <w:rFonts w:hint="eastAsia" w:ascii="Times New Roman" w:hAnsi="Times New Roman" w:eastAsia="宋体" w:cs="Times New Roman"/>
          <w:kern w:val="0"/>
          <w:sz w:val="22"/>
        </w:rPr>
      </w:pPr>
      <w:r>
        <w:rPr>
          <w:rFonts w:hint="eastAsia" w:ascii="Times New Roman" w:hAnsi="Times New Roman" w:eastAsia="宋体" w:cs="Times New Roman"/>
          <w:kern w:val="0"/>
          <w:sz w:val="22"/>
        </w:rPr>
        <w:t>图</w:t>
      </w:r>
      <w:r>
        <w:rPr>
          <w:rFonts w:ascii="Times New Roman" w:hAnsi="Times New Roman" w:eastAsia="宋体" w:cs="Times New Roman"/>
          <w:kern w:val="0"/>
          <w:sz w:val="22"/>
        </w:rPr>
        <w:t xml:space="preserve"> 2-13 </w:t>
      </w:r>
      <w:r>
        <w:rPr>
          <w:rFonts w:hint="eastAsia" w:ascii="Times New Roman" w:hAnsi="Times New Roman" w:eastAsia="宋体" w:cs="Times New Roman"/>
          <w:kern w:val="0"/>
          <w:sz w:val="22"/>
        </w:rPr>
        <w:t>调整字体字号</w:t>
      </w:r>
    </w:p>
    <w:p w14:paraId="7FE99521">
      <w:pPr>
        <w:pStyle w:val="3"/>
        <w:rPr>
          <w:rFonts w:ascii="Times New Roman" w:hAnsi="Times New Roman" w:eastAsia="黑体" w:cs="Times New Roman"/>
        </w:rPr>
      </w:pPr>
      <w:bookmarkStart w:id="9" w:name="_Toc18430"/>
      <w:r>
        <w:rPr>
          <w:rFonts w:hint="eastAsia" w:ascii="Times New Roman" w:hAnsi="Times New Roman" w:eastAsia="黑体" w:cs="Times New Roman"/>
        </w:rPr>
        <w:t>2</w:t>
      </w:r>
      <w:r>
        <w:rPr>
          <w:rFonts w:ascii="Times New Roman" w:hAnsi="Times New Roman" w:eastAsia="黑体" w:cs="Times New Roman"/>
        </w:rPr>
        <w:t>.3 SimpleScalar 使用</w:t>
      </w:r>
      <w:bookmarkEnd w:id="9"/>
    </w:p>
    <w:p w14:paraId="2CB9752E">
      <w:pPr>
        <w:autoSpaceDE w:val="0"/>
        <w:autoSpaceDN w:val="0"/>
        <w:adjustRightInd w:val="0"/>
        <w:spacing w:line="312" w:lineRule="auto"/>
        <w:ind w:firstLine="440" w:firstLineChars="200"/>
        <w:rPr>
          <w:rFonts w:ascii="Times New Roman" w:hAnsi="Times New Roman" w:eastAsia="宋体" w:cs="Times New Roman"/>
          <w:kern w:val="0"/>
          <w:sz w:val="22"/>
        </w:rPr>
      </w:pPr>
      <w:r>
        <w:rPr>
          <w:rFonts w:ascii="Times New Roman" w:hAnsi="Times New Roman" w:eastAsia="宋体" w:cs="Times New Roman"/>
          <w:kern w:val="0"/>
          <w:sz w:val="22"/>
        </w:rPr>
        <w:t>现代微机系统结构的另一重要技术是Cache。但是Cache 一般位于CPU 内部，即使是对汇编语言程序员也是不可见的。为了直观的建立Cache 技术的各种概念，形象的学习甚至于自己动手进行Cache 性能分析，设计一系列有针对性的仿真实验是个很好的教学方法。SimpleScalar 工具集中有专门针对Cache 技术的模拟器sim-cache 和sim- cheetah，正是完成这些仿真实验的理想平台。借助这两个工具，我们在系统结构课程中增设了Cache 性能分析的系列仿真实验帮助学生更好的理解和掌握Cache 技术。下面以基本配置情况下对Cache失效情况的统计分析为例，说明进行Cache 技术仿真实验中SimpleScalar 的应用。</w:t>
      </w:r>
    </w:p>
    <w:p w14:paraId="6EA8CA7B">
      <w:pPr>
        <w:autoSpaceDE w:val="0"/>
        <w:autoSpaceDN w:val="0"/>
        <w:adjustRightInd w:val="0"/>
        <w:spacing w:line="312" w:lineRule="auto"/>
        <w:ind w:firstLine="440" w:firstLineChars="200"/>
        <w:rPr>
          <w:rFonts w:ascii="Times New Roman" w:hAnsi="Times New Roman" w:eastAsia="宋体" w:cs="Times New Roman"/>
          <w:kern w:val="0"/>
          <w:sz w:val="22"/>
        </w:rPr>
      </w:pPr>
      <w:r>
        <w:rPr>
          <w:rFonts w:ascii="Times New Roman" w:hAnsi="Times New Roman" w:eastAsia="宋体" w:cs="Times New Roman"/>
          <w:kern w:val="0"/>
          <w:sz w:val="22"/>
        </w:rPr>
        <w:t>要使用 SimpleScalar 完成这个统计分析，需要以下三个重要步骤。</w:t>
      </w:r>
    </w:p>
    <w:p w14:paraId="137126E1">
      <w:pPr>
        <w:autoSpaceDE w:val="0"/>
        <w:autoSpaceDN w:val="0"/>
        <w:adjustRightInd w:val="0"/>
        <w:spacing w:line="312" w:lineRule="auto"/>
        <w:ind w:firstLine="440" w:firstLineChars="200"/>
        <w:rPr>
          <w:rFonts w:ascii="Times New Roman" w:hAnsi="Times New Roman" w:eastAsia="宋体" w:cs="Times New Roman"/>
          <w:kern w:val="0"/>
          <w:sz w:val="22"/>
        </w:rPr>
      </w:pPr>
      <w:r>
        <w:rPr>
          <w:rFonts w:ascii="Times New Roman" w:hAnsi="Times New Roman" w:eastAsia="宋体" w:cs="Times New Roman"/>
          <w:kern w:val="0"/>
          <w:sz w:val="22"/>
        </w:rPr>
        <w:t>第一个步骤是要配置实验环境。SimpleScalar 目前只能运行于类UNIX 平台，为了设置实验环境，我们使用了vmware和红帽linux 操作系统作为SimpleScalar 运行环境。</w:t>
      </w:r>
    </w:p>
    <w:p w14:paraId="166F0B83">
      <w:pPr>
        <w:autoSpaceDE w:val="0"/>
        <w:autoSpaceDN w:val="0"/>
        <w:adjustRightInd w:val="0"/>
        <w:spacing w:line="312" w:lineRule="auto"/>
        <w:ind w:firstLine="440" w:firstLineChars="200"/>
        <w:rPr>
          <w:rFonts w:ascii="Times New Roman" w:hAnsi="Times New Roman" w:eastAsia="宋体" w:cs="Times New Roman"/>
          <w:kern w:val="0"/>
          <w:sz w:val="22"/>
        </w:rPr>
      </w:pPr>
      <w:r>
        <w:rPr>
          <w:rFonts w:ascii="Times New Roman" w:hAnsi="Times New Roman" w:eastAsia="宋体" w:cs="Times New Roman"/>
          <w:kern w:val="0"/>
          <w:sz w:val="22"/>
        </w:rPr>
        <w:t>第二个步骤是选择或编制测试程序。我们可以直接使用SimpleScalar 网站上Benchmarks 提供的一些经过编译的二进制测试程序，也可以自己使用某种程序语言，例如C 或汇编，编制一些典型功能的测试源程序，这些源程序通过SimpleScalar 提供的编译器编译成二进制后，模拟器就可以直接使用了。</w:t>
      </w:r>
    </w:p>
    <w:p w14:paraId="69B4A7E5">
      <w:pPr>
        <w:autoSpaceDE w:val="0"/>
        <w:autoSpaceDN w:val="0"/>
        <w:adjustRightInd w:val="0"/>
        <w:spacing w:line="312" w:lineRule="auto"/>
        <w:ind w:firstLine="440" w:firstLineChars="200"/>
        <w:rPr>
          <w:rFonts w:ascii="Times New Roman" w:hAnsi="Times New Roman" w:eastAsia="宋体" w:cs="Times New Roman"/>
          <w:kern w:val="0"/>
          <w:sz w:val="22"/>
        </w:rPr>
      </w:pPr>
      <w:r>
        <w:rPr>
          <w:rFonts w:ascii="Times New Roman" w:hAnsi="Times New Roman" w:eastAsia="宋体" w:cs="Times New Roman"/>
          <w:kern w:val="0"/>
          <w:sz w:val="22"/>
        </w:rPr>
        <w:t>第三个步骤就是使用sim-cache，并根据要求设置其运行参数来模拟这些测试程序。经过这些步骤后，就能获得模拟结果。图2-14 是模拟得到的一部分统计数据，这个例子中使用的是用C 编写的打印“HelloWorld my name is gaomx！”的测试程序。</w:t>
      </w:r>
    </w:p>
    <w:p w14:paraId="3D069A46">
      <w:pPr>
        <w:spacing w:line="312" w:lineRule="auto"/>
        <w:jc w:val="center"/>
        <w:rPr>
          <w:rFonts w:ascii="Times New Roman" w:hAnsi="Times New Roman" w:eastAsia="宋体" w:cs="Times New Roman"/>
          <w:kern w:val="0"/>
          <w:sz w:val="22"/>
        </w:rPr>
      </w:pPr>
      <w:r>
        <w:rPr>
          <w:rFonts w:ascii="Times New Roman" w:hAnsi="Times New Roman" w:eastAsia="宋体" w:cs="Times New Roman"/>
          <w:kern w:val="0"/>
          <w:sz w:val="22"/>
        </w:rPr>
        <w:drawing>
          <wp:inline distT="0" distB="0" distL="0" distR="0">
            <wp:extent cx="3716020" cy="225298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5"/>
                    <a:stretch>
                      <a:fillRect/>
                    </a:stretch>
                  </pic:blipFill>
                  <pic:spPr>
                    <a:xfrm>
                      <a:off x="0" y="0"/>
                      <a:ext cx="3734590" cy="2264095"/>
                    </a:xfrm>
                    <a:prstGeom prst="rect">
                      <a:avLst/>
                    </a:prstGeom>
                  </pic:spPr>
                </pic:pic>
              </a:graphicData>
            </a:graphic>
          </wp:inline>
        </w:drawing>
      </w:r>
    </w:p>
    <w:p w14:paraId="3733503D">
      <w:pPr>
        <w:spacing w:line="312" w:lineRule="auto"/>
        <w:jc w:val="center"/>
        <w:rPr>
          <w:rFonts w:ascii="Times New Roman" w:hAnsi="Times New Roman" w:eastAsia="宋体" w:cs="Times New Roman"/>
          <w:kern w:val="0"/>
          <w:sz w:val="22"/>
        </w:rPr>
      </w:pPr>
      <w:bookmarkStart w:id="10" w:name="_Hlk206761202"/>
      <w:r>
        <w:rPr>
          <w:rFonts w:ascii="Times New Roman" w:hAnsi="Times New Roman" w:eastAsia="宋体" w:cs="Times New Roman"/>
          <w:kern w:val="0"/>
          <w:sz w:val="22"/>
        </w:rPr>
        <w:t>图 2-14 sim-cache 统计数据实例</w:t>
      </w:r>
    </w:p>
    <w:bookmarkEnd w:id="10"/>
    <w:p w14:paraId="7EE58624">
      <w:pPr>
        <w:autoSpaceDE w:val="0"/>
        <w:autoSpaceDN w:val="0"/>
        <w:adjustRightInd w:val="0"/>
        <w:spacing w:line="312" w:lineRule="auto"/>
        <w:jc w:val="left"/>
        <w:rPr>
          <w:rFonts w:ascii="Times New Roman" w:hAnsi="Times New Roman" w:eastAsia="宋体" w:cs="Times New Roman"/>
          <w:kern w:val="0"/>
          <w:sz w:val="22"/>
        </w:rPr>
      </w:pPr>
    </w:p>
    <w:p w14:paraId="3F52E270">
      <w:pPr>
        <w:autoSpaceDE w:val="0"/>
        <w:autoSpaceDN w:val="0"/>
        <w:adjustRightInd w:val="0"/>
        <w:spacing w:line="312" w:lineRule="auto"/>
        <w:jc w:val="left"/>
        <w:rPr>
          <w:rFonts w:ascii="Times New Roman" w:hAnsi="Times New Roman" w:eastAsia="宋体" w:cs="Times New Roman"/>
          <w:kern w:val="0"/>
          <w:sz w:val="22"/>
        </w:rPr>
      </w:pPr>
      <w:r>
        <w:rPr>
          <w:rFonts w:ascii="Times New Roman" w:hAnsi="Times New Roman" w:eastAsia="宋体" w:cs="Times New Roman"/>
          <w:kern w:val="0"/>
          <w:sz w:val="22"/>
        </w:rPr>
        <w:t>下面是上述实例运行的具体步骤：</w:t>
      </w:r>
    </w:p>
    <w:p w14:paraId="07F91D88">
      <w:pPr>
        <w:autoSpaceDE w:val="0"/>
        <w:autoSpaceDN w:val="0"/>
        <w:adjustRightInd w:val="0"/>
        <w:spacing w:line="312" w:lineRule="auto"/>
        <w:jc w:val="left"/>
        <w:rPr>
          <w:rFonts w:ascii="Times New Roman" w:hAnsi="Times New Roman" w:eastAsia="宋体" w:cs="Times New Roman"/>
          <w:b/>
          <w:kern w:val="0"/>
          <w:sz w:val="22"/>
        </w:rPr>
      </w:pPr>
      <w:r>
        <w:rPr>
          <w:rFonts w:ascii="Times New Roman" w:hAnsi="Times New Roman" w:eastAsia="宋体" w:cs="Times New Roman"/>
          <w:b/>
          <w:kern w:val="0"/>
          <w:sz w:val="22"/>
        </w:rPr>
        <w:t>第一步：在主机下编制 C 程序</w:t>
      </w:r>
    </w:p>
    <w:p w14:paraId="649A49A7">
      <w:pPr>
        <w:spacing w:line="312" w:lineRule="auto"/>
        <w:rPr>
          <w:rFonts w:ascii="Times New Roman" w:hAnsi="Times New Roman" w:eastAsia="宋体" w:cs="Times New Roman"/>
          <w:kern w:val="0"/>
          <w:sz w:val="22"/>
        </w:rPr>
      </w:pPr>
      <w:r>
        <w:rPr>
          <w:rFonts w:ascii="Times New Roman" w:hAnsi="Times New Roman" w:eastAsia="宋体" w:cs="Times New Roman"/>
          <w:kern w:val="0"/>
          <w:sz w:val="22"/>
        </w:rPr>
        <w:t>我们编制一个简单的 C 语言程序如下，保存为</w:t>
      </w:r>
      <w:r>
        <w:rPr>
          <w:rFonts w:hint="eastAsia" w:ascii="Times New Roman" w:hAnsi="Times New Roman" w:eastAsia="宋体" w:cs="Times New Roman"/>
          <w:kern w:val="0"/>
          <w:sz w:val="22"/>
          <w:lang w:val="en-US" w:eastAsia="zh-CN"/>
        </w:rPr>
        <w:t>D</w:t>
      </w:r>
      <w:r>
        <w:rPr>
          <w:rFonts w:ascii="Times New Roman" w:hAnsi="Times New Roman" w:eastAsia="宋体" w:cs="Times New Roman"/>
          <w:kern w:val="0"/>
          <w:sz w:val="22"/>
        </w:rPr>
        <w:t>:\simples\hello.c</w:t>
      </w:r>
    </w:p>
    <w:p w14:paraId="409C5B73">
      <w:pPr>
        <w:autoSpaceDE w:val="0"/>
        <w:autoSpaceDN w:val="0"/>
        <w:adjustRightInd w:val="0"/>
        <w:spacing w:line="312" w:lineRule="auto"/>
        <w:jc w:val="left"/>
        <w:rPr>
          <w:rFonts w:ascii="Times New Roman" w:hAnsi="Times New Roman" w:cs="Times New Roman"/>
          <w:kern w:val="0"/>
          <w:szCs w:val="21"/>
        </w:rPr>
      </w:pPr>
      <w:r>
        <w:rPr>
          <w:rFonts w:ascii="Times New Roman" w:hAnsi="Times New Roman" w:cs="Times New Roman"/>
          <w:kern w:val="0"/>
          <w:szCs w:val="21"/>
        </w:rPr>
        <w:t>#include &lt;stdio.h&gt;</w:t>
      </w:r>
    </w:p>
    <w:p w14:paraId="66A6E5E4">
      <w:pPr>
        <w:autoSpaceDE w:val="0"/>
        <w:autoSpaceDN w:val="0"/>
        <w:adjustRightInd w:val="0"/>
        <w:spacing w:line="312" w:lineRule="auto"/>
        <w:jc w:val="left"/>
        <w:rPr>
          <w:rFonts w:ascii="Times New Roman" w:hAnsi="Times New Roman" w:cs="Times New Roman"/>
          <w:kern w:val="0"/>
          <w:szCs w:val="21"/>
        </w:rPr>
      </w:pPr>
      <w:r>
        <w:rPr>
          <w:rFonts w:ascii="Times New Roman" w:hAnsi="Times New Roman" w:cs="Times New Roman"/>
          <w:kern w:val="0"/>
          <w:szCs w:val="21"/>
        </w:rPr>
        <w:t>main()</w:t>
      </w:r>
    </w:p>
    <w:p w14:paraId="5531CB69">
      <w:pPr>
        <w:autoSpaceDE w:val="0"/>
        <w:autoSpaceDN w:val="0"/>
        <w:adjustRightInd w:val="0"/>
        <w:spacing w:line="312" w:lineRule="auto"/>
        <w:jc w:val="left"/>
        <w:rPr>
          <w:rFonts w:ascii="Times New Roman" w:hAnsi="Times New Roman" w:cs="Times New Roman"/>
          <w:kern w:val="0"/>
          <w:szCs w:val="21"/>
        </w:rPr>
      </w:pPr>
      <w:r>
        <w:rPr>
          <w:rFonts w:ascii="Times New Roman" w:hAnsi="Times New Roman" w:cs="Times New Roman"/>
          <w:kern w:val="0"/>
          <w:szCs w:val="21"/>
        </w:rPr>
        <w:t>{</w:t>
      </w:r>
      <w:bookmarkStart w:id="16" w:name="_GoBack"/>
      <w:bookmarkEnd w:id="16"/>
    </w:p>
    <w:p w14:paraId="1846A9C7">
      <w:pPr>
        <w:spacing w:line="312" w:lineRule="auto"/>
        <w:ind w:firstLine="420" w:firstLineChars="200"/>
        <w:rPr>
          <w:rFonts w:ascii="Times New Roman" w:hAnsi="Times New Roman" w:cs="Times New Roman"/>
          <w:kern w:val="0"/>
          <w:szCs w:val="21"/>
        </w:rPr>
      </w:pPr>
      <w:r>
        <w:rPr>
          <w:rFonts w:ascii="Times New Roman" w:hAnsi="Times New Roman" w:cs="Times New Roman"/>
          <w:kern w:val="0"/>
          <w:szCs w:val="21"/>
        </w:rPr>
        <w:t>printf("Hello World my name is gaomx!\n");</w:t>
      </w:r>
    </w:p>
    <w:p w14:paraId="53117CC2">
      <w:pPr>
        <w:autoSpaceDE w:val="0"/>
        <w:autoSpaceDN w:val="0"/>
        <w:adjustRightInd w:val="0"/>
        <w:spacing w:line="312" w:lineRule="auto"/>
        <w:ind w:firstLine="420" w:firstLineChars="200"/>
        <w:jc w:val="left"/>
        <w:rPr>
          <w:rFonts w:ascii="Times New Roman" w:hAnsi="Times New Roman" w:cs="Times New Roman"/>
          <w:kern w:val="0"/>
          <w:szCs w:val="21"/>
        </w:rPr>
      </w:pPr>
      <w:r>
        <w:rPr>
          <w:rFonts w:ascii="Times New Roman" w:hAnsi="Times New Roman" w:cs="Times New Roman"/>
          <w:kern w:val="0"/>
          <w:szCs w:val="21"/>
        </w:rPr>
        <w:t>return 0;</w:t>
      </w:r>
    </w:p>
    <w:p w14:paraId="370B88DC">
      <w:pPr>
        <w:spacing w:line="312" w:lineRule="auto"/>
        <w:ind w:firstLine="420" w:firstLineChars="200"/>
        <w:rPr>
          <w:rFonts w:ascii="Times New Roman" w:hAnsi="Times New Roman" w:cs="Times New Roman"/>
          <w:kern w:val="0"/>
          <w:szCs w:val="21"/>
        </w:rPr>
      </w:pPr>
      <w:r>
        <w:rPr>
          <w:rFonts w:ascii="Times New Roman" w:hAnsi="Times New Roman" w:cs="Times New Roman"/>
          <w:kern w:val="0"/>
          <w:szCs w:val="21"/>
        </w:rPr>
        <w:t>}</w:t>
      </w:r>
    </w:p>
    <w:p w14:paraId="5B9C3800">
      <w:pPr>
        <w:autoSpaceDE w:val="0"/>
        <w:autoSpaceDN w:val="0"/>
        <w:adjustRightInd w:val="0"/>
        <w:spacing w:line="312" w:lineRule="auto"/>
        <w:rPr>
          <w:rFonts w:ascii="Times New Roman" w:hAnsi="Times New Roman" w:eastAsia="宋体" w:cs="Times New Roman"/>
          <w:b/>
          <w:kern w:val="0"/>
          <w:sz w:val="22"/>
        </w:rPr>
      </w:pPr>
      <w:r>
        <w:rPr>
          <w:rFonts w:ascii="Times New Roman" w:hAnsi="Times New Roman" w:eastAsia="宋体" w:cs="Times New Roman"/>
          <w:b/>
          <w:kern w:val="0"/>
          <w:sz w:val="22"/>
        </w:rPr>
        <w:t>第二步：将测试程序传送到虚拟机下</w:t>
      </w:r>
    </w:p>
    <w:p w14:paraId="470A70FF">
      <w:pPr>
        <w:autoSpaceDE w:val="0"/>
        <w:autoSpaceDN w:val="0"/>
        <w:adjustRightInd w:val="0"/>
        <w:spacing w:line="312" w:lineRule="auto"/>
        <w:ind w:firstLine="440" w:firstLineChars="200"/>
        <w:rPr>
          <w:rFonts w:ascii="Times New Roman" w:hAnsi="Times New Roman" w:eastAsia="宋体" w:cs="Times New Roman"/>
          <w:kern w:val="0"/>
          <w:sz w:val="22"/>
        </w:rPr>
      </w:pPr>
      <w:r>
        <w:rPr>
          <w:rFonts w:ascii="Times New Roman" w:hAnsi="Times New Roman" w:eastAsia="宋体" w:cs="Times New Roman"/>
          <w:kern w:val="0"/>
          <w:sz w:val="22"/>
        </w:rPr>
        <w:t>在虚拟机控制台环境下 root 目录下键入命令：cd /mnt/hgfs/gaomxsimples，进入共享目录，查看刚刚保存的文件是否存在。如果存在，通过拷贝命令cp hello.c/root/simplescalar/ 将其拷贝到/root/simplescalar/ 目录下。</w:t>
      </w:r>
    </w:p>
    <w:p w14:paraId="18884DFD">
      <w:pPr>
        <w:autoSpaceDE w:val="0"/>
        <w:autoSpaceDN w:val="0"/>
        <w:adjustRightInd w:val="0"/>
        <w:spacing w:line="312" w:lineRule="auto"/>
        <w:rPr>
          <w:rFonts w:ascii="Times New Roman" w:hAnsi="Times New Roman" w:eastAsia="宋体" w:cs="Times New Roman"/>
          <w:kern w:val="0"/>
          <w:sz w:val="22"/>
        </w:rPr>
      </w:pPr>
      <w:r>
        <w:drawing>
          <wp:inline distT="0" distB="0" distL="0" distR="0">
            <wp:extent cx="5274310" cy="2872105"/>
            <wp:effectExtent l="0" t="0" r="2540" b="444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6"/>
                    <a:stretch>
                      <a:fillRect/>
                    </a:stretch>
                  </pic:blipFill>
                  <pic:spPr>
                    <a:xfrm>
                      <a:off x="0" y="0"/>
                      <a:ext cx="5274310" cy="2872105"/>
                    </a:xfrm>
                    <a:prstGeom prst="rect">
                      <a:avLst/>
                    </a:prstGeom>
                  </pic:spPr>
                </pic:pic>
              </a:graphicData>
            </a:graphic>
          </wp:inline>
        </w:drawing>
      </w:r>
    </w:p>
    <w:p w14:paraId="4DEE91B1">
      <w:pPr>
        <w:autoSpaceDE w:val="0"/>
        <w:autoSpaceDN w:val="0"/>
        <w:adjustRightInd w:val="0"/>
        <w:spacing w:line="312" w:lineRule="auto"/>
        <w:jc w:val="center"/>
        <w:rPr>
          <w:rFonts w:hint="eastAsia" w:ascii="Times New Roman" w:hAnsi="Times New Roman" w:eastAsia="宋体" w:cs="Times New Roman"/>
          <w:kern w:val="0"/>
          <w:sz w:val="22"/>
        </w:rPr>
      </w:pPr>
      <w:r>
        <w:rPr>
          <w:rFonts w:hint="eastAsia" w:ascii="Times New Roman" w:hAnsi="Times New Roman" w:eastAsia="宋体" w:cs="Times New Roman"/>
          <w:kern w:val="0"/>
          <w:sz w:val="22"/>
        </w:rPr>
        <w:t>图</w:t>
      </w:r>
      <w:r>
        <w:rPr>
          <w:rFonts w:ascii="Times New Roman" w:hAnsi="Times New Roman" w:eastAsia="宋体" w:cs="Times New Roman"/>
          <w:kern w:val="0"/>
          <w:sz w:val="22"/>
        </w:rPr>
        <w:t xml:space="preserve"> 2-15 </w:t>
      </w:r>
      <w:r>
        <w:rPr>
          <w:rFonts w:hint="eastAsia" w:ascii="Times New Roman" w:hAnsi="Times New Roman" w:eastAsia="宋体" w:cs="Times New Roman"/>
          <w:kern w:val="0"/>
          <w:sz w:val="22"/>
        </w:rPr>
        <w:t>传送文件过程</w:t>
      </w:r>
    </w:p>
    <w:p w14:paraId="2062AB16">
      <w:pPr>
        <w:autoSpaceDE w:val="0"/>
        <w:autoSpaceDN w:val="0"/>
        <w:adjustRightInd w:val="0"/>
        <w:spacing w:line="312" w:lineRule="auto"/>
        <w:ind w:firstLine="440" w:firstLineChars="200"/>
        <w:rPr>
          <w:rFonts w:ascii="Times New Roman" w:hAnsi="Times New Roman" w:eastAsia="宋体" w:cs="Times New Roman"/>
          <w:kern w:val="0"/>
          <w:sz w:val="22"/>
        </w:rPr>
      </w:pPr>
      <w:r>
        <w:rPr>
          <w:rFonts w:ascii="Times New Roman" w:hAnsi="Times New Roman" w:eastAsia="宋体" w:cs="Times New Roman"/>
          <w:kern w:val="0"/>
          <w:sz w:val="22"/>
        </w:rPr>
        <w:t>返回到/root/simplescalar/ 目录下，使用命令：./bin/sslittle-na-sstrix-gcc hello.c 编译该文件在/root/simplescalar/目录下生成a.out 文件用于测试，具体命令和控制台输出，如图2-16 所示。</w:t>
      </w:r>
    </w:p>
    <w:p w14:paraId="4B64C87C">
      <w:pPr>
        <w:autoSpaceDE w:val="0"/>
        <w:autoSpaceDN w:val="0"/>
        <w:adjustRightInd w:val="0"/>
        <w:spacing w:line="312" w:lineRule="auto"/>
        <w:ind w:firstLine="440" w:firstLineChars="200"/>
        <w:rPr>
          <w:rFonts w:ascii="Times New Roman" w:hAnsi="Times New Roman" w:eastAsia="宋体" w:cs="Times New Roman"/>
          <w:kern w:val="0"/>
          <w:sz w:val="22"/>
        </w:rPr>
      </w:pPr>
      <w:r>
        <w:rPr>
          <w:rFonts w:hint="eastAsia" w:ascii="Times New Roman" w:hAnsi="Times New Roman" w:eastAsia="宋体" w:cs="Times New Roman"/>
          <w:kern w:val="0"/>
          <w:sz w:val="22"/>
        </w:rPr>
        <w:t>也</w:t>
      </w:r>
      <w:r>
        <w:rPr>
          <w:rFonts w:ascii="Times New Roman" w:hAnsi="Times New Roman" w:eastAsia="宋体" w:cs="Times New Roman"/>
          <w:kern w:val="0"/>
          <w:sz w:val="22"/>
        </w:rPr>
        <w:t>可以通过-o，例如：./bin/sslittle-na-sstrix-gcc hello.c –o hello.out 参数指定你要生成的文件名，而不是默认a.out。</w:t>
      </w:r>
    </w:p>
    <w:p w14:paraId="02DBED91">
      <w:pPr>
        <w:autoSpaceDE w:val="0"/>
        <w:autoSpaceDN w:val="0"/>
        <w:adjustRightInd w:val="0"/>
        <w:spacing w:line="312" w:lineRule="auto"/>
        <w:rPr>
          <w:rFonts w:hint="eastAsia" w:ascii="Times New Roman" w:hAnsi="Times New Roman" w:eastAsia="宋体" w:cs="Times New Roman"/>
          <w:kern w:val="0"/>
          <w:sz w:val="22"/>
        </w:rPr>
      </w:pPr>
      <w:r>
        <w:drawing>
          <wp:inline distT="0" distB="0" distL="0" distR="0">
            <wp:extent cx="5274310" cy="3122930"/>
            <wp:effectExtent l="0" t="0" r="2540" b="127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37"/>
                    <a:stretch>
                      <a:fillRect/>
                    </a:stretch>
                  </pic:blipFill>
                  <pic:spPr>
                    <a:xfrm>
                      <a:off x="0" y="0"/>
                      <a:ext cx="5274310" cy="3122930"/>
                    </a:xfrm>
                    <a:prstGeom prst="rect">
                      <a:avLst/>
                    </a:prstGeom>
                  </pic:spPr>
                </pic:pic>
              </a:graphicData>
            </a:graphic>
          </wp:inline>
        </w:drawing>
      </w:r>
    </w:p>
    <w:p w14:paraId="55A5E18A">
      <w:pPr>
        <w:spacing w:line="312" w:lineRule="auto"/>
        <w:jc w:val="center"/>
        <w:rPr>
          <w:rFonts w:ascii="Times New Roman" w:hAnsi="Times New Roman" w:eastAsia="宋体" w:cs="Times New Roman"/>
          <w:kern w:val="0"/>
          <w:sz w:val="22"/>
        </w:rPr>
      </w:pPr>
      <w:r>
        <w:rPr>
          <w:rFonts w:ascii="Times New Roman" w:hAnsi="Times New Roman" w:eastAsia="宋体" w:cs="Times New Roman"/>
          <w:kern w:val="0"/>
          <w:sz w:val="22"/>
        </w:rPr>
        <w:t>图 2-16 传送文件过程</w:t>
      </w:r>
    </w:p>
    <w:p w14:paraId="3F45F1FF">
      <w:pPr>
        <w:autoSpaceDE w:val="0"/>
        <w:autoSpaceDN w:val="0"/>
        <w:adjustRightInd w:val="0"/>
        <w:spacing w:line="312" w:lineRule="auto"/>
        <w:rPr>
          <w:rFonts w:ascii="Times New Roman" w:hAnsi="Times New Roman" w:eastAsia="宋体" w:cs="Times New Roman"/>
          <w:b/>
          <w:kern w:val="0"/>
          <w:sz w:val="22"/>
        </w:rPr>
      </w:pPr>
      <w:r>
        <w:rPr>
          <w:rFonts w:ascii="Times New Roman" w:hAnsi="Times New Roman" w:eastAsia="宋体" w:cs="Times New Roman"/>
          <w:b/>
          <w:kern w:val="0"/>
          <w:sz w:val="22"/>
        </w:rPr>
        <w:t>第三步：使用 sim-cache 模拟该测试程序</w:t>
      </w:r>
    </w:p>
    <w:p w14:paraId="1AE2CC51">
      <w:pPr>
        <w:autoSpaceDE w:val="0"/>
        <w:autoSpaceDN w:val="0"/>
        <w:adjustRightInd w:val="0"/>
        <w:spacing w:line="312" w:lineRule="auto"/>
        <w:ind w:firstLine="440" w:firstLineChars="200"/>
        <w:rPr>
          <w:rFonts w:ascii="Times New Roman" w:hAnsi="Times New Roman" w:eastAsia="宋体" w:cs="Times New Roman"/>
          <w:kern w:val="0"/>
          <w:sz w:val="22"/>
        </w:rPr>
      </w:pPr>
      <w:r>
        <w:rPr>
          <w:rFonts w:ascii="Times New Roman" w:hAnsi="Times New Roman" w:eastAsia="宋体" w:cs="Times New Roman"/>
          <w:kern w:val="0"/>
          <w:sz w:val="22"/>
        </w:rPr>
        <w:t>此时，在/root/simplescalar/目录下，通过命令：./simplesim-3.0/sim-cache a.out 就可以对测试程序进行模拟统计，图2-17 是测试后生成的具体统计数据。因为没有设置任何参数，所以生成的统计结果从控制台输出，这些数据可以通过右键的拷贝操作直接提出到主机，生成对应文件，供我们随时分析使用。</w:t>
      </w:r>
    </w:p>
    <w:p w14:paraId="6B17F922">
      <w:pPr>
        <w:spacing w:line="312" w:lineRule="auto"/>
        <w:jc w:val="center"/>
        <w:rPr>
          <w:rFonts w:ascii="Times New Roman" w:hAnsi="Times New Roman" w:eastAsia="宋体" w:cs="Times New Roman"/>
          <w:kern w:val="0"/>
          <w:sz w:val="22"/>
        </w:rPr>
      </w:pPr>
      <w:r>
        <w:drawing>
          <wp:inline distT="0" distB="0" distL="0" distR="0">
            <wp:extent cx="5274310" cy="3114040"/>
            <wp:effectExtent l="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38"/>
                    <a:stretch>
                      <a:fillRect/>
                    </a:stretch>
                  </pic:blipFill>
                  <pic:spPr>
                    <a:xfrm>
                      <a:off x="0" y="0"/>
                      <a:ext cx="5274310" cy="3114040"/>
                    </a:xfrm>
                    <a:prstGeom prst="rect">
                      <a:avLst/>
                    </a:prstGeom>
                  </pic:spPr>
                </pic:pic>
              </a:graphicData>
            </a:graphic>
          </wp:inline>
        </w:drawing>
      </w:r>
    </w:p>
    <w:p w14:paraId="660AEF1C">
      <w:pPr>
        <w:spacing w:line="312" w:lineRule="auto"/>
        <w:jc w:val="center"/>
        <w:rPr>
          <w:rFonts w:ascii="Times New Roman" w:hAnsi="Times New Roman" w:eastAsia="宋体" w:cs="Times New Roman"/>
          <w:kern w:val="0"/>
          <w:sz w:val="22"/>
        </w:rPr>
      </w:pPr>
      <w:r>
        <w:rPr>
          <w:rFonts w:ascii="Times New Roman" w:hAnsi="Times New Roman" w:eastAsia="宋体" w:cs="Times New Roman"/>
          <w:kern w:val="0"/>
          <w:sz w:val="22"/>
        </w:rPr>
        <w:t>图2-17 模拟统计结果（只显示了部分）</w:t>
      </w:r>
    </w:p>
    <w:p w14:paraId="1A778E28">
      <w:pPr>
        <w:autoSpaceDE w:val="0"/>
        <w:autoSpaceDN w:val="0"/>
        <w:adjustRightInd w:val="0"/>
        <w:spacing w:line="312" w:lineRule="auto"/>
        <w:jc w:val="left"/>
        <w:rPr>
          <w:rFonts w:ascii="Times New Roman" w:hAnsi="Times New Roman" w:eastAsia="宋体" w:cs="Times New Roman"/>
          <w:kern w:val="0"/>
          <w:sz w:val="22"/>
        </w:rPr>
      </w:pPr>
      <w:r>
        <w:rPr>
          <w:rFonts w:ascii="Times New Roman" w:hAnsi="Times New Roman" w:eastAsia="宋体" w:cs="Times New Roman"/>
          <w:kern w:val="0"/>
          <w:sz w:val="22"/>
        </w:rPr>
        <w:t>关于 sim-cache 的部分命令参数的说明：</w:t>
      </w:r>
    </w:p>
    <w:p w14:paraId="7057CF4D">
      <w:pPr>
        <w:autoSpaceDE w:val="0"/>
        <w:autoSpaceDN w:val="0"/>
        <w:adjustRightInd w:val="0"/>
        <w:spacing w:line="312" w:lineRule="auto"/>
        <w:jc w:val="left"/>
        <w:rPr>
          <w:rFonts w:ascii="Times New Roman" w:hAnsi="Times New Roman" w:eastAsia="宋体" w:cs="Times New Roman"/>
          <w:kern w:val="0"/>
          <w:sz w:val="22"/>
        </w:rPr>
      </w:pPr>
      <w:r>
        <w:rPr>
          <w:rFonts w:ascii="Times New Roman" w:hAnsi="Times New Roman" w:eastAsia="宋体" w:cs="Times New Roman"/>
          <w:kern w:val="0"/>
          <w:sz w:val="22"/>
        </w:rPr>
        <w:t>-cache:dl1 &lt;config&gt;//配置一级数据cache</w:t>
      </w:r>
    </w:p>
    <w:p w14:paraId="32A7FE80">
      <w:pPr>
        <w:autoSpaceDE w:val="0"/>
        <w:autoSpaceDN w:val="0"/>
        <w:adjustRightInd w:val="0"/>
        <w:spacing w:line="312" w:lineRule="auto"/>
        <w:jc w:val="left"/>
        <w:rPr>
          <w:rFonts w:ascii="Times New Roman" w:hAnsi="Times New Roman" w:eastAsia="宋体" w:cs="Times New Roman"/>
          <w:kern w:val="0"/>
          <w:sz w:val="22"/>
        </w:rPr>
      </w:pPr>
      <w:r>
        <w:rPr>
          <w:rFonts w:ascii="Times New Roman" w:hAnsi="Times New Roman" w:eastAsia="宋体" w:cs="Times New Roman"/>
          <w:kern w:val="0"/>
          <w:sz w:val="22"/>
        </w:rPr>
        <w:t>-cache:dl2 &lt;config&gt;//配置二级数据cache</w:t>
      </w:r>
    </w:p>
    <w:p w14:paraId="55E21EF8">
      <w:pPr>
        <w:autoSpaceDE w:val="0"/>
        <w:autoSpaceDN w:val="0"/>
        <w:adjustRightInd w:val="0"/>
        <w:spacing w:line="312" w:lineRule="auto"/>
        <w:jc w:val="left"/>
        <w:rPr>
          <w:rFonts w:ascii="Times New Roman" w:hAnsi="Times New Roman" w:eastAsia="宋体" w:cs="Times New Roman"/>
          <w:kern w:val="0"/>
          <w:sz w:val="22"/>
        </w:rPr>
      </w:pPr>
      <w:r>
        <w:rPr>
          <w:rFonts w:ascii="Times New Roman" w:hAnsi="Times New Roman" w:eastAsia="宋体" w:cs="Times New Roman"/>
          <w:kern w:val="0"/>
          <w:sz w:val="22"/>
        </w:rPr>
        <w:t>-cache:il1 &lt;config&gt;//配置一级指令cache</w:t>
      </w:r>
    </w:p>
    <w:p w14:paraId="18E60256">
      <w:pPr>
        <w:autoSpaceDE w:val="0"/>
        <w:autoSpaceDN w:val="0"/>
        <w:adjustRightInd w:val="0"/>
        <w:spacing w:line="312" w:lineRule="auto"/>
        <w:jc w:val="left"/>
        <w:rPr>
          <w:rFonts w:ascii="Times New Roman" w:hAnsi="Times New Roman" w:eastAsia="宋体" w:cs="Times New Roman"/>
          <w:kern w:val="0"/>
          <w:sz w:val="22"/>
        </w:rPr>
      </w:pPr>
      <w:r>
        <w:rPr>
          <w:rFonts w:ascii="Times New Roman" w:hAnsi="Times New Roman" w:eastAsia="宋体" w:cs="Times New Roman"/>
          <w:kern w:val="0"/>
          <w:sz w:val="22"/>
        </w:rPr>
        <w:t>-cache:il2 &lt;config&gt;//配置二级指令cache</w:t>
      </w:r>
    </w:p>
    <w:p w14:paraId="20146848">
      <w:pPr>
        <w:autoSpaceDE w:val="0"/>
        <w:autoSpaceDN w:val="0"/>
        <w:adjustRightInd w:val="0"/>
        <w:spacing w:line="312" w:lineRule="auto"/>
        <w:jc w:val="left"/>
        <w:rPr>
          <w:rFonts w:ascii="Times New Roman" w:hAnsi="Times New Roman" w:eastAsia="宋体" w:cs="Times New Roman"/>
          <w:kern w:val="0"/>
          <w:sz w:val="22"/>
        </w:rPr>
      </w:pPr>
      <w:r>
        <w:rPr>
          <w:rFonts w:ascii="Times New Roman" w:hAnsi="Times New Roman" w:eastAsia="宋体" w:cs="Times New Roman"/>
          <w:kern w:val="0"/>
          <w:sz w:val="22"/>
        </w:rPr>
        <w:t>-tlb:dtlb &lt;config&gt;//配置数据TLB</w:t>
      </w:r>
    </w:p>
    <w:p w14:paraId="44DB4216">
      <w:pPr>
        <w:autoSpaceDE w:val="0"/>
        <w:autoSpaceDN w:val="0"/>
        <w:adjustRightInd w:val="0"/>
        <w:spacing w:line="312" w:lineRule="auto"/>
        <w:jc w:val="left"/>
        <w:rPr>
          <w:rFonts w:ascii="Times New Roman" w:hAnsi="Times New Roman" w:eastAsia="宋体" w:cs="Times New Roman"/>
          <w:kern w:val="0"/>
          <w:sz w:val="22"/>
        </w:rPr>
      </w:pPr>
      <w:r>
        <w:rPr>
          <w:rFonts w:ascii="Times New Roman" w:hAnsi="Times New Roman" w:eastAsia="宋体" w:cs="Times New Roman"/>
          <w:kern w:val="0"/>
          <w:sz w:val="22"/>
        </w:rPr>
        <w:t>-tlb:itlb &lt;config&gt;//配置指令TLB</w:t>
      </w:r>
    </w:p>
    <w:p w14:paraId="4FE17D0E">
      <w:pPr>
        <w:autoSpaceDE w:val="0"/>
        <w:autoSpaceDN w:val="0"/>
        <w:adjustRightInd w:val="0"/>
        <w:spacing w:line="312" w:lineRule="auto"/>
        <w:jc w:val="left"/>
        <w:rPr>
          <w:rFonts w:ascii="Times New Roman" w:hAnsi="Times New Roman" w:eastAsia="宋体" w:cs="Times New Roman"/>
          <w:kern w:val="0"/>
          <w:sz w:val="22"/>
        </w:rPr>
      </w:pPr>
      <w:r>
        <w:rPr>
          <w:rFonts w:ascii="Times New Roman" w:hAnsi="Times New Roman" w:eastAsia="宋体" w:cs="Times New Roman"/>
          <w:kern w:val="0"/>
          <w:sz w:val="22"/>
        </w:rPr>
        <w:t>-flush &lt;boolean&gt;//系统调用是否刷新</w:t>
      </w:r>
    </w:p>
    <w:p w14:paraId="6D00D566">
      <w:pPr>
        <w:autoSpaceDE w:val="0"/>
        <w:autoSpaceDN w:val="0"/>
        <w:adjustRightInd w:val="0"/>
        <w:spacing w:line="312" w:lineRule="auto"/>
        <w:jc w:val="left"/>
        <w:rPr>
          <w:rFonts w:ascii="Times New Roman" w:hAnsi="Times New Roman" w:eastAsia="宋体" w:cs="Times New Roman"/>
          <w:kern w:val="0"/>
          <w:sz w:val="22"/>
        </w:rPr>
      </w:pPr>
      <w:r>
        <w:rPr>
          <w:rFonts w:ascii="Times New Roman" w:hAnsi="Times New Roman" w:eastAsia="宋体" w:cs="Times New Roman"/>
          <w:kern w:val="0"/>
          <w:sz w:val="22"/>
        </w:rPr>
        <w:t>在配置 Cache 时，&lt;config&gt;的格式如下：</w:t>
      </w:r>
    </w:p>
    <w:p w14:paraId="2A58852C">
      <w:pPr>
        <w:autoSpaceDE w:val="0"/>
        <w:autoSpaceDN w:val="0"/>
        <w:adjustRightInd w:val="0"/>
        <w:spacing w:line="312" w:lineRule="auto"/>
        <w:jc w:val="left"/>
        <w:rPr>
          <w:rFonts w:ascii="Times New Roman" w:hAnsi="Times New Roman" w:eastAsia="宋体" w:cs="Times New Roman"/>
          <w:kern w:val="0"/>
          <w:sz w:val="22"/>
        </w:rPr>
      </w:pPr>
      <w:r>
        <w:rPr>
          <w:rFonts w:ascii="Times New Roman" w:hAnsi="Times New Roman" w:eastAsia="宋体" w:cs="Times New Roman"/>
          <w:kern w:val="0"/>
          <w:sz w:val="22"/>
        </w:rPr>
        <w:t>&lt;名字&gt;:&lt;cache 的组数&gt;:&lt;块大小&gt;:&lt;组内块数&gt;:&lt;更新策略(l,f,r)&gt;如：</w:t>
      </w:r>
    </w:p>
    <w:p w14:paraId="5DBCB6FB">
      <w:pPr>
        <w:autoSpaceDE w:val="0"/>
        <w:autoSpaceDN w:val="0"/>
        <w:adjustRightInd w:val="0"/>
        <w:spacing w:line="312" w:lineRule="auto"/>
        <w:jc w:val="left"/>
        <w:rPr>
          <w:rFonts w:ascii="Times New Roman" w:hAnsi="Times New Roman" w:eastAsia="宋体" w:cs="Times New Roman"/>
          <w:kern w:val="0"/>
          <w:sz w:val="22"/>
        </w:rPr>
      </w:pPr>
      <w:r>
        <w:rPr>
          <w:rFonts w:ascii="Times New Roman" w:hAnsi="Times New Roman" w:eastAsia="宋体" w:cs="Times New Roman"/>
          <w:kern w:val="0"/>
          <w:sz w:val="22"/>
        </w:rPr>
        <w:t>-cache:dl1 dl1:256:32:4:l</w:t>
      </w:r>
    </w:p>
    <w:p w14:paraId="343B2F96">
      <w:pPr>
        <w:autoSpaceDE w:val="0"/>
        <w:autoSpaceDN w:val="0"/>
        <w:adjustRightInd w:val="0"/>
        <w:spacing w:line="312" w:lineRule="auto"/>
        <w:jc w:val="left"/>
        <w:rPr>
          <w:rFonts w:ascii="Times New Roman" w:hAnsi="Times New Roman" w:eastAsia="宋体" w:cs="Times New Roman"/>
          <w:kern w:val="0"/>
          <w:sz w:val="22"/>
        </w:rPr>
      </w:pPr>
      <w:r>
        <w:rPr>
          <w:rFonts w:ascii="Times New Roman" w:hAnsi="Times New Roman" w:eastAsia="宋体" w:cs="Times New Roman"/>
          <w:kern w:val="0"/>
          <w:sz w:val="22"/>
        </w:rPr>
        <w:t>表示，将一级数据cache 配置成：256 组，每组4 块，每块32 字节，使用的是ＬＲＵ替换策略。</w:t>
      </w:r>
    </w:p>
    <w:p w14:paraId="7626472F">
      <w:pPr>
        <w:spacing w:line="312" w:lineRule="auto"/>
        <w:ind w:firstLine="420" w:firstLineChars="200"/>
        <w:rPr>
          <w:rFonts w:ascii="Times New Roman" w:hAnsi="Times New Roman" w:eastAsia="宋体" w:cs="Times New Roman"/>
          <w:kern w:val="0"/>
          <w:szCs w:val="21"/>
        </w:rPr>
      </w:pPr>
    </w:p>
    <w:p w14:paraId="78B1E754">
      <w:pPr>
        <w:spacing w:line="312" w:lineRule="auto"/>
        <w:ind w:firstLine="420" w:firstLineChars="200"/>
        <w:rPr>
          <w:rFonts w:ascii="Times New Roman" w:hAnsi="Times New Roman" w:eastAsia="宋体" w:cs="Times New Roman"/>
          <w:kern w:val="0"/>
          <w:szCs w:val="21"/>
        </w:rPr>
      </w:pPr>
    </w:p>
    <w:p w14:paraId="6AE037AD">
      <w:pPr>
        <w:spacing w:line="312" w:lineRule="auto"/>
        <w:ind w:firstLine="420" w:firstLineChars="200"/>
        <w:rPr>
          <w:rFonts w:ascii="Times New Roman" w:hAnsi="Times New Roman" w:eastAsia="宋体" w:cs="Times New Roman"/>
          <w:kern w:val="0"/>
          <w:szCs w:val="21"/>
        </w:rPr>
      </w:pPr>
    </w:p>
    <w:p w14:paraId="57BE1D29">
      <w:pPr>
        <w:spacing w:line="312" w:lineRule="auto"/>
        <w:rPr>
          <w:rFonts w:ascii="Times New Roman" w:hAnsi="Times New Roman" w:eastAsia="宋体" w:cs="Times New Roman"/>
          <w:kern w:val="0"/>
          <w:szCs w:val="21"/>
        </w:rPr>
      </w:pPr>
    </w:p>
    <w:p w14:paraId="585877E0">
      <w:pPr>
        <w:pStyle w:val="2"/>
        <w:spacing w:line="312" w:lineRule="auto"/>
        <w:ind w:firstLine="880" w:firstLineChars="200"/>
        <w:jc w:val="center"/>
        <w:rPr>
          <w:rFonts w:ascii="Times New Roman" w:hAnsi="Times New Roman" w:cs="Times New Roman"/>
        </w:rPr>
      </w:pPr>
      <w:bookmarkStart w:id="11" w:name="_Toc2473"/>
      <w:r>
        <w:rPr>
          <w:rFonts w:ascii="Times New Roman" w:hAnsi="Times New Roman" w:cs="Times New Roman"/>
        </w:rPr>
        <w:t>第</w:t>
      </w:r>
      <w:r>
        <w:rPr>
          <w:rFonts w:hint="eastAsia" w:ascii="Times New Roman" w:hAnsi="Times New Roman" w:cs="Times New Roman"/>
        </w:rPr>
        <w:t>3</w:t>
      </w:r>
      <w:r>
        <w:rPr>
          <w:rFonts w:ascii="Times New Roman" w:hAnsi="Times New Roman" w:cs="Times New Roman"/>
        </w:rPr>
        <w:t>章 实验内容</w:t>
      </w:r>
      <w:bookmarkEnd w:id="11"/>
    </w:p>
    <w:p w14:paraId="32D558C1">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本课程的实验主要是对计算机系统结构理论知识的补充，加强学生对计算机的流水线技术和</w:t>
      </w:r>
      <w:r>
        <w:rPr>
          <w:rFonts w:ascii="Times New Roman" w:hAnsi="Times New Roman" w:eastAsia="黑体" w:cs="Times New Roman"/>
          <w:kern w:val="0"/>
          <w:szCs w:val="21"/>
        </w:rPr>
        <w:t>Cache</w:t>
      </w:r>
      <w:r>
        <w:rPr>
          <w:rFonts w:ascii="Times New Roman" w:hAnsi="Times New Roman" w:eastAsia="宋体" w:cs="Times New Roman"/>
          <w:kern w:val="0"/>
          <w:szCs w:val="21"/>
        </w:rPr>
        <w:t>的理解。在掌握基本原理的基础上，通过使用</w:t>
      </w:r>
      <w:r>
        <w:rPr>
          <w:rFonts w:ascii="Times New Roman" w:hAnsi="Times New Roman" w:eastAsia="黑体" w:cs="Times New Roman"/>
          <w:kern w:val="0"/>
          <w:szCs w:val="21"/>
        </w:rPr>
        <w:t>WinMIPS64</w:t>
      </w:r>
      <w:r>
        <w:rPr>
          <w:rFonts w:ascii="Times New Roman" w:hAnsi="Times New Roman" w:eastAsia="宋体" w:cs="Times New Roman"/>
          <w:kern w:val="0"/>
          <w:szCs w:val="21"/>
        </w:rPr>
        <w:t>模拟器和</w:t>
      </w:r>
      <w:r>
        <w:rPr>
          <w:rFonts w:ascii="Times New Roman" w:hAnsi="Times New Roman" w:eastAsia="黑体" w:cs="Times New Roman"/>
          <w:kern w:val="0"/>
          <w:szCs w:val="21"/>
        </w:rPr>
        <w:t>SimpleScalar</w:t>
      </w:r>
      <w:r>
        <w:rPr>
          <w:rFonts w:ascii="Times New Roman" w:hAnsi="Times New Roman" w:eastAsia="宋体" w:cs="Times New Roman"/>
          <w:kern w:val="0"/>
          <w:szCs w:val="21"/>
        </w:rPr>
        <w:t>模拟器对流水线处理、指令调度和</w:t>
      </w:r>
      <w:r>
        <w:rPr>
          <w:rFonts w:ascii="Times New Roman" w:hAnsi="Times New Roman" w:eastAsia="黑体" w:cs="Times New Roman"/>
          <w:kern w:val="0"/>
          <w:szCs w:val="21"/>
        </w:rPr>
        <w:t xml:space="preserve">Cache </w:t>
      </w:r>
      <w:r>
        <w:rPr>
          <w:rFonts w:ascii="Times New Roman" w:hAnsi="Times New Roman" w:eastAsia="宋体" w:cs="Times New Roman"/>
          <w:kern w:val="0"/>
          <w:szCs w:val="21"/>
        </w:rPr>
        <w:t>性能进行测试。本实验教学的目的是通过具有针对性的实验，使学生对计算机系统结构的流水线、运行流程以及提高计算机性能的经典方法有比较清晰和深入的认识，并为后续课程的学习打下良好的基础。</w:t>
      </w:r>
    </w:p>
    <w:p w14:paraId="434D36E9">
      <w:pPr>
        <w:pStyle w:val="3"/>
        <w:rPr>
          <w:rFonts w:ascii="Times New Roman" w:hAnsi="Times New Roman" w:eastAsia="黑体" w:cs="Times New Roman"/>
        </w:rPr>
      </w:pPr>
      <w:bookmarkStart w:id="12" w:name="_Toc29841"/>
      <w:r>
        <w:rPr>
          <w:rFonts w:hint="eastAsia" w:ascii="Times New Roman" w:hAnsi="Times New Roman" w:eastAsia="黑体" w:cs="Times New Roman"/>
        </w:rPr>
        <w:t>3</w:t>
      </w:r>
      <w:r>
        <w:rPr>
          <w:rFonts w:ascii="Times New Roman" w:hAnsi="Times New Roman" w:eastAsia="黑体" w:cs="Times New Roman"/>
        </w:rPr>
        <w:t>.</w:t>
      </w:r>
      <w:r>
        <w:rPr>
          <w:rFonts w:hint="eastAsia" w:ascii="Times New Roman" w:hAnsi="Times New Roman" w:eastAsia="黑体" w:cs="Times New Roman"/>
        </w:rPr>
        <w:t>1</w:t>
      </w:r>
      <w:r>
        <w:rPr>
          <w:rFonts w:ascii="Times New Roman" w:hAnsi="Times New Roman" w:eastAsia="黑体" w:cs="Times New Roman"/>
        </w:rPr>
        <w:t xml:space="preserve"> 流水线中的相关</w:t>
      </w:r>
      <w:bookmarkEnd w:id="12"/>
    </w:p>
    <w:p w14:paraId="7D337EF7">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实验目的：</w:t>
      </w:r>
    </w:p>
    <w:p w14:paraId="0297C85A">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1. 熟练掌握</w:t>
      </w:r>
      <w:r>
        <w:rPr>
          <w:rFonts w:ascii="Times New Roman" w:hAnsi="Times New Roman" w:eastAsia="黑体" w:cs="Times New Roman"/>
          <w:kern w:val="0"/>
          <w:szCs w:val="21"/>
        </w:rPr>
        <w:t>WinMIPS64</w:t>
      </w:r>
      <w:r>
        <w:rPr>
          <w:rFonts w:ascii="Times New Roman" w:hAnsi="Times New Roman" w:eastAsia="宋体" w:cs="Times New Roman"/>
          <w:kern w:val="0"/>
          <w:szCs w:val="21"/>
        </w:rPr>
        <w:t>模拟器的操作和使用，熟悉MIPS指令集结构及其特点；</w:t>
      </w:r>
    </w:p>
    <w:p w14:paraId="2E4499DF">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2. 加深对计算机流水线基本概念的理解；</w:t>
      </w:r>
    </w:p>
    <w:p w14:paraId="579A4760">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3. 进一步了解MIPS基本流水线各段的功能以及基本操作；</w:t>
      </w:r>
    </w:p>
    <w:p w14:paraId="68D4B659">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4. 加深对数据相关、结构相关的理解，了解这两类相关对CPU性能的影响；</w:t>
      </w:r>
    </w:p>
    <w:p w14:paraId="60B9A2EA">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5. 了解解决数据相关的方法，掌握如何使用定向技术来减少数据相关带来的暂停。</w:t>
      </w:r>
    </w:p>
    <w:p w14:paraId="089561F5">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实验平台：</w:t>
      </w:r>
    </w:p>
    <w:p w14:paraId="06AF5A37">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黑体" w:cs="Times New Roman"/>
          <w:kern w:val="0"/>
          <w:szCs w:val="21"/>
        </w:rPr>
        <w:t>WinMIPS64</w:t>
      </w:r>
      <w:r>
        <w:rPr>
          <w:rFonts w:ascii="Times New Roman" w:hAnsi="Times New Roman" w:eastAsia="宋体" w:cs="Times New Roman"/>
          <w:kern w:val="0"/>
          <w:szCs w:val="21"/>
        </w:rPr>
        <w:t>模拟器</w:t>
      </w:r>
    </w:p>
    <w:p w14:paraId="59BF7CB9">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实验内容和步骤：</w:t>
      </w:r>
    </w:p>
    <w:p w14:paraId="7E1F1B9C">
      <w:pPr>
        <w:autoSpaceDE w:val="0"/>
        <w:autoSpaceDN w:val="0"/>
        <w:adjustRightInd w:val="0"/>
        <w:spacing w:line="312" w:lineRule="auto"/>
        <w:ind w:firstLine="422" w:firstLineChars="200"/>
        <w:rPr>
          <w:rFonts w:ascii="Times New Roman" w:hAnsi="Times New Roman" w:eastAsia="宋体" w:cs="Times New Roman"/>
          <w:b/>
          <w:bCs/>
          <w:kern w:val="0"/>
          <w:szCs w:val="21"/>
        </w:rPr>
      </w:pPr>
      <w:r>
        <w:rPr>
          <w:rFonts w:ascii="Times New Roman" w:hAnsi="Times New Roman" w:eastAsia="宋体" w:cs="Times New Roman"/>
          <w:b/>
          <w:bCs/>
          <w:kern w:val="0"/>
          <w:szCs w:val="21"/>
        </w:rPr>
        <w:t>1. 测试程序执行</w:t>
      </w:r>
    </w:p>
    <w:p w14:paraId="1E567AE4">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用</w:t>
      </w:r>
      <w:r>
        <w:rPr>
          <w:rFonts w:ascii="Times New Roman" w:hAnsi="Times New Roman" w:eastAsia="黑体" w:cs="Times New Roman"/>
          <w:kern w:val="0"/>
          <w:szCs w:val="21"/>
        </w:rPr>
        <w:t>WinMIPS64</w:t>
      </w:r>
      <w:r>
        <w:rPr>
          <w:rFonts w:ascii="Times New Roman" w:hAnsi="Times New Roman" w:eastAsia="宋体" w:cs="Times New Roman"/>
          <w:kern w:val="0"/>
          <w:szCs w:val="21"/>
        </w:rPr>
        <w:t>模拟器执行下列程序：</w:t>
      </w:r>
    </w:p>
    <w:p w14:paraId="710BA8B6">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求和程序sum.s</w:t>
      </w:r>
    </w:p>
    <w:p w14:paraId="2DAD583B">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hint="eastAsia" w:ascii="Times New Roman" w:hAnsi="Times New Roman" w:eastAsia="宋体" w:cs="Times New Roman"/>
          <w:kern w:val="0"/>
          <w:szCs w:val="21"/>
        </w:rPr>
        <w:t>乘法程序multiply.s</w:t>
      </w:r>
    </w:p>
    <w:p w14:paraId="0F0F9ED8">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for循环程序test_for.s</w:t>
      </w:r>
    </w:p>
    <w:p w14:paraId="322974EF">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test_for.s对应的C语言程序：</w:t>
      </w:r>
    </w:p>
    <w:p w14:paraId="64FFB903">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 xml:space="preserve">for(int i=0;i&lt;6;i++) </w:t>
      </w:r>
    </w:p>
    <w:p w14:paraId="64774912">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 xml:space="preserve">{   </w:t>
      </w:r>
    </w:p>
    <w:p w14:paraId="0A919A94">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 xml:space="preserve">    a[i] = a[i] + b[i] + c[i];  </w:t>
      </w:r>
    </w:p>
    <w:p w14:paraId="321747E0">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 xml:space="preserve">}  </w:t>
      </w:r>
    </w:p>
    <w:p w14:paraId="0857D27F">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分别以步进、连续的方式运行程序，观察程序在流水线中的执行情况，观察CPU中寄存器和存储器的内容。熟练掌握</w:t>
      </w:r>
      <w:r>
        <w:rPr>
          <w:rFonts w:ascii="Times New Roman" w:hAnsi="Times New Roman" w:eastAsia="黑体" w:cs="Times New Roman"/>
          <w:kern w:val="0"/>
          <w:szCs w:val="21"/>
        </w:rPr>
        <w:t>WinMIPS64</w:t>
      </w:r>
      <w:r>
        <w:rPr>
          <w:rFonts w:ascii="Times New Roman" w:hAnsi="Times New Roman" w:eastAsia="宋体" w:cs="Times New Roman"/>
          <w:kern w:val="0"/>
          <w:szCs w:val="21"/>
        </w:rPr>
        <w:t>的操作和使用。</w:t>
      </w:r>
    </w:p>
    <w:p w14:paraId="03CE610D">
      <w:pPr>
        <w:autoSpaceDE w:val="0"/>
        <w:autoSpaceDN w:val="0"/>
        <w:adjustRightInd w:val="0"/>
        <w:spacing w:line="312" w:lineRule="auto"/>
        <w:ind w:firstLine="422" w:firstLineChars="200"/>
        <w:rPr>
          <w:rFonts w:ascii="Times New Roman" w:hAnsi="Times New Roman" w:eastAsia="宋体" w:cs="Times New Roman"/>
          <w:b/>
          <w:bCs/>
          <w:kern w:val="0"/>
          <w:szCs w:val="21"/>
        </w:rPr>
      </w:pPr>
      <w:r>
        <w:rPr>
          <w:rFonts w:hint="eastAsia" w:ascii="Times New Roman" w:hAnsi="Times New Roman" w:eastAsia="宋体" w:cs="Times New Roman"/>
          <w:b/>
          <w:bCs/>
          <w:kern w:val="0"/>
          <w:szCs w:val="21"/>
        </w:rPr>
        <w:t>2</w:t>
      </w:r>
      <w:r>
        <w:rPr>
          <w:rFonts w:ascii="Times New Roman" w:hAnsi="Times New Roman" w:eastAsia="宋体" w:cs="Times New Roman"/>
          <w:b/>
          <w:bCs/>
          <w:kern w:val="0"/>
          <w:szCs w:val="21"/>
        </w:rPr>
        <w:t xml:space="preserve">. </w:t>
      </w:r>
      <w:r>
        <w:rPr>
          <w:rFonts w:hint="eastAsia" w:ascii="Times New Roman" w:hAnsi="Times New Roman" w:eastAsia="宋体" w:cs="Times New Roman"/>
          <w:b/>
          <w:bCs/>
          <w:kern w:val="0"/>
          <w:szCs w:val="21"/>
        </w:rPr>
        <w:t>分析存在的相关</w:t>
      </w:r>
    </w:p>
    <w:p w14:paraId="1AB8242F">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用</w:t>
      </w:r>
      <w:r>
        <w:rPr>
          <w:rFonts w:ascii="Times New Roman" w:hAnsi="Times New Roman" w:eastAsia="黑体" w:cs="Times New Roman"/>
          <w:kern w:val="0"/>
          <w:szCs w:val="21"/>
        </w:rPr>
        <w:t>WinMIPS64</w:t>
      </w:r>
      <w:r>
        <w:rPr>
          <w:rFonts w:ascii="Times New Roman" w:hAnsi="Times New Roman" w:eastAsia="宋体" w:cs="Times New Roman"/>
          <w:kern w:val="0"/>
          <w:szCs w:val="21"/>
        </w:rPr>
        <w:t>运行</w:t>
      </w:r>
      <w:r>
        <w:rPr>
          <w:rFonts w:hint="eastAsia" w:ascii="Times New Roman" w:hAnsi="Times New Roman" w:eastAsia="宋体" w:cs="Times New Roman"/>
          <w:kern w:val="0"/>
          <w:szCs w:val="21"/>
        </w:rPr>
        <w:t>以上测试</w:t>
      </w:r>
      <w:r>
        <w:rPr>
          <w:rFonts w:ascii="Times New Roman" w:hAnsi="Times New Roman" w:eastAsia="宋体" w:cs="Times New Roman"/>
          <w:kern w:val="0"/>
          <w:szCs w:val="21"/>
        </w:rPr>
        <w:t>程序</w:t>
      </w:r>
      <w:r>
        <w:rPr>
          <w:rFonts w:hint="eastAsia" w:ascii="Times New Roman" w:hAnsi="Times New Roman" w:eastAsia="宋体" w:cs="Times New Roman"/>
          <w:kern w:val="0"/>
          <w:szCs w:val="21"/>
        </w:rPr>
        <w:t>（例如：</w:t>
      </w:r>
      <w:r>
        <w:rPr>
          <w:rFonts w:ascii="Times New Roman" w:hAnsi="Times New Roman" w:eastAsia="宋体" w:cs="Times New Roman"/>
          <w:kern w:val="0"/>
          <w:szCs w:val="21"/>
        </w:rPr>
        <w:t>test_for.s</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通过模拟找出存在资源相关的指令对以及导致资源相关的部件；记录由资源相关引起的暂停时钟周期数，计算暂停时钟周期数占总执行周期数的百分比；论述资源相关对CPU性能的影响，讨论解决资源相关的方法。</w:t>
      </w:r>
    </w:p>
    <w:p w14:paraId="4C5B6074">
      <w:pPr>
        <w:autoSpaceDE w:val="0"/>
        <w:autoSpaceDN w:val="0"/>
        <w:adjustRightInd w:val="0"/>
        <w:spacing w:line="312" w:lineRule="auto"/>
        <w:ind w:firstLine="422" w:firstLineChars="200"/>
        <w:rPr>
          <w:rFonts w:ascii="Times New Roman" w:hAnsi="Times New Roman" w:eastAsia="宋体" w:cs="Times New Roman"/>
          <w:b/>
          <w:bCs/>
          <w:kern w:val="0"/>
          <w:szCs w:val="21"/>
        </w:rPr>
      </w:pPr>
      <w:r>
        <w:rPr>
          <w:rFonts w:hint="eastAsia" w:ascii="Times New Roman" w:hAnsi="Times New Roman" w:eastAsia="宋体" w:cs="Times New Roman"/>
          <w:b/>
          <w:bCs/>
          <w:kern w:val="0"/>
          <w:szCs w:val="21"/>
        </w:rPr>
        <w:t>3</w:t>
      </w:r>
      <w:r>
        <w:rPr>
          <w:rFonts w:ascii="Times New Roman" w:hAnsi="Times New Roman" w:eastAsia="宋体" w:cs="Times New Roman"/>
          <w:b/>
          <w:bCs/>
          <w:kern w:val="0"/>
          <w:szCs w:val="21"/>
        </w:rPr>
        <w:t xml:space="preserve">. </w:t>
      </w:r>
      <w:r>
        <w:rPr>
          <w:rFonts w:hint="eastAsia" w:ascii="Times New Roman" w:hAnsi="Times New Roman" w:eastAsia="宋体" w:cs="Times New Roman"/>
          <w:b/>
          <w:bCs/>
          <w:kern w:val="0"/>
          <w:szCs w:val="21"/>
        </w:rPr>
        <w:t>深入理解定向技术</w:t>
      </w:r>
    </w:p>
    <w:p w14:paraId="33A74D42">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在不采用定向技术的情况下（去掉</w:t>
      </w:r>
      <w:r>
        <w:rPr>
          <w:rFonts w:ascii="Times New Roman" w:hAnsi="Times New Roman" w:eastAsia="宋体" w:cs="Times New Roman"/>
          <w:kern w:val="0"/>
          <w:sz w:val="22"/>
        </w:rPr>
        <w:t>Configuration</w:t>
      </w:r>
      <w:r>
        <w:rPr>
          <w:rFonts w:ascii="Times New Roman" w:hAnsi="Times New Roman" w:eastAsia="宋体" w:cs="Times New Roman"/>
          <w:kern w:val="0"/>
          <w:szCs w:val="21"/>
        </w:rPr>
        <w:t>菜单中</w:t>
      </w:r>
      <w:r>
        <w:rPr>
          <w:rFonts w:ascii="Times New Roman" w:hAnsi="Times New Roman" w:eastAsia="宋体" w:cs="Times New Roman"/>
          <w:kern w:val="0"/>
          <w:sz w:val="22"/>
        </w:rPr>
        <w:t>Enable Forwarding</w:t>
      </w:r>
      <w:r>
        <w:rPr>
          <w:rFonts w:ascii="Times New Roman" w:hAnsi="Times New Roman" w:eastAsia="宋体" w:cs="Times New Roman"/>
          <w:kern w:val="0"/>
          <w:szCs w:val="21"/>
        </w:rPr>
        <w:t>选项前的勾选符），用WinMIPS64运行程序sum.s和test_for.s。记录数据相关引起的暂停时钟周期数以及程序执行的总时钟周期数，计算暂停时钟周期数占总执行周期数的百分比。在采用定向技术的情况下（勾选</w:t>
      </w:r>
      <w:r>
        <w:rPr>
          <w:rFonts w:ascii="Times New Roman" w:hAnsi="Times New Roman" w:eastAsia="宋体" w:cs="Times New Roman"/>
          <w:kern w:val="0"/>
          <w:sz w:val="22"/>
        </w:rPr>
        <w:t>Enable Forwarding</w:t>
      </w:r>
      <w:r>
        <w:rPr>
          <w:rFonts w:ascii="Times New Roman" w:hAnsi="Times New Roman" w:eastAsia="宋体" w:cs="Times New Roman"/>
          <w:kern w:val="0"/>
          <w:szCs w:val="21"/>
        </w:rPr>
        <w:t>），用WinMIPS64再次运行程序sum.s和test_for.s。重复上述3中的工作，并计算采用定向技术后性能提高的倍数。</w:t>
      </w:r>
    </w:p>
    <w:p w14:paraId="3FF0E41D">
      <w:pPr>
        <w:pStyle w:val="3"/>
        <w:rPr>
          <w:rFonts w:ascii="Times New Roman" w:hAnsi="Times New Roman" w:eastAsia="黑体" w:cs="Times New Roman"/>
        </w:rPr>
      </w:pPr>
      <w:bookmarkStart w:id="13" w:name="_Toc28816"/>
      <w:r>
        <w:rPr>
          <w:rFonts w:hint="eastAsia" w:ascii="Times New Roman" w:hAnsi="Times New Roman" w:eastAsia="黑体" w:cs="Times New Roman"/>
        </w:rPr>
        <w:t>3</w:t>
      </w:r>
      <w:r>
        <w:rPr>
          <w:rFonts w:ascii="Times New Roman" w:hAnsi="Times New Roman" w:eastAsia="黑体" w:cs="Times New Roman"/>
        </w:rPr>
        <w:t>.</w:t>
      </w:r>
      <w:r>
        <w:rPr>
          <w:rFonts w:hint="eastAsia" w:ascii="Times New Roman" w:hAnsi="Times New Roman" w:eastAsia="黑体" w:cs="Times New Roman"/>
        </w:rPr>
        <w:t>2</w:t>
      </w:r>
      <w:r>
        <w:rPr>
          <w:rFonts w:ascii="Times New Roman" w:hAnsi="Times New Roman" w:eastAsia="黑体" w:cs="Times New Roman"/>
        </w:rPr>
        <w:t xml:space="preserve"> 循环展开及指令调度</w:t>
      </w:r>
      <w:bookmarkEnd w:id="13"/>
    </w:p>
    <w:p w14:paraId="112D6809">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实验目的：</w:t>
      </w:r>
    </w:p>
    <w:p w14:paraId="2452F785">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1. 加深对循环级并行性、指令调度技术、循环展开技术以及寄存器换名技术的理解；</w:t>
      </w:r>
    </w:p>
    <w:p w14:paraId="4A4DD3C7">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2. 熟悉用指令调度技术来解决流水线中的数据相关的方法；</w:t>
      </w:r>
    </w:p>
    <w:p w14:paraId="2CC84877">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3. 了解循环展开、指令调度等技术对 CPU 性能的改进。</w:t>
      </w:r>
    </w:p>
    <w:p w14:paraId="1BA60F5D">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实验平台：</w:t>
      </w:r>
    </w:p>
    <w:p w14:paraId="7B4F0EBA">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WinMIPS64模拟器</w:t>
      </w:r>
    </w:p>
    <w:p w14:paraId="6E778E66">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实验内容和步骤：</w:t>
      </w:r>
    </w:p>
    <w:p w14:paraId="16C8F49D">
      <w:pPr>
        <w:autoSpaceDE w:val="0"/>
        <w:autoSpaceDN w:val="0"/>
        <w:adjustRightInd w:val="0"/>
        <w:spacing w:line="312" w:lineRule="auto"/>
        <w:ind w:firstLine="420" w:firstLineChars="200"/>
        <w:rPr>
          <w:rFonts w:ascii="Times New Roman" w:hAnsi="Times New Roman" w:eastAsia="宋体" w:cs="Times New Roman"/>
          <w:b/>
          <w:bCs/>
          <w:kern w:val="0"/>
          <w:szCs w:val="21"/>
        </w:rPr>
      </w:pPr>
      <w:r>
        <w:rPr>
          <w:rFonts w:ascii="Times New Roman" w:hAnsi="Times New Roman" w:cs="Times New Roman"/>
          <w:b/>
          <w:bCs/>
          <w:kern w:val="0"/>
          <w:szCs w:val="21"/>
        </w:rPr>
        <w:t>1</w:t>
      </w:r>
      <w:r>
        <w:rPr>
          <w:rFonts w:ascii="Times New Roman" w:hAnsi="Times New Roman" w:eastAsia="宋体" w:cs="Times New Roman"/>
          <w:b/>
          <w:bCs/>
          <w:kern w:val="0"/>
          <w:szCs w:val="21"/>
        </w:rPr>
        <w:t>．用指令调度技术解决流水线中的结构相关与数据相关</w:t>
      </w:r>
    </w:p>
    <w:p w14:paraId="5074FE79">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（1）用汇编语言编写代码文件*.s，程序中应包括数据相关与结构相关</w:t>
      </w:r>
      <w:r>
        <w:rPr>
          <w:rFonts w:hint="eastAsia" w:ascii="Times New Roman" w:hAnsi="Times New Roman" w:eastAsia="宋体" w:cs="Times New Roman"/>
          <w:kern w:val="0"/>
          <w:szCs w:val="21"/>
        </w:rPr>
        <w:t>。</w:t>
      </w:r>
    </w:p>
    <w:p w14:paraId="69D3C5C2">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w:t>
      </w:r>
      <w:r>
        <w:rPr>
          <w:rFonts w:hint="eastAsia" w:ascii="Times New Roman" w:hAnsi="Times New Roman" w:eastAsia="宋体" w:cs="Times New Roman"/>
          <w:kern w:val="0"/>
          <w:szCs w:val="21"/>
        </w:rPr>
        <w:t>2</w:t>
      </w:r>
      <w:r>
        <w:rPr>
          <w:rFonts w:ascii="Times New Roman" w:hAnsi="Times New Roman" w:eastAsia="宋体" w:cs="Times New Roman"/>
          <w:kern w:val="0"/>
          <w:szCs w:val="21"/>
        </w:rPr>
        <w:t>）用WinMIPS64运行程序。记录程序执行过程中各种相关发生的次数、发生相关的指令组合，以及程序执行的总时钟周期数；</w:t>
      </w:r>
    </w:p>
    <w:p w14:paraId="348EC4D6">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w:t>
      </w:r>
      <w:r>
        <w:rPr>
          <w:rFonts w:hint="eastAsia" w:ascii="Times New Roman" w:hAnsi="Times New Roman" w:eastAsia="宋体" w:cs="Times New Roman"/>
          <w:kern w:val="0"/>
          <w:szCs w:val="21"/>
        </w:rPr>
        <w:t>3</w:t>
      </w:r>
      <w:r>
        <w:rPr>
          <w:rFonts w:ascii="Times New Roman" w:hAnsi="Times New Roman" w:eastAsia="宋体" w:cs="Times New Roman"/>
          <w:kern w:val="0"/>
          <w:szCs w:val="21"/>
        </w:rPr>
        <w:t>）采用指令调度技术对程序进行指令调度，消除相关；</w:t>
      </w:r>
    </w:p>
    <w:p w14:paraId="38DCA52B">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w:t>
      </w:r>
      <w:r>
        <w:rPr>
          <w:rFonts w:hint="eastAsia" w:ascii="Times New Roman" w:hAnsi="Times New Roman" w:eastAsia="宋体" w:cs="Times New Roman"/>
          <w:kern w:val="0"/>
          <w:szCs w:val="21"/>
        </w:rPr>
        <w:t>4</w:t>
      </w:r>
      <w:r>
        <w:rPr>
          <w:rFonts w:ascii="Times New Roman" w:hAnsi="Times New Roman" w:eastAsia="宋体" w:cs="Times New Roman"/>
          <w:kern w:val="0"/>
          <w:szCs w:val="21"/>
        </w:rPr>
        <w:t>）用WinMIPS64运行调度后的程序，观察程序在流水线中的执行情况，记录程序执行的总时钟周期数；</w:t>
      </w:r>
    </w:p>
    <w:p w14:paraId="19AA66AC">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w:t>
      </w:r>
      <w:r>
        <w:rPr>
          <w:rFonts w:hint="eastAsia" w:ascii="Times New Roman" w:hAnsi="Times New Roman" w:eastAsia="宋体" w:cs="Times New Roman"/>
          <w:kern w:val="0"/>
          <w:szCs w:val="21"/>
        </w:rPr>
        <w:t>5</w:t>
      </w:r>
      <w:r>
        <w:rPr>
          <w:rFonts w:ascii="Times New Roman" w:hAnsi="Times New Roman" w:eastAsia="宋体" w:cs="Times New Roman"/>
          <w:kern w:val="0"/>
          <w:szCs w:val="21"/>
        </w:rPr>
        <w:t>）根据记录结果，比较调度前和调度后的性能。论述指令调度对于提高CPU性能的意义。</w:t>
      </w:r>
    </w:p>
    <w:p w14:paraId="2B91945E">
      <w:pPr>
        <w:autoSpaceDE w:val="0"/>
        <w:autoSpaceDN w:val="0"/>
        <w:adjustRightInd w:val="0"/>
        <w:spacing w:line="312" w:lineRule="auto"/>
        <w:ind w:firstLine="420" w:firstLineChars="200"/>
        <w:rPr>
          <w:rFonts w:ascii="Times New Roman" w:hAnsi="Times New Roman" w:eastAsia="宋体" w:cs="Times New Roman"/>
          <w:b/>
          <w:bCs/>
          <w:kern w:val="0"/>
          <w:szCs w:val="21"/>
        </w:rPr>
      </w:pPr>
      <w:r>
        <w:rPr>
          <w:rFonts w:ascii="Times New Roman" w:hAnsi="Times New Roman" w:cs="Times New Roman"/>
          <w:b/>
          <w:bCs/>
          <w:kern w:val="0"/>
          <w:szCs w:val="21"/>
        </w:rPr>
        <w:t xml:space="preserve">2. </w:t>
      </w:r>
      <w:r>
        <w:rPr>
          <w:rFonts w:ascii="Times New Roman" w:hAnsi="Times New Roman" w:eastAsia="宋体" w:cs="Times New Roman"/>
          <w:b/>
          <w:bCs/>
          <w:kern w:val="0"/>
          <w:szCs w:val="21"/>
        </w:rPr>
        <w:t>用循环展开、寄存器换名以及指令调度提高性能</w:t>
      </w:r>
    </w:p>
    <w:p w14:paraId="1C23EF4E">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w:t>
      </w:r>
      <w:r>
        <w:rPr>
          <w:rFonts w:ascii="Times New Roman" w:hAnsi="Times New Roman" w:cs="Times New Roman"/>
          <w:kern w:val="0"/>
          <w:szCs w:val="21"/>
        </w:rPr>
        <w:t>1</w:t>
      </w:r>
      <w:r>
        <w:rPr>
          <w:rFonts w:ascii="Times New Roman" w:hAnsi="Times New Roman" w:eastAsia="宋体" w:cs="Times New Roman"/>
          <w:kern w:val="0"/>
          <w:szCs w:val="21"/>
        </w:rPr>
        <w:t>）用汇编语言编写代码文件</w:t>
      </w:r>
      <w:r>
        <w:rPr>
          <w:rFonts w:ascii="Times New Roman" w:hAnsi="Times New Roman" w:cs="Times New Roman"/>
          <w:kern w:val="0"/>
          <w:szCs w:val="21"/>
        </w:rPr>
        <w:t>*.s</w:t>
      </w:r>
      <w:r>
        <w:rPr>
          <w:rFonts w:ascii="Times New Roman" w:hAnsi="Times New Roman" w:eastAsia="宋体" w:cs="Times New Roman"/>
          <w:kern w:val="0"/>
          <w:szCs w:val="21"/>
        </w:rPr>
        <w:t>，程序中包含一个循环次数为</w:t>
      </w:r>
      <w:r>
        <w:rPr>
          <w:rFonts w:ascii="Times New Roman" w:hAnsi="Times New Roman" w:cs="Times New Roman"/>
          <w:kern w:val="0"/>
          <w:szCs w:val="21"/>
        </w:rPr>
        <w:t>4</w:t>
      </w:r>
      <w:r>
        <w:rPr>
          <w:rFonts w:ascii="Times New Roman" w:hAnsi="Times New Roman" w:eastAsia="宋体" w:cs="Times New Roman"/>
          <w:kern w:val="0"/>
          <w:szCs w:val="21"/>
        </w:rPr>
        <w:t>的整数倍的简单循环；</w:t>
      </w:r>
    </w:p>
    <w:p w14:paraId="1D073DDB">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w:t>
      </w:r>
      <w:r>
        <w:rPr>
          <w:rFonts w:ascii="Times New Roman" w:hAnsi="Times New Roman" w:cs="Times New Roman"/>
          <w:kern w:val="0"/>
          <w:szCs w:val="21"/>
        </w:rPr>
        <w:t>2</w:t>
      </w:r>
      <w:r>
        <w:rPr>
          <w:rFonts w:ascii="Times New Roman" w:hAnsi="Times New Roman" w:eastAsia="宋体" w:cs="Times New Roman"/>
          <w:kern w:val="0"/>
          <w:szCs w:val="21"/>
        </w:rPr>
        <w:t>）用WinMIPS64运行该程序。记录执行过程中各种相关发生的次数以及程序执行的总时钟周期数；</w:t>
      </w:r>
    </w:p>
    <w:p w14:paraId="22DE315B">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w:t>
      </w:r>
      <w:r>
        <w:rPr>
          <w:rFonts w:ascii="Times New Roman" w:hAnsi="Times New Roman" w:cs="Times New Roman"/>
          <w:kern w:val="0"/>
          <w:szCs w:val="21"/>
        </w:rPr>
        <w:t>3</w:t>
      </w:r>
      <w:r>
        <w:rPr>
          <w:rFonts w:ascii="Times New Roman" w:hAnsi="Times New Roman" w:eastAsia="宋体" w:cs="Times New Roman"/>
          <w:kern w:val="0"/>
          <w:szCs w:val="21"/>
        </w:rPr>
        <w:t>）将循环展开</w:t>
      </w:r>
      <w:r>
        <w:rPr>
          <w:rFonts w:ascii="Times New Roman" w:hAnsi="Times New Roman" w:cs="Times New Roman"/>
          <w:kern w:val="0"/>
          <w:szCs w:val="21"/>
        </w:rPr>
        <w:t>3</w:t>
      </w:r>
      <w:r>
        <w:rPr>
          <w:rFonts w:ascii="Times New Roman" w:hAnsi="Times New Roman" w:eastAsia="宋体" w:cs="Times New Roman"/>
          <w:kern w:val="0"/>
          <w:szCs w:val="21"/>
        </w:rPr>
        <w:t>次，将</w:t>
      </w:r>
      <w:r>
        <w:rPr>
          <w:rFonts w:ascii="Times New Roman" w:hAnsi="Times New Roman" w:cs="Times New Roman"/>
          <w:kern w:val="0"/>
          <w:szCs w:val="21"/>
        </w:rPr>
        <w:t>4</w:t>
      </w:r>
      <w:r>
        <w:rPr>
          <w:rFonts w:ascii="Times New Roman" w:hAnsi="Times New Roman" w:eastAsia="宋体" w:cs="Times New Roman"/>
          <w:kern w:val="0"/>
          <w:szCs w:val="21"/>
        </w:rPr>
        <w:t>个循环体组成的代码代替原来的循环体，并对程序做相应的修改。然后对新的循环体进行寄存器换名和指令调度；</w:t>
      </w:r>
    </w:p>
    <w:p w14:paraId="1423C76E">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w:t>
      </w:r>
      <w:r>
        <w:rPr>
          <w:rFonts w:ascii="Times New Roman" w:hAnsi="Times New Roman" w:cs="Times New Roman"/>
          <w:kern w:val="0"/>
          <w:szCs w:val="21"/>
        </w:rPr>
        <w:t>4</w:t>
      </w:r>
      <w:r>
        <w:rPr>
          <w:rFonts w:ascii="Times New Roman" w:hAnsi="Times New Roman" w:eastAsia="宋体" w:cs="Times New Roman"/>
          <w:kern w:val="0"/>
          <w:szCs w:val="21"/>
        </w:rPr>
        <w:t>）用WinMIPS64运行修改后的程序，记录执行过程中各种相关发生的次数以及程序执行的总时钟周期数；</w:t>
      </w:r>
    </w:p>
    <w:p w14:paraId="5B078FFA">
      <w:pPr>
        <w:autoSpaceDE w:val="0"/>
        <w:autoSpaceDN w:val="0"/>
        <w:adjustRightInd w:val="0"/>
        <w:spacing w:line="312" w:lineRule="auto"/>
        <w:rPr>
          <w:rFonts w:ascii="Times New Roman" w:hAnsi="Times New Roman" w:eastAsia="宋体" w:cs="Times New Roman"/>
          <w:kern w:val="0"/>
          <w:szCs w:val="21"/>
        </w:rPr>
      </w:pPr>
      <w:r>
        <w:rPr>
          <w:rFonts w:ascii="Times New Roman" w:hAnsi="Times New Roman" w:eastAsia="宋体" w:cs="Times New Roman"/>
          <w:kern w:val="0"/>
          <w:szCs w:val="21"/>
        </w:rPr>
        <w:t>（</w:t>
      </w:r>
      <w:r>
        <w:rPr>
          <w:rFonts w:ascii="Times New Roman" w:hAnsi="Times New Roman" w:cs="Times New Roman"/>
          <w:kern w:val="0"/>
          <w:szCs w:val="21"/>
        </w:rPr>
        <w:t>5</w:t>
      </w:r>
      <w:r>
        <w:rPr>
          <w:rFonts w:ascii="Times New Roman" w:hAnsi="Times New Roman" w:eastAsia="宋体" w:cs="Times New Roman"/>
          <w:kern w:val="0"/>
          <w:szCs w:val="21"/>
        </w:rPr>
        <w:t>）根据记录结果，比较循环展开、指令调度前后的性能。</w:t>
      </w:r>
    </w:p>
    <w:p w14:paraId="6E6F9A62">
      <w:pPr>
        <w:pStyle w:val="3"/>
        <w:rPr>
          <w:rFonts w:ascii="Times New Roman" w:hAnsi="Times New Roman" w:eastAsia="黑体" w:cs="Times New Roman"/>
        </w:rPr>
      </w:pPr>
      <w:bookmarkStart w:id="14" w:name="_Toc8479"/>
      <w:r>
        <w:rPr>
          <w:rFonts w:hint="eastAsia" w:ascii="Times New Roman" w:hAnsi="Times New Roman" w:eastAsia="黑体" w:cs="Times New Roman"/>
        </w:rPr>
        <w:t>3</w:t>
      </w:r>
      <w:r>
        <w:rPr>
          <w:rFonts w:ascii="Times New Roman" w:hAnsi="Times New Roman" w:eastAsia="黑体" w:cs="Times New Roman"/>
        </w:rPr>
        <w:t>.</w:t>
      </w:r>
      <w:r>
        <w:rPr>
          <w:rFonts w:hint="eastAsia" w:ascii="Times New Roman" w:hAnsi="Times New Roman" w:eastAsia="黑体" w:cs="Times New Roman"/>
        </w:rPr>
        <w:t>3</w:t>
      </w:r>
      <w:r>
        <w:rPr>
          <w:rFonts w:ascii="Times New Roman" w:hAnsi="Times New Roman" w:eastAsia="黑体" w:cs="Times New Roman"/>
        </w:rPr>
        <w:t xml:space="preserve"> Cache 性能分析</w:t>
      </w:r>
      <w:bookmarkEnd w:id="14"/>
    </w:p>
    <w:p w14:paraId="713BF297">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实验目的：</w:t>
      </w:r>
    </w:p>
    <w:p w14:paraId="5012703B">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cs="Times New Roman"/>
          <w:kern w:val="0"/>
          <w:szCs w:val="21"/>
        </w:rPr>
        <w:t>1</w:t>
      </w:r>
      <w:r>
        <w:rPr>
          <w:rFonts w:ascii="Times New Roman" w:hAnsi="Times New Roman" w:eastAsia="黑体" w:cs="Times New Roman"/>
          <w:kern w:val="0"/>
          <w:szCs w:val="21"/>
        </w:rPr>
        <w:t xml:space="preserve">． </w:t>
      </w:r>
      <w:r>
        <w:rPr>
          <w:rFonts w:ascii="Times New Roman" w:hAnsi="Times New Roman" w:eastAsia="宋体" w:cs="Times New Roman"/>
          <w:kern w:val="0"/>
          <w:szCs w:val="21"/>
        </w:rPr>
        <w:t xml:space="preserve">加深对 </w:t>
      </w:r>
      <w:r>
        <w:rPr>
          <w:rFonts w:ascii="Times New Roman" w:hAnsi="Times New Roman" w:cs="Times New Roman"/>
          <w:kern w:val="0"/>
          <w:szCs w:val="21"/>
        </w:rPr>
        <w:t xml:space="preserve">Cache </w:t>
      </w:r>
      <w:r>
        <w:rPr>
          <w:rFonts w:ascii="Times New Roman" w:hAnsi="Times New Roman" w:eastAsia="宋体" w:cs="Times New Roman"/>
          <w:kern w:val="0"/>
          <w:szCs w:val="21"/>
        </w:rPr>
        <w:t>的基本概念、基本组织结构以及基本工作原理的理解；</w:t>
      </w:r>
    </w:p>
    <w:p w14:paraId="2C438973">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cs="Times New Roman"/>
          <w:kern w:val="0"/>
          <w:szCs w:val="21"/>
        </w:rPr>
        <w:t>2</w:t>
      </w:r>
      <w:r>
        <w:rPr>
          <w:rFonts w:ascii="Times New Roman" w:hAnsi="Times New Roman" w:eastAsia="黑体" w:cs="Times New Roman"/>
          <w:kern w:val="0"/>
          <w:szCs w:val="21"/>
        </w:rPr>
        <w:t xml:space="preserve">． </w:t>
      </w:r>
      <w:r>
        <w:rPr>
          <w:rFonts w:ascii="Times New Roman" w:hAnsi="Times New Roman" w:eastAsia="宋体" w:cs="Times New Roman"/>
          <w:kern w:val="0"/>
          <w:szCs w:val="21"/>
        </w:rPr>
        <w:t xml:space="preserve">了解 </w:t>
      </w:r>
      <w:r>
        <w:rPr>
          <w:rFonts w:ascii="Times New Roman" w:hAnsi="Times New Roman" w:cs="Times New Roman"/>
          <w:kern w:val="0"/>
          <w:szCs w:val="21"/>
        </w:rPr>
        <w:t xml:space="preserve">Cache </w:t>
      </w:r>
      <w:r>
        <w:rPr>
          <w:rFonts w:ascii="Times New Roman" w:hAnsi="Times New Roman" w:eastAsia="宋体" w:cs="Times New Roman"/>
          <w:kern w:val="0"/>
          <w:szCs w:val="21"/>
        </w:rPr>
        <w:t>的容量、相联度、块大小对</w:t>
      </w:r>
      <w:r>
        <w:rPr>
          <w:rFonts w:ascii="Times New Roman" w:hAnsi="Times New Roman" w:cs="Times New Roman"/>
          <w:kern w:val="0"/>
          <w:szCs w:val="21"/>
        </w:rPr>
        <w:t xml:space="preserve">Cache </w:t>
      </w:r>
      <w:r>
        <w:rPr>
          <w:rFonts w:ascii="Times New Roman" w:hAnsi="Times New Roman" w:eastAsia="宋体" w:cs="Times New Roman"/>
          <w:kern w:val="0"/>
          <w:szCs w:val="21"/>
        </w:rPr>
        <w:t>性能的影响；</w:t>
      </w:r>
    </w:p>
    <w:p w14:paraId="2137A4F2">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cs="Times New Roman"/>
          <w:kern w:val="0"/>
          <w:szCs w:val="21"/>
        </w:rPr>
        <w:t>3</w:t>
      </w:r>
      <w:r>
        <w:rPr>
          <w:rFonts w:ascii="Times New Roman" w:hAnsi="Times New Roman" w:eastAsia="黑体" w:cs="Times New Roman"/>
          <w:kern w:val="0"/>
          <w:szCs w:val="21"/>
        </w:rPr>
        <w:t xml:space="preserve">． </w:t>
      </w:r>
      <w:r>
        <w:rPr>
          <w:rFonts w:ascii="Times New Roman" w:hAnsi="Times New Roman" w:eastAsia="宋体" w:cs="Times New Roman"/>
          <w:kern w:val="0"/>
          <w:szCs w:val="21"/>
        </w:rPr>
        <w:t xml:space="preserve">掌握降低 </w:t>
      </w:r>
      <w:r>
        <w:rPr>
          <w:rFonts w:ascii="Times New Roman" w:hAnsi="Times New Roman" w:cs="Times New Roman"/>
          <w:kern w:val="0"/>
          <w:szCs w:val="21"/>
        </w:rPr>
        <w:t xml:space="preserve">Cache </w:t>
      </w:r>
      <w:r>
        <w:rPr>
          <w:rFonts w:ascii="Times New Roman" w:hAnsi="Times New Roman" w:eastAsia="宋体" w:cs="Times New Roman"/>
          <w:kern w:val="0"/>
          <w:szCs w:val="21"/>
        </w:rPr>
        <w:t>失效率的各种方法，以及这些方法对</w:t>
      </w:r>
      <w:r>
        <w:rPr>
          <w:rFonts w:ascii="Times New Roman" w:hAnsi="Times New Roman" w:cs="Times New Roman"/>
          <w:kern w:val="0"/>
          <w:szCs w:val="21"/>
        </w:rPr>
        <w:t xml:space="preserve">Cache </w:t>
      </w:r>
      <w:r>
        <w:rPr>
          <w:rFonts w:ascii="Times New Roman" w:hAnsi="Times New Roman" w:eastAsia="宋体" w:cs="Times New Roman"/>
          <w:kern w:val="0"/>
          <w:szCs w:val="21"/>
        </w:rPr>
        <w:t>性能提高的好处；</w:t>
      </w:r>
    </w:p>
    <w:p w14:paraId="603F98CF">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cs="Times New Roman"/>
          <w:kern w:val="0"/>
          <w:szCs w:val="21"/>
        </w:rPr>
        <w:t>4</w:t>
      </w:r>
      <w:r>
        <w:rPr>
          <w:rFonts w:ascii="Times New Roman" w:hAnsi="Times New Roman" w:eastAsia="黑体" w:cs="Times New Roman"/>
          <w:kern w:val="0"/>
          <w:szCs w:val="21"/>
        </w:rPr>
        <w:t xml:space="preserve">． </w:t>
      </w:r>
      <w:r>
        <w:rPr>
          <w:rFonts w:ascii="Times New Roman" w:hAnsi="Times New Roman" w:eastAsia="宋体" w:cs="Times New Roman"/>
          <w:kern w:val="0"/>
          <w:szCs w:val="21"/>
        </w:rPr>
        <w:t xml:space="preserve">理解 </w:t>
      </w:r>
      <w:r>
        <w:rPr>
          <w:rFonts w:ascii="Times New Roman" w:hAnsi="Times New Roman" w:cs="Times New Roman"/>
          <w:kern w:val="0"/>
          <w:szCs w:val="21"/>
        </w:rPr>
        <w:t xml:space="preserve">Cache </w:t>
      </w:r>
      <w:r>
        <w:rPr>
          <w:rFonts w:ascii="Times New Roman" w:hAnsi="Times New Roman" w:eastAsia="宋体" w:cs="Times New Roman"/>
          <w:kern w:val="0"/>
          <w:szCs w:val="21"/>
        </w:rPr>
        <w:t>失效的产生原因以及</w:t>
      </w:r>
      <w:r>
        <w:rPr>
          <w:rFonts w:ascii="Times New Roman" w:hAnsi="Times New Roman" w:cs="Times New Roman"/>
          <w:kern w:val="0"/>
          <w:szCs w:val="21"/>
        </w:rPr>
        <w:t xml:space="preserve">Cache </w:t>
      </w:r>
      <w:r>
        <w:rPr>
          <w:rFonts w:ascii="Times New Roman" w:hAnsi="Times New Roman" w:eastAsia="宋体" w:cs="Times New Roman"/>
          <w:kern w:val="0"/>
          <w:szCs w:val="21"/>
        </w:rPr>
        <w:t>的三种失效；</w:t>
      </w:r>
    </w:p>
    <w:p w14:paraId="49663DCE">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cs="Times New Roman"/>
          <w:kern w:val="0"/>
          <w:szCs w:val="21"/>
        </w:rPr>
        <w:t>5</w:t>
      </w:r>
      <w:r>
        <w:rPr>
          <w:rFonts w:ascii="Times New Roman" w:hAnsi="Times New Roman" w:eastAsia="黑体" w:cs="Times New Roman"/>
          <w:kern w:val="0"/>
          <w:szCs w:val="21"/>
        </w:rPr>
        <w:t xml:space="preserve">． </w:t>
      </w:r>
      <w:r>
        <w:rPr>
          <w:rFonts w:ascii="Times New Roman" w:hAnsi="Times New Roman" w:eastAsia="宋体" w:cs="Times New Roman"/>
          <w:kern w:val="0"/>
          <w:szCs w:val="21"/>
        </w:rPr>
        <w:t xml:space="preserve">理解 </w:t>
      </w:r>
      <w:r>
        <w:rPr>
          <w:rFonts w:ascii="Times New Roman" w:hAnsi="Times New Roman" w:cs="Times New Roman"/>
          <w:kern w:val="0"/>
          <w:szCs w:val="21"/>
        </w:rPr>
        <w:t xml:space="preserve">LRU </w:t>
      </w:r>
      <w:r>
        <w:rPr>
          <w:rFonts w:ascii="Times New Roman" w:hAnsi="Times New Roman" w:eastAsia="宋体" w:cs="Times New Roman"/>
          <w:kern w:val="0"/>
          <w:szCs w:val="21"/>
        </w:rPr>
        <w:t>与随机法的基本思想，及它们对</w:t>
      </w:r>
      <w:r>
        <w:rPr>
          <w:rFonts w:ascii="Times New Roman" w:hAnsi="Times New Roman" w:cs="Times New Roman"/>
          <w:kern w:val="0"/>
          <w:szCs w:val="21"/>
        </w:rPr>
        <w:t xml:space="preserve">Cache </w:t>
      </w:r>
      <w:r>
        <w:rPr>
          <w:rFonts w:ascii="Times New Roman" w:hAnsi="Times New Roman" w:eastAsia="宋体" w:cs="Times New Roman"/>
          <w:kern w:val="0"/>
          <w:szCs w:val="21"/>
        </w:rPr>
        <w:t>性能的影响。</w:t>
      </w:r>
    </w:p>
    <w:p w14:paraId="46F8C425">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实验平台：</w:t>
      </w:r>
    </w:p>
    <w:p w14:paraId="47FA3AF5">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cs="Times New Roman"/>
          <w:kern w:val="0"/>
          <w:szCs w:val="21"/>
        </w:rPr>
        <w:t xml:space="preserve">SimpleScalar </w:t>
      </w:r>
      <w:r>
        <w:rPr>
          <w:rFonts w:ascii="Times New Roman" w:hAnsi="Times New Roman" w:eastAsia="宋体" w:cs="Times New Roman"/>
          <w:kern w:val="0"/>
          <w:szCs w:val="21"/>
        </w:rPr>
        <w:t>模拟器</w:t>
      </w:r>
    </w:p>
    <w:p w14:paraId="7025A235">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实验内容及步骤：</w:t>
      </w:r>
    </w:p>
    <w:p w14:paraId="442053EB">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1．在基本配置情况下运行程序（请指明所选的测试程序），统计Cache 总失效次数、三种不同种类的失效次数；</w:t>
      </w:r>
    </w:p>
    <w:p w14:paraId="265D42E2">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2．改变Cache 容量（*2，*4，*8，*64），运行程序（指明所选的测试程序），统计各种失效的次数，并分析Cache 容量对Cache 性能的影响；</w:t>
      </w:r>
    </w:p>
    <w:p w14:paraId="1942B72D">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3．改变Cache 的相联度（1 路，2 路，4 路，8 路，64 路），运行程序（指明所选的测试程序），统计各种失效的次数，并分析相联度对Cache 性能的影响；</w:t>
      </w:r>
    </w:p>
    <w:p w14:paraId="3235E27B">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4．改变Cache 块大小（*2，*4，*8，*64），运行程序（指明所选的测试程序），统计各种失效的次数，并分析Cache块大小对Cache性能的影响；</w:t>
      </w:r>
    </w:p>
    <w:p w14:paraId="249D9C56">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5．分别采用LRU 与随机法，在不同的Cache容量、不同的相联度下，运行程序（指明所选的测试程序）统计Cache总失效次数，计算失效率。分析不同的替换算法对Cache性能的影响。</w:t>
      </w:r>
    </w:p>
    <w:p w14:paraId="392066CC">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测试程序：</w:t>
      </w:r>
    </w:p>
    <w:p w14:paraId="49C805A2">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用于实验的测试程序可以使用现有的，即benchmark目录下的所有程序；也可以自己用C语言直接生成各类典型程序，比如：数学运算类、输入输出类等，通过本环境提供的特定C编译器，编译生成对应的xxx.out（默认是a.out）测试程序用于实验。每个测试程序所需时间大概是 10 分钟，选择测试程序时注意从不同组中选择，以便使得出的结果不会因为对单项有所侧重而有失偏颇。每个人从中选出4~6 个测试程序进行测试。</w:t>
      </w:r>
    </w:p>
    <w:p w14:paraId="23F11A43">
      <w:pPr>
        <w:widowControl/>
        <w:jc w:val="left"/>
        <w:rPr>
          <w:rFonts w:ascii="Times New Roman" w:hAnsi="Times New Roman" w:eastAsia="宋体" w:cs="Times New Roman"/>
          <w:kern w:val="0"/>
          <w:szCs w:val="21"/>
        </w:rPr>
      </w:pPr>
      <w:r>
        <w:rPr>
          <w:rFonts w:ascii="Times New Roman" w:hAnsi="Times New Roman" w:eastAsia="宋体" w:cs="Times New Roman"/>
          <w:kern w:val="0"/>
          <w:szCs w:val="21"/>
        </w:rPr>
        <w:br w:type="page"/>
      </w:r>
    </w:p>
    <w:p w14:paraId="3923E390">
      <w:pPr>
        <w:pStyle w:val="2"/>
        <w:spacing w:line="312" w:lineRule="auto"/>
        <w:ind w:firstLine="880" w:firstLineChars="200"/>
        <w:jc w:val="center"/>
        <w:rPr>
          <w:rFonts w:ascii="Times New Roman" w:hAnsi="Times New Roman" w:cs="Times New Roman"/>
        </w:rPr>
      </w:pPr>
      <w:bookmarkStart w:id="15" w:name="_Toc20929"/>
      <w:r>
        <w:rPr>
          <w:rFonts w:ascii="Times New Roman" w:hAnsi="Times New Roman" w:cs="Times New Roman"/>
        </w:rPr>
        <w:t>第</w:t>
      </w:r>
      <w:r>
        <w:rPr>
          <w:rFonts w:hint="eastAsia" w:ascii="Times New Roman" w:hAnsi="Times New Roman" w:cs="Times New Roman"/>
        </w:rPr>
        <w:t>4</w:t>
      </w:r>
      <w:r>
        <w:rPr>
          <w:rFonts w:ascii="Times New Roman" w:hAnsi="Times New Roman" w:cs="Times New Roman"/>
        </w:rPr>
        <w:t>章 实验要求</w:t>
      </w:r>
      <w:bookmarkEnd w:id="15"/>
    </w:p>
    <w:p w14:paraId="14D3E896">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实验项目共占8个学时，WinMIPS64模拟器实验4个学时，SimpleScalar 模拟器4个学时，</w:t>
      </w:r>
      <w:r>
        <w:rPr>
          <w:rFonts w:ascii="Times New Roman" w:hAnsi="Times New Roman" w:eastAsia="宋体" w:cs="Times New Roman"/>
          <w:b/>
          <w:color w:val="FF0000"/>
          <w:kern w:val="0"/>
          <w:szCs w:val="21"/>
          <w:u w:val="single"/>
        </w:rPr>
        <w:t>2-3人一组，每组每人独立</w:t>
      </w:r>
      <w:r>
        <w:rPr>
          <w:rFonts w:ascii="Times New Roman" w:hAnsi="Times New Roman" w:eastAsia="宋体" w:cs="Times New Roman"/>
          <w:kern w:val="0"/>
          <w:szCs w:val="21"/>
        </w:rPr>
        <w:t>进行上机实验，实行开放式实验教学。</w:t>
      </w:r>
    </w:p>
    <w:p w14:paraId="59265257">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基本要求：</w:t>
      </w:r>
    </w:p>
    <w:p w14:paraId="7EEF6066">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1． 每次实验前要进行预习。</w:t>
      </w:r>
    </w:p>
    <w:p w14:paraId="10AA99FE">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2． 实验时自行进行程序的调试、编译和执行过程。</w:t>
      </w:r>
    </w:p>
    <w:p w14:paraId="029E77B6">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3． 每个实验项目文件放入一个文件夹中，文件夹命名规则统一为：学号_实验编号（若一个项目中有多个文件，则依次命名为：学号_实验编号_序号）。</w:t>
      </w:r>
    </w:p>
    <w:p w14:paraId="503F7C03">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4． 一旦发现抄袭行为，则该实验项目计 0 分。</w:t>
      </w:r>
    </w:p>
    <w:p w14:paraId="2861B950">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5． 每个实验代码调试成功后，应及时让实验指导老师给予检查和登记。</w:t>
      </w:r>
    </w:p>
    <w:p w14:paraId="5EEA9BD2">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6． 实验结束后按时提交实验报告以及源程序。</w:t>
      </w:r>
    </w:p>
    <w:p w14:paraId="6C2ADD5E">
      <w:pPr>
        <w:autoSpaceDE w:val="0"/>
        <w:autoSpaceDN w:val="0"/>
        <w:adjustRightInd w:val="0"/>
        <w:spacing w:line="312" w:lineRule="auto"/>
        <w:ind w:firstLine="420" w:firstLineChars="200"/>
        <w:rPr>
          <w:rFonts w:ascii="Times New Roman" w:hAnsi="Times New Roman" w:eastAsia="宋体" w:cs="Times New Roman"/>
          <w:kern w:val="0"/>
          <w:szCs w:val="21"/>
        </w:rPr>
      </w:pPr>
      <w:r>
        <w:rPr>
          <w:rFonts w:ascii="Times New Roman" w:hAnsi="Times New Roman" w:cs="Times New Roman"/>
          <w:kern w:val="0"/>
          <w:szCs w:val="21"/>
        </w:rPr>
        <w:t>7</w:t>
      </w:r>
      <w:r>
        <w:rPr>
          <w:rFonts w:ascii="Times New Roman" w:hAnsi="Times New Roman" w:eastAsia="宋体" w:cs="Times New Roman"/>
          <w:kern w:val="0"/>
          <w:szCs w:val="21"/>
        </w:rPr>
        <w:t>． 提交源程序时应提交全部的实验文件，然后将项目文件夹中压缩打包后提交（压缩包的名称和项目文件夹名称相同）。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DI2sDA3tTCxMDA3N7RQ0lEKTi0uzszPAykwrAUAqmHqZCwAAAA="/>
  </w:docVars>
  <w:rsids>
    <w:rsidRoot w:val="00E932D2"/>
    <w:rsid w:val="00012554"/>
    <w:rsid w:val="00016DF1"/>
    <w:rsid w:val="00022AD5"/>
    <w:rsid w:val="000272DB"/>
    <w:rsid w:val="00027DEE"/>
    <w:rsid w:val="00036AF7"/>
    <w:rsid w:val="00053BFA"/>
    <w:rsid w:val="00054E74"/>
    <w:rsid w:val="00057A39"/>
    <w:rsid w:val="000673EF"/>
    <w:rsid w:val="000971DC"/>
    <w:rsid w:val="000A3518"/>
    <w:rsid w:val="000A695A"/>
    <w:rsid w:val="000A7533"/>
    <w:rsid w:val="000C789E"/>
    <w:rsid w:val="000D0010"/>
    <w:rsid w:val="000D0FB1"/>
    <w:rsid w:val="000D3B71"/>
    <w:rsid w:val="000D4C0D"/>
    <w:rsid w:val="000E1666"/>
    <w:rsid w:val="000E1855"/>
    <w:rsid w:val="0011014D"/>
    <w:rsid w:val="001143A6"/>
    <w:rsid w:val="001313B9"/>
    <w:rsid w:val="001362F6"/>
    <w:rsid w:val="001421A6"/>
    <w:rsid w:val="00162098"/>
    <w:rsid w:val="00163FB3"/>
    <w:rsid w:val="0017040C"/>
    <w:rsid w:val="0017389D"/>
    <w:rsid w:val="001768DB"/>
    <w:rsid w:val="0019215E"/>
    <w:rsid w:val="001A58D5"/>
    <w:rsid w:val="001A6A06"/>
    <w:rsid w:val="001B2802"/>
    <w:rsid w:val="001C0343"/>
    <w:rsid w:val="001E13BD"/>
    <w:rsid w:val="001E2FC8"/>
    <w:rsid w:val="001F6327"/>
    <w:rsid w:val="0021158E"/>
    <w:rsid w:val="0021163E"/>
    <w:rsid w:val="002161D6"/>
    <w:rsid w:val="00220653"/>
    <w:rsid w:val="0022236D"/>
    <w:rsid w:val="00234725"/>
    <w:rsid w:val="00243DE3"/>
    <w:rsid w:val="002618EC"/>
    <w:rsid w:val="00281E19"/>
    <w:rsid w:val="00294C62"/>
    <w:rsid w:val="002A28DF"/>
    <w:rsid w:val="002A6833"/>
    <w:rsid w:val="002B23C6"/>
    <w:rsid w:val="002B76A5"/>
    <w:rsid w:val="002C37C3"/>
    <w:rsid w:val="002C5FFB"/>
    <w:rsid w:val="002D7EAD"/>
    <w:rsid w:val="002F3714"/>
    <w:rsid w:val="0030407C"/>
    <w:rsid w:val="003043FA"/>
    <w:rsid w:val="00304AA3"/>
    <w:rsid w:val="0030664D"/>
    <w:rsid w:val="00313BC7"/>
    <w:rsid w:val="00314E99"/>
    <w:rsid w:val="00316A9B"/>
    <w:rsid w:val="00320D05"/>
    <w:rsid w:val="0033385F"/>
    <w:rsid w:val="003626A5"/>
    <w:rsid w:val="00367D02"/>
    <w:rsid w:val="003769D0"/>
    <w:rsid w:val="00392E8B"/>
    <w:rsid w:val="003A0914"/>
    <w:rsid w:val="003A6D48"/>
    <w:rsid w:val="003B0031"/>
    <w:rsid w:val="003B148A"/>
    <w:rsid w:val="003C0DBB"/>
    <w:rsid w:val="003C3E1C"/>
    <w:rsid w:val="003D4A8D"/>
    <w:rsid w:val="003E1F29"/>
    <w:rsid w:val="003E441C"/>
    <w:rsid w:val="003E49F2"/>
    <w:rsid w:val="003E4E5B"/>
    <w:rsid w:val="00402E63"/>
    <w:rsid w:val="004053BC"/>
    <w:rsid w:val="00442B3B"/>
    <w:rsid w:val="00445177"/>
    <w:rsid w:val="00451D40"/>
    <w:rsid w:val="00461CC0"/>
    <w:rsid w:val="00463B9E"/>
    <w:rsid w:val="00473031"/>
    <w:rsid w:val="004759E5"/>
    <w:rsid w:val="004826FC"/>
    <w:rsid w:val="004839BE"/>
    <w:rsid w:val="0049108F"/>
    <w:rsid w:val="00496BF9"/>
    <w:rsid w:val="00497826"/>
    <w:rsid w:val="004A4289"/>
    <w:rsid w:val="004A4995"/>
    <w:rsid w:val="004B318E"/>
    <w:rsid w:val="004C20ED"/>
    <w:rsid w:val="004C3322"/>
    <w:rsid w:val="004C7616"/>
    <w:rsid w:val="004D5623"/>
    <w:rsid w:val="004E08B4"/>
    <w:rsid w:val="004F6AA4"/>
    <w:rsid w:val="0052584F"/>
    <w:rsid w:val="00525AB4"/>
    <w:rsid w:val="005343C7"/>
    <w:rsid w:val="00535055"/>
    <w:rsid w:val="00540CE0"/>
    <w:rsid w:val="005418BD"/>
    <w:rsid w:val="00565CAC"/>
    <w:rsid w:val="00565D36"/>
    <w:rsid w:val="005663D8"/>
    <w:rsid w:val="00572C2F"/>
    <w:rsid w:val="00572FB1"/>
    <w:rsid w:val="00581B9D"/>
    <w:rsid w:val="005823B5"/>
    <w:rsid w:val="005840E4"/>
    <w:rsid w:val="005867E4"/>
    <w:rsid w:val="00597823"/>
    <w:rsid w:val="00597836"/>
    <w:rsid w:val="005A04C5"/>
    <w:rsid w:val="005A5D79"/>
    <w:rsid w:val="005B50AB"/>
    <w:rsid w:val="005C23F7"/>
    <w:rsid w:val="005C7919"/>
    <w:rsid w:val="005D0CF3"/>
    <w:rsid w:val="005E7A96"/>
    <w:rsid w:val="005F42A1"/>
    <w:rsid w:val="006000E0"/>
    <w:rsid w:val="00610F8B"/>
    <w:rsid w:val="00620343"/>
    <w:rsid w:val="0063572B"/>
    <w:rsid w:val="00653C06"/>
    <w:rsid w:val="0066037A"/>
    <w:rsid w:val="0066614E"/>
    <w:rsid w:val="0067432D"/>
    <w:rsid w:val="00674E84"/>
    <w:rsid w:val="006769B1"/>
    <w:rsid w:val="00676BA1"/>
    <w:rsid w:val="0068062B"/>
    <w:rsid w:val="00685018"/>
    <w:rsid w:val="00693F93"/>
    <w:rsid w:val="006A4A08"/>
    <w:rsid w:val="006B59D2"/>
    <w:rsid w:val="006B7120"/>
    <w:rsid w:val="006C37C7"/>
    <w:rsid w:val="006D2B13"/>
    <w:rsid w:val="006F67DD"/>
    <w:rsid w:val="007051DB"/>
    <w:rsid w:val="007224FE"/>
    <w:rsid w:val="00724D23"/>
    <w:rsid w:val="00734A96"/>
    <w:rsid w:val="00740B48"/>
    <w:rsid w:val="00760A3B"/>
    <w:rsid w:val="007615EC"/>
    <w:rsid w:val="00765571"/>
    <w:rsid w:val="007915CF"/>
    <w:rsid w:val="00791A36"/>
    <w:rsid w:val="00792100"/>
    <w:rsid w:val="007958AD"/>
    <w:rsid w:val="007A209A"/>
    <w:rsid w:val="007A4D0C"/>
    <w:rsid w:val="007B6FED"/>
    <w:rsid w:val="007C7CF0"/>
    <w:rsid w:val="007D1C71"/>
    <w:rsid w:val="007E201D"/>
    <w:rsid w:val="00817287"/>
    <w:rsid w:val="00823D81"/>
    <w:rsid w:val="008350E5"/>
    <w:rsid w:val="008636CB"/>
    <w:rsid w:val="0087186D"/>
    <w:rsid w:val="00875CDE"/>
    <w:rsid w:val="00880229"/>
    <w:rsid w:val="008825E1"/>
    <w:rsid w:val="00884A68"/>
    <w:rsid w:val="00890DAD"/>
    <w:rsid w:val="008D1ECB"/>
    <w:rsid w:val="008E45B1"/>
    <w:rsid w:val="008F5D37"/>
    <w:rsid w:val="00917EE0"/>
    <w:rsid w:val="00920234"/>
    <w:rsid w:val="00931C71"/>
    <w:rsid w:val="009364DD"/>
    <w:rsid w:val="00937CB3"/>
    <w:rsid w:val="00941959"/>
    <w:rsid w:val="00944227"/>
    <w:rsid w:val="0097411A"/>
    <w:rsid w:val="0098484F"/>
    <w:rsid w:val="00991437"/>
    <w:rsid w:val="00994DB2"/>
    <w:rsid w:val="009A100F"/>
    <w:rsid w:val="009A21A4"/>
    <w:rsid w:val="009A322F"/>
    <w:rsid w:val="009A55DF"/>
    <w:rsid w:val="009B34E2"/>
    <w:rsid w:val="009B6FAC"/>
    <w:rsid w:val="009C0E81"/>
    <w:rsid w:val="009C1035"/>
    <w:rsid w:val="009D55C6"/>
    <w:rsid w:val="009E3869"/>
    <w:rsid w:val="009E5E62"/>
    <w:rsid w:val="009F63EE"/>
    <w:rsid w:val="009F694C"/>
    <w:rsid w:val="00A102D3"/>
    <w:rsid w:val="00A15AC1"/>
    <w:rsid w:val="00A167C9"/>
    <w:rsid w:val="00A30C1B"/>
    <w:rsid w:val="00A3115B"/>
    <w:rsid w:val="00A40420"/>
    <w:rsid w:val="00A46203"/>
    <w:rsid w:val="00A54190"/>
    <w:rsid w:val="00A72CFD"/>
    <w:rsid w:val="00A730A1"/>
    <w:rsid w:val="00A7359D"/>
    <w:rsid w:val="00A73812"/>
    <w:rsid w:val="00A77BC2"/>
    <w:rsid w:val="00A8532D"/>
    <w:rsid w:val="00A908DD"/>
    <w:rsid w:val="00AB5E1E"/>
    <w:rsid w:val="00AC3203"/>
    <w:rsid w:val="00AC3361"/>
    <w:rsid w:val="00AF0411"/>
    <w:rsid w:val="00AF3918"/>
    <w:rsid w:val="00AF7642"/>
    <w:rsid w:val="00B01A77"/>
    <w:rsid w:val="00B036E9"/>
    <w:rsid w:val="00B13C26"/>
    <w:rsid w:val="00B210E5"/>
    <w:rsid w:val="00B217F8"/>
    <w:rsid w:val="00B2410F"/>
    <w:rsid w:val="00B32865"/>
    <w:rsid w:val="00B54FBD"/>
    <w:rsid w:val="00B56CBE"/>
    <w:rsid w:val="00B5791B"/>
    <w:rsid w:val="00B60FE8"/>
    <w:rsid w:val="00B633C4"/>
    <w:rsid w:val="00B634C5"/>
    <w:rsid w:val="00B641A7"/>
    <w:rsid w:val="00B70714"/>
    <w:rsid w:val="00B71FD9"/>
    <w:rsid w:val="00B72B61"/>
    <w:rsid w:val="00B739E4"/>
    <w:rsid w:val="00B82CD0"/>
    <w:rsid w:val="00B851E9"/>
    <w:rsid w:val="00B857B3"/>
    <w:rsid w:val="00B9626D"/>
    <w:rsid w:val="00BA2664"/>
    <w:rsid w:val="00BB1C55"/>
    <w:rsid w:val="00BB7E26"/>
    <w:rsid w:val="00BD63E2"/>
    <w:rsid w:val="00BF60A9"/>
    <w:rsid w:val="00C13D9A"/>
    <w:rsid w:val="00C23DA1"/>
    <w:rsid w:val="00C306AF"/>
    <w:rsid w:val="00C3471B"/>
    <w:rsid w:val="00C406F8"/>
    <w:rsid w:val="00C45E45"/>
    <w:rsid w:val="00C51731"/>
    <w:rsid w:val="00C526DD"/>
    <w:rsid w:val="00C56D44"/>
    <w:rsid w:val="00C6270C"/>
    <w:rsid w:val="00C65FF7"/>
    <w:rsid w:val="00C66539"/>
    <w:rsid w:val="00C70F6B"/>
    <w:rsid w:val="00C91A85"/>
    <w:rsid w:val="00CA20E3"/>
    <w:rsid w:val="00CB0378"/>
    <w:rsid w:val="00CB3E61"/>
    <w:rsid w:val="00CE4B1B"/>
    <w:rsid w:val="00CE4DD3"/>
    <w:rsid w:val="00CF2D80"/>
    <w:rsid w:val="00CF5195"/>
    <w:rsid w:val="00D003FE"/>
    <w:rsid w:val="00D01728"/>
    <w:rsid w:val="00D10C32"/>
    <w:rsid w:val="00D421BE"/>
    <w:rsid w:val="00D43784"/>
    <w:rsid w:val="00D502A2"/>
    <w:rsid w:val="00D626A1"/>
    <w:rsid w:val="00D6376C"/>
    <w:rsid w:val="00D642CD"/>
    <w:rsid w:val="00D75F08"/>
    <w:rsid w:val="00D81720"/>
    <w:rsid w:val="00D94AD4"/>
    <w:rsid w:val="00D95B4F"/>
    <w:rsid w:val="00DA028E"/>
    <w:rsid w:val="00DA1309"/>
    <w:rsid w:val="00DB6485"/>
    <w:rsid w:val="00DB746D"/>
    <w:rsid w:val="00DC1BE2"/>
    <w:rsid w:val="00DC7670"/>
    <w:rsid w:val="00DC76CA"/>
    <w:rsid w:val="00DD2499"/>
    <w:rsid w:val="00DD3E8C"/>
    <w:rsid w:val="00DE24CB"/>
    <w:rsid w:val="00DE5051"/>
    <w:rsid w:val="00DE5D11"/>
    <w:rsid w:val="00E00A65"/>
    <w:rsid w:val="00E00E6E"/>
    <w:rsid w:val="00E15AB9"/>
    <w:rsid w:val="00E2545F"/>
    <w:rsid w:val="00E460BB"/>
    <w:rsid w:val="00E54CFB"/>
    <w:rsid w:val="00E5667C"/>
    <w:rsid w:val="00E62809"/>
    <w:rsid w:val="00E653FA"/>
    <w:rsid w:val="00E709AC"/>
    <w:rsid w:val="00E73589"/>
    <w:rsid w:val="00E83BC1"/>
    <w:rsid w:val="00E85081"/>
    <w:rsid w:val="00E932D2"/>
    <w:rsid w:val="00E950EC"/>
    <w:rsid w:val="00E957D0"/>
    <w:rsid w:val="00EA27FA"/>
    <w:rsid w:val="00EA4E99"/>
    <w:rsid w:val="00EB3C60"/>
    <w:rsid w:val="00ED7B92"/>
    <w:rsid w:val="00EE4014"/>
    <w:rsid w:val="00EE7ED1"/>
    <w:rsid w:val="00EF4DBF"/>
    <w:rsid w:val="00F07F53"/>
    <w:rsid w:val="00F210F8"/>
    <w:rsid w:val="00F276D0"/>
    <w:rsid w:val="00F411F8"/>
    <w:rsid w:val="00F42474"/>
    <w:rsid w:val="00F43563"/>
    <w:rsid w:val="00F440A2"/>
    <w:rsid w:val="00F51636"/>
    <w:rsid w:val="00F63577"/>
    <w:rsid w:val="00F832F6"/>
    <w:rsid w:val="00F86BC5"/>
    <w:rsid w:val="00F948C6"/>
    <w:rsid w:val="00FA60D0"/>
    <w:rsid w:val="00FB0CE3"/>
    <w:rsid w:val="00FB10C9"/>
    <w:rsid w:val="00FB708A"/>
    <w:rsid w:val="00FC0BF6"/>
    <w:rsid w:val="00FC2CC2"/>
    <w:rsid w:val="00FD04FA"/>
    <w:rsid w:val="00FD1C85"/>
    <w:rsid w:val="00FD261A"/>
    <w:rsid w:val="00FE38D7"/>
    <w:rsid w:val="00FE4308"/>
    <w:rsid w:val="00FF44F7"/>
    <w:rsid w:val="00FF55B2"/>
    <w:rsid w:val="010E0070"/>
    <w:rsid w:val="01444DD9"/>
    <w:rsid w:val="01513744"/>
    <w:rsid w:val="0159126E"/>
    <w:rsid w:val="021F6013"/>
    <w:rsid w:val="02436D8E"/>
    <w:rsid w:val="027A76EE"/>
    <w:rsid w:val="031864C2"/>
    <w:rsid w:val="03665C36"/>
    <w:rsid w:val="04333FF8"/>
    <w:rsid w:val="045D1A76"/>
    <w:rsid w:val="04BB4F8E"/>
    <w:rsid w:val="04F63CC6"/>
    <w:rsid w:val="05573D16"/>
    <w:rsid w:val="05793607"/>
    <w:rsid w:val="058047AD"/>
    <w:rsid w:val="05DF27F2"/>
    <w:rsid w:val="0721282E"/>
    <w:rsid w:val="07484D47"/>
    <w:rsid w:val="07CB4548"/>
    <w:rsid w:val="08FF6A03"/>
    <w:rsid w:val="09940ED8"/>
    <w:rsid w:val="09CD5A2C"/>
    <w:rsid w:val="0A130AEC"/>
    <w:rsid w:val="0A615A2B"/>
    <w:rsid w:val="0AA5439B"/>
    <w:rsid w:val="0BD460C1"/>
    <w:rsid w:val="0BEF2EFA"/>
    <w:rsid w:val="0C720BB8"/>
    <w:rsid w:val="0D13662E"/>
    <w:rsid w:val="0D894C89"/>
    <w:rsid w:val="0DAF0F85"/>
    <w:rsid w:val="0E100F06"/>
    <w:rsid w:val="1058777E"/>
    <w:rsid w:val="109158CC"/>
    <w:rsid w:val="10E072B6"/>
    <w:rsid w:val="11270A41"/>
    <w:rsid w:val="11DD0A1E"/>
    <w:rsid w:val="125138D3"/>
    <w:rsid w:val="13E24064"/>
    <w:rsid w:val="14795A57"/>
    <w:rsid w:val="14EF3F6B"/>
    <w:rsid w:val="151B08BC"/>
    <w:rsid w:val="15610299"/>
    <w:rsid w:val="15710D56"/>
    <w:rsid w:val="15D41DB2"/>
    <w:rsid w:val="15E6125E"/>
    <w:rsid w:val="162C28A2"/>
    <w:rsid w:val="165B1959"/>
    <w:rsid w:val="16674A96"/>
    <w:rsid w:val="16B54D41"/>
    <w:rsid w:val="16E66CA8"/>
    <w:rsid w:val="17B2451A"/>
    <w:rsid w:val="17D06483"/>
    <w:rsid w:val="181157F2"/>
    <w:rsid w:val="18652FC2"/>
    <w:rsid w:val="18A9301C"/>
    <w:rsid w:val="19AC150A"/>
    <w:rsid w:val="19B95695"/>
    <w:rsid w:val="19C84FE3"/>
    <w:rsid w:val="1B127AB2"/>
    <w:rsid w:val="1B950DC1"/>
    <w:rsid w:val="1BBD6ACD"/>
    <w:rsid w:val="1C22061E"/>
    <w:rsid w:val="1C8A55DB"/>
    <w:rsid w:val="1CCB066E"/>
    <w:rsid w:val="1CE1788D"/>
    <w:rsid w:val="1D01647D"/>
    <w:rsid w:val="1DD936C6"/>
    <w:rsid w:val="1E2644A4"/>
    <w:rsid w:val="1E40129B"/>
    <w:rsid w:val="1E86561C"/>
    <w:rsid w:val="1F121C14"/>
    <w:rsid w:val="1F240CB5"/>
    <w:rsid w:val="1F2B5BA0"/>
    <w:rsid w:val="1F550E6F"/>
    <w:rsid w:val="1F8A5470"/>
    <w:rsid w:val="1F9A4765"/>
    <w:rsid w:val="20084133"/>
    <w:rsid w:val="212C3E51"/>
    <w:rsid w:val="21B856E5"/>
    <w:rsid w:val="21E62D08"/>
    <w:rsid w:val="224D0956"/>
    <w:rsid w:val="22E07C0E"/>
    <w:rsid w:val="2325291A"/>
    <w:rsid w:val="235E3207"/>
    <w:rsid w:val="24F715FB"/>
    <w:rsid w:val="258D3F81"/>
    <w:rsid w:val="25984FF0"/>
    <w:rsid w:val="26AB5818"/>
    <w:rsid w:val="27167136"/>
    <w:rsid w:val="27D00F92"/>
    <w:rsid w:val="27EB6814"/>
    <w:rsid w:val="27EF4D51"/>
    <w:rsid w:val="27F427FC"/>
    <w:rsid w:val="28C66E53"/>
    <w:rsid w:val="291C47AB"/>
    <w:rsid w:val="29AA0009"/>
    <w:rsid w:val="29BD7D3C"/>
    <w:rsid w:val="29E30E63"/>
    <w:rsid w:val="29F50C58"/>
    <w:rsid w:val="2A6E4F0C"/>
    <w:rsid w:val="2A924D25"/>
    <w:rsid w:val="2D3E2F42"/>
    <w:rsid w:val="2DEE568C"/>
    <w:rsid w:val="2E3E0F1F"/>
    <w:rsid w:val="2E3F51C4"/>
    <w:rsid w:val="2E856E72"/>
    <w:rsid w:val="2EB77450"/>
    <w:rsid w:val="317C04DD"/>
    <w:rsid w:val="31EF6F01"/>
    <w:rsid w:val="31FB190E"/>
    <w:rsid w:val="321A3082"/>
    <w:rsid w:val="32DD0DA2"/>
    <w:rsid w:val="3325072D"/>
    <w:rsid w:val="33FE6776"/>
    <w:rsid w:val="34582FC0"/>
    <w:rsid w:val="34936269"/>
    <w:rsid w:val="34AE658B"/>
    <w:rsid w:val="34F767F8"/>
    <w:rsid w:val="350A007A"/>
    <w:rsid w:val="351F1230"/>
    <w:rsid w:val="35762D82"/>
    <w:rsid w:val="35AB19FD"/>
    <w:rsid w:val="36025094"/>
    <w:rsid w:val="366A36D3"/>
    <w:rsid w:val="36F4004D"/>
    <w:rsid w:val="375C0B95"/>
    <w:rsid w:val="38635F53"/>
    <w:rsid w:val="3A4E1148"/>
    <w:rsid w:val="3A920D71"/>
    <w:rsid w:val="3ADF1060"/>
    <w:rsid w:val="3B69436B"/>
    <w:rsid w:val="3CD967E3"/>
    <w:rsid w:val="3D3650DC"/>
    <w:rsid w:val="3D59067D"/>
    <w:rsid w:val="3D8E52AA"/>
    <w:rsid w:val="3DB17760"/>
    <w:rsid w:val="3DB5782E"/>
    <w:rsid w:val="3DC618C7"/>
    <w:rsid w:val="3DF53AF1"/>
    <w:rsid w:val="3E3717E3"/>
    <w:rsid w:val="3E606CEA"/>
    <w:rsid w:val="3F4B4DBD"/>
    <w:rsid w:val="3FBF196F"/>
    <w:rsid w:val="40145225"/>
    <w:rsid w:val="40A16B45"/>
    <w:rsid w:val="40D156F5"/>
    <w:rsid w:val="40E901E7"/>
    <w:rsid w:val="414D154E"/>
    <w:rsid w:val="4168728E"/>
    <w:rsid w:val="421F1CE5"/>
    <w:rsid w:val="42C700D1"/>
    <w:rsid w:val="430727FE"/>
    <w:rsid w:val="43182E84"/>
    <w:rsid w:val="4380086F"/>
    <w:rsid w:val="43F16B09"/>
    <w:rsid w:val="454910CB"/>
    <w:rsid w:val="462E5DF2"/>
    <w:rsid w:val="46B46421"/>
    <w:rsid w:val="46D36999"/>
    <w:rsid w:val="47225356"/>
    <w:rsid w:val="47FC1476"/>
    <w:rsid w:val="48162655"/>
    <w:rsid w:val="48384D06"/>
    <w:rsid w:val="485708FA"/>
    <w:rsid w:val="485E2293"/>
    <w:rsid w:val="4883485C"/>
    <w:rsid w:val="49303C2F"/>
    <w:rsid w:val="49C6119C"/>
    <w:rsid w:val="49CA5E32"/>
    <w:rsid w:val="4A233794"/>
    <w:rsid w:val="4A430CFA"/>
    <w:rsid w:val="4A64404F"/>
    <w:rsid w:val="4A9326C8"/>
    <w:rsid w:val="4AC11BD9"/>
    <w:rsid w:val="4AE46D9F"/>
    <w:rsid w:val="4B685902"/>
    <w:rsid w:val="4C6836E0"/>
    <w:rsid w:val="4C6C31D0"/>
    <w:rsid w:val="4CB65ECF"/>
    <w:rsid w:val="4D3F2693"/>
    <w:rsid w:val="4D7001EC"/>
    <w:rsid w:val="4E651AB6"/>
    <w:rsid w:val="4E6C099C"/>
    <w:rsid w:val="4EB90223"/>
    <w:rsid w:val="4EC82073"/>
    <w:rsid w:val="4FA86FD0"/>
    <w:rsid w:val="4FD84656"/>
    <w:rsid w:val="4FE15C83"/>
    <w:rsid w:val="4FE45773"/>
    <w:rsid w:val="4FF36048"/>
    <w:rsid w:val="4FF83F0C"/>
    <w:rsid w:val="50615016"/>
    <w:rsid w:val="51361FFF"/>
    <w:rsid w:val="51AA7C8C"/>
    <w:rsid w:val="51FD5A84"/>
    <w:rsid w:val="526D7CA2"/>
    <w:rsid w:val="550D5C74"/>
    <w:rsid w:val="57387C5F"/>
    <w:rsid w:val="57B328E2"/>
    <w:rsid w:val="57CA34A1"/>
    <w:rsid w:val="57CD755E"/>
    <w:rsid w:val="583E38FE"/>
    <w:rsid w:val="58A07A42"/>
    <w:rsid w:val="58E32A6C"/>
    <w:rsid w:val="596A347D"/>
    <w:rsid w:val="59AF6DF2"/>
    <w:rsid w:val="5A0709DC"/>
    <w:rsid w:val="5A380B96"/>
    <w:rsid w:val="5A7B0A82"/>
    <w:rsid w:val="5A83754C"/>
    <w:rsid w:val="5AD167FA"/>
    <w:rsid w:val="5B363143"/>
    <w:rsid w:val="5C8E2CEF"/>
    <w:rsid w:val="5CD45FB9"/>
    <w:rsid w:val="5DE65452"/>
    <w:rsid w:val="5E5140D5"/>
    <w:rsid w:val="5E987B01"/>
    <w:rsid w:val="5EBD5B0D"/>
    <w:rsid w:val="5EF05EE3"/>
    <w:rsid w:val="5F903222"/>
    <w:rsid w:val="5FA8056B"/>
    <w:rsid w:val="61E0223F"/>
    <w:rsid w:val="62330E3B"/>
    <w:rsid w:val="62D32DCD"/>
    <w:rsid w:val="62D5726A"/>
    <w:rsid w:val="63163C07"/>
    <w:rsid w:val="644A1BF1"/>
    <w:rsid w:val="64DB0A9B"/>
    <w:rsid w:val="657A46C6"/>
    <w:rsid w:val="65960E66"/>
    <w:rsid w:val="65A22338"/>
    <w:rsid w:val="65C069AA"/>
    <w:rsid w:val="6686712D"/>
    <w:rsid w:val="668D2F14"/>
    <w:rsid w:val="66F1232B"/>
    <w:rsid w:val="672A5D0A"/>
    <w:rsid w:val="67585D47"/>
    <w:rsid w:val="67AA6E34"/>
    <w:rsid w:val="683964D4"/>
    <w:rsid w:val="69935DE8"/>
    <w:rsid w:val="6A663971"/>
    <w:rsid w:val="6AD70C43"/>
    <w:rsid w:val="6B8F5E29"/>
    <w:rsid w:val="6BAE26CD"/>
    <w:rsid w:val="6D0D4A22"/>
    <w:rsid w:val="6D202BD7"/>
    <w:rsid w:val="6DAA3701"/>
    <w:rsid w:val="6DC72505"/>
    <w:rsid w:val="6DE17ED2"/>
    <w:rsid w:val="6E867CCA"/>
    <w:rsid w:val="6EBF5939"/>
    <w:rsid w:val="6F1439F6"/>
    <w:rsid w:val="6F700172"/>
    <w:rsid w:val="6F93306C"/>
    <w:rsid w:val="6F977CB5"/>
    <w:rsid w:val="70E80020"/>
    <w:rsid w:val="70F01D72"/>
    <w:rsid w:val="72F35B4A"/>
    <w:rsid w:val="73420BFF"/>
    <w:rsid w:val="7378619C"/>
    <w:rsid w:val="73E80C30"/>
    <w:rsid w:val="74822CE1"/>
    <w:rsid w:val="74877556"/>
    <w:rsid w:val="74A716E7"/>
    <w:rsid w:val="74B6544C"/>
    <w:rsid w:val="75120509"/>
    <w:rsid w:val="75300DAD"/>
    <w:rsid w:val="75977F15"/>
    <w:rsid w:val="76D128BB"/>
    <w:rsid w:val="78010F86"/>
    <w:rsid w:val="787B4617"/>
    <w:rsid w:val="78A162C6"/>
    <w:rsid w:val="78A376CA"/>
    <w:rsid w:val="79C46BD5"/>
    <w:rsid w:val="79EF26F4"/>
    <w:rsid w:val="7A5E5F9F"/>
    <w:rsid w:val="7A6913DC"/>
    <w:rsid w:val="7A7430CC"/>
    <w:rsid w:val="7A8636EA"/>
    <w:rsid w:val="7B1623D5"/>
    <w:rsid w:val="7B346CFF"/>
    <w:rsid w:val="7B6E5163"/>
    <w:rsid w:val="7BB35E76"/>
    <w:rsid w:val="7C196FD7"/>
    <w:rsid w:val="7C336FB7"/>
    <w:rsid w:val="7CCA16C9"/>
    <w:rsid w:val="7CCC14D9"/>
    <w:rsid w:val="7DF2584A"/>
    <w:rsid w:val="7E130439"/>
    <w:rsid w:val="7E487A66"/>
    <w:rsid w:val="7EBB39C0"/>
    <w:rsid w:val="7F0670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unhideWhenUsed/>
    <w:qFormat/>
    <w:uiPriority w:val="9"/>
    <w:pPr>
      <w:keepNext/>
      <w:keepLines/>
      <w:spacing w:before="260" w:after="260" w:line="413" w:lineRule="auto"/>
      <w:outlineLvl w:val="2"/>
    </w:pPr>
    <w:rPr>
      <w:b/>
      <w:sz w:val="32"/>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5">
    <w:name w:val="toc 7"/>
    <w:basedOn w:val="1"/>
    <w:next w:val="1"/>
    <w:autoRedefine/>
    <w:semiHidden/>
    <w:unhideWhenUsed/>
    <w:qFormat/>
    <w:uiPriority w:val="39"/>
    <w:pPr>
      <w:ind w:left="1260"/>
      <w:jc w:val="left"/>
    </w:pPr>
    <w:rPr>
      <w:rFonts w:eastAsiaTheme="minorHAnsi"/>
      <w:sz w:val="18"/>
      <w:szCs w:val="18"/>
    </w:rPr>
  </w:style>
  <w:style w:type="paragraph" w:styleId="6">
    <w:name w:val="toc 5"/>
    <w:basedOn w:val="1"/>
    <w:next w:val="1"/>
    <w:autoRedefine/>
    <w:semiHidden/>
    <w:unhideWhenUsed/>
    <w:qFormat/>
    <w:uiPriority w:val="39"/>
    <w:pPr>
      <w:ind w:left="840"/>
      <w:jc w:val="left"/>
    </w:pPr>
    <w:rPr>
      <w:rFonts w:eastAsiaTheme="minorHAnsi"/>
      <w:sz w:val="18"/>
      <w:szCs w:val="18"/>
    </w:rPr>
  </w:style>
  <w:style w:type="paragraph" w:styleId="7">
    <w:name w:val="toc 3"/>
    <w:basedOn w:val="1"/>
    <w:next w:val="1"/>
    <w:autoRedefine/>
    <w:unhideWhenUsed/>
    <w:qFormat/>
    <w:uiPriority w:val="39"/>
    <w:pPr>
      <w:ind w:left="420"/>
      <w:jc w:val="left"/>
    </w:pPr>
    <w:rPr>
      <w:rFonts w:eastAsiaTheme="minorHAnsi"/>
      <w:i/>
      <w:iCs/>
      <w:sz w:val="20"/>
      <w:szCs w:val="20"/>
    </w:rPr>
  </w:style>
  <w:style w:type="paragraph" w:styleId="8">
    <w:name w:val="toc 8"/>
    <w:basedOn w:val="1"/>
    <w:next w:val="1"/>
    <w:autoRedefine/>
    <w:semiHidden/>
    <w:unhideWhenUsed/>
    <w:qFormat/>
    <w:uiPriority w:val="39"/>
    <w:pPr>
      <w:ind w:left="1470"/>
      <w:jc w:val="left"/>
    </w:pPr>
    <w:rPr>
      <w:rFonts w:eastAsiaTheme="minorHAnsi"/>
      <w:sz w:val="18"/>
      <w:szCs w:val="18"/>
    </w:rPr>
  </w:style>
  <w:style w:type="paragraph" w:styleId="9">
    <w:name w:val="Date"/>
    <w:basedOn w:val="1"/>
    <w:next w:val="1"/>
    <w:link w:val="19"/>
    <w:semiHidden/>
    <w:unhideWhenUsed/>
    <w:qFormat/>
    <w:uiPriority w:val="99"/>
    <w:pPr>
      <w:ind w:left="100" w:leftChars="2500"/>
    </w:pPr>
  </w:style>
  <w:style w:type="paragraph" w:styleId="10">
    <w:name w:val="toc 1"/>
    <w:basedOn w:val="1"/>
    <w:next w:val="1"/>
    <w:autoRedefine/>
    <w:unhideWhenUsed/>
    <w:qFormat/>
    <w:uiPriority w:val="39"/>
    <w:pPr>
      <w:tabs>
        <w:tab w:val="right" w:leader="dot" w:pos="8296"/>
      </w:tabs>
      <w:spacing w:before="120" w:after="120"/>
      <w:jc w:val="center"/>
    </w:pPr>
    <w:rPr>
      <w:rFonts w:eastAsiaTheme="minorHAnsi"/>
      <w:b/>
      <w:bCs/>
      <w:iCs/>
      <w:caps/>
      <w:sz w:val="22"/>
    </w:rPr>
  </w:style>
  <w:style w:type="paragraph" w:styleId="11">
    <w:name w:val="toc 4"/>
    <w:basedOn w:val="1"/>
    <w:next w:val="1"/>
    <w:autoRedefine/>
    <w:semiHidden/>
    <w:unhideWhenUsed/>
    <w:qFormat/>
    <w:uiPriority w:val="39"/>
    <w:pPr>
      <w:ind w:left="630"/>
      <w:jc w:val="left"/>
    </w:pPr>
    <w:rPr>
      <w:rFonts w:eastAsiaTheme="minorHAnsi"/>
      <w:sz w:val="18"/>
      <w:szCs w:val="18"/>
    </w:rPr>
  </w:style>
  <w:style w:type="paragraph" w:styleId="12">
    <w:name w:val="toc 6"/>
    <w:basedOn w:val="1"/>
    <w:next w:val="1"/>
    <w:autoRedefine/>
    <w:semiHidden/>
    <w:unhideWhenUsed/>
    <w:qFormat/>
    <w:uiPriority w:val="39"/>
    <w:pPr>
      <w:ind w:left="1050"/>
      <w:jc w:val="left"/>
    </w:pPr>
    <w:rPr>
      <w:rFonts w:eastAsiaTheme="minorHAnsi"/>
      <w:sz w:val="18"/>
      <w:szCs w:val="18"/>
    </w:rPr>
  </w:style>
  <w:style w:type="paragraph" w:styleId="13">
    <w:name w:val="toc 2"/>
    <w:basedOn w:val="1"/>
    <w:next w:val="1"/>
    <w:autoRedefine/>
    <w:unhideWhenUsed/>
    <w:qFormat/>
    <w:uiPriority w:val="39"/>
    <w:pPr>
      <w:ind w:left="210"/>
      <w:jc w:val="left"/>
    </w:pPr>
    <w:rPr>
      <w:rFonts w:eastAsiaTheme="minorHAnsi"/>
      <w:smallCaps/>
      <w:sz w:val="20"/>
      <w:szCs w:val="20"/>
    </w:rPr>
  </w:style>
  <w:style w:type="paragraph" w:styleId="14">
    <w:name w:val="toc 9"/>
    <w:basedOn w:val="1"/>
    <w:next w:val="1"/>
    <w:autoRedefine/>
    <w:semiHidden/>
    <w:unhideWhenUsed/>
    <w:qFormat/>
    <w:uiPriority w:val="39"/>
    <w:pPr>
      <w:ind w:left="1680"/>
      <w:jc w:val="left"/>
    </w:pPr>
    <w:rPr>
      <w:rFonts w:eastAsiaTheme="minorHAnsi"/>
      <w:sz w:val="18"/>
      <w:szCs w:val="18"/>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unhideWhenUsed/>
    <w:qFormat/>
    <w:uiPriority w:val="99"/>
    <w:rPr>
      <w:color w:val="0563C1" w:themeColor="hyperlink"/>
      <w:u w:val="single"/>
      <w14:textFill>
        <w14:solidFill>
          <w14:schemeClr w14:val="hlink"/>
        </w14:solidFill>
      </w14:textFill>
    </w:rPr>
  </w:style>
  <w:style w:type="character" w:customStyle="1" w:styleId="19">
    <w:name w:val="日期 字符"/>
    <w:basedOn w:val="17"/>
    <w:link w:val="9"/>
    <w:semiHidden/>
    <w:qFormat/>
    <w:uiPriority w:val="99"/>
  </w:style>
  <w:style w:type="character" w:customStyle="1" w:styleId="20">
    <w:name w:val="标题 1 字符"/>
    <w:basedOn w:val="17"/>
    <w:link w:val="2"/>
    <w:qFormat/>
    <w:uiPriority w:val="9"/>
    <w:rPr>
      <w:b/>
      <w:bCs/>
      <w:kern w:val="44"/>
      <w:sz w:val="44"/>
      <w:szCs w:val="44"/>
    </w:rPr>
  </w:style>
  <w:style w:type="character" w:customStyle="1" w:styleId="21">
    <w:name w:val="标题 2 字符"/>
    <w:basedOn w:val="17"/>
    <w:link w:val="3"/>
    <w:qFormat/>
    <w:uiPriority w:val="9"/>
    <w:rPr>
      <w:rFonts w:asciiTheme="majorHAnsi" w:hAnsiTheme="majorHAnsi" w:eastAsiaTheme="majorEastAsia" w:cstheme="majorBidi"/>
      <w:b/>
      <w:bCs/>
      <w:sz w:val="32"/>
      <w:szCs w:val="32"/>
    </w:rPr>
  </w:style>
  <w:style w:type="paragraph" w:styleId="22">
    <w:name w:val="List Paragraph"/>
    <w:basedOn w:val="1"/>
    <w:qFormat/>
    <w:uiPriority w:val="34"/>
    <w:pPr>
      <w:ind w:firstLine="420" w:firstLineChars="200"/>
    </w:pPr>
  </w:style>
  <w:style w:type="paragraph" w:customStyle="1" w:styleId="23">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2E75B6"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0" Type="http://schemas.openxmlformats.org/officeDocument/2006/relationships/fontTable" Target="fontTable.xml"/><Relationship Id="rId4" Type="http://schemas.openxmlformats.org/officeDocument/2006/relationships/image" Target="media/image1.png"/><Relationship Id="rId39" Type="http://schemas.openxmlformats.org/officeDocument/2006/relationships/customXml" Target="../customXml/item1.xml"/><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tiff"/><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标题排序" Version="2003"/>
</file>

<file path=customXml/itemProps1.xml><?xml version="1.0" encoding="utf-8"?>
<ds:datastoreItem xmlns:ds="http://schemas.openxmlformats.org/officeDocument/2006/customXml" ds:itemID="{B2F3921D-6B97-450F-B919-DCD264ACD7FE}">
  <ds:schemaRefs/>
</ds:datastoreItem>
</file>

<file path=docProps/app.xml><?xml version="1.0" encoding="utf-8"?>
<Properties xmlns="http://schemas.openxmlformats.org/officeDocument/2006/extended-properties" xmlns:vt="http://schemas.openxmlformats.org/officeDocument/2006/docPropsVTypes">
  <Template>Normal.dotm</Template>
  <Pages>24</Pages>
  <Words>6851</Words>
  <Characters>9796</Characters>
  <Lines>80</Lines>
  <Paragraphs>22</Paragraphs>
  <TotalTime>36</TotalTime>
  <ScaleCrop>false</ScaleCrop>
  <LinksUpToDate>false</LinksUpToDate>
  <CharactersWithSpaces>10262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2021-11-08T03:26:00Z</dcterms:created>
  <dc:creator>lushuaibing</dc:creator>
  <cp:lastModifiedBy>123</cp:lastModifiedBy>
  <cp:lastPrinted>2021-11-10T02:34:00Z</cp:lastPrinted>
  <dcterms:modified xsi:type="dcterms:W3CDTF">2025-08-22T06:43:25Z</dcterms:modified>
  <cp:revision>506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eyJoZGlkIjoiMDM4ODM2OTE1N2Y1YTlhOGRlYWFkMjU3Y2NiZmQ1M2UiLCJ1c2VySWQiOiI3MDk3ODkyOTgifQ==</vt:lpwstr>
  </property>
  <property fmtid="{D5CDD505-2E9C-101B-9397-08002B2CF9AE}" pid="3" name="KSOProductBuildVer">
    <vt:lpwstr>2052-12.1.0.22529</vt:lpwstr>
  </property>
  <property fmtid="{D5CDD505-2E9C-101B-9397-08002B2CF9AE}" pid="4" name="ICV">
    <vt:lpwstr>7E51BB6F14A7426F870B2656C0B430A2_12</vt:lpwstr>
  </property>
</Properties>
</file>