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26"/>
          <w:szCs w:val="26"/>
        </w:rPr>
        <w:t xml:space="preserve">Projeto Integrador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Etapa 9 — Evidências de Testes e Registro de Bugtracking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controle-financeiro-webapp</w:t>
      </w:r>
    </w:p>
    <w:p>
      <w:pPr>
        <w:spacing w:after="150"/>
      </w:pPr>
      <w:r>
        <w:rPr>
          <w:sz w:val="20"/>
          <w:szCs w:val="20"/>
        </w:rPr>
        <w:t xml:space="preserve">Aluno(a): 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Data: 28/08/2026</w:t>
      </w:r>
    </w:p>
    <w:p>
      <w:pPr>
        <w:pStyle w:val="Heading1"/>
        <w:spacing w:after="200" w:before="400"/>
      </w:pPr>
      <w:r>
        <w:t xml:space="preserve">1. Metodologia de teste desta etapa</w:t>
      </w:r>
    </w:p>
    <w:p>
      <w:pPr>
        <w:spacing w:after="150"/>
      </w:pPr>
      <w:r>
        <w:t xml:space="preserve">O ambiente usado para desenvolver esta etapa não tem acesso à internet, o que impede baixar as dependências do Spring Boot via Maven e, portanto, compilar ou executar a aplicação real (controle-financeiro-web) neste ambiente. Por isso, a validação foi feita em duas frentes complementares, detalhadas abaixo — e uma checklist de testes que precisam ser executados pelo(a) aluno(a) em um ambiente com Maven e internet.</w:t>
      </w:r>
    </w:p>
    <w:p>
      <w:pPr>
        <w:pStyle w:val="Heading2"/>
        <w:spacing w:after="150" w:before="300"/>
      </w:pPr>
      <w:r>
        <w:t xml:space="preserve">1.1 Revisão estática do código Java</w:t>
      </w:r>
    </w:p>
    <w:p>
      <w:pPr>
        <w:spacing w:after="150"/>
      </w:pPr>
      <w:r>
        <w:t xml:space="preserve">Todas as classes novas ou alteradas (módulo core e módulo web) foram revisadas manualmente linha a linha, com verificação automatizada de balanceamento de chaves em todos os arquivos .java do projeto, e checagem cruzada de que nenhuma chamada a métodos removidos (ex.: o antigo UsuarioRepository.autenticar(email, senha)) ficou órfã em nenhum arquivo do repositório.</w:t>
      </w:r>
    </w:p>
    <w:p>
      <w:pPr>
        <w:pStyle w:val="Heading2"/>
        <w:spacing w:after="150" w:before="300"/>
      </w:pPr>
      <w:r>
        <w:t xml:space="preserve">1.2 Teste de contrato da API com servidor mock</w:t>
      </w:r>
    </w:p>
    <w:p>
      <w:pPr>
        <w:spacing w:after="150"/>
      </w:pPr>
      <w:r>
        <w:t xml:space="preserve">Para validar de ponta a ponta o front-end reescrito (storage.js e os scripts de cada página, agora usando fetch() em vez de localStorage), foi construído um servidor HTTP mock (Flask, descartado após o uso — não faz parte da entrega) reproduzindo exatamente o mesmo contrato dos controllers Spring: mesmas rotas, mesmo formato JSON de entrada e saída, mesmos códigos de erro HTTP (400/401) mapeados pelo GlobalExceptionHandler. O front-end real da aplicação foi executado contra esse mock em um navegador headless (Playwright), repetindo o fluxo completo: cadastro → login → registro de entrada/saída → conferência do dashboard → cenários de erro (e-mail duplicado, senha incorreta).</w:t>
      </w:r>
    </w:p>
    <w:p>
      <w:pPr>
        <w:spacing w:after="150"/>
      </w:pPr>
      <w:r>
        <w:t xml:space="preserve">Esse teste comprova que a lógica JavaScript, o formato dos dados trocados com a API e a renderização das telas estão corretos. Ele NÃO comprova que o código Java/Spring compila ou que as consultas SQL batem exatamente com o schema H2/MySQL — isso só é possível rodando a aplicação de verdade, o que fica registrado como pendência na seção 4.</w:t>
      </w:r>
    </w:p>
    <w:p>
      <w:pPr>
        <w:pStyle w:val="Heading1"/>
        <w:spacing w:after="200" w:before="400"/>
      </w:pPr>
      <w:r>
        <w:t xml:space="preserve">2. Plano de testes — status na Etapa 9</w:t>
      </w:r>
    </w:p>
    <w:p>
      <w:pPr>
        <w:spacing w:after="150"/>
      </w:pPr>
      <w:r>
        <w:t xml:space="preserve">Atualização do plano de testes da Etapa 7 (docs anteriores) com o status após a integração desta etapa.</w:t>
      </w:r>
    </w:p>
    <w:tbl>
      <w:tblPr>
        <w:tblW w:type="dxa" w:w="11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200"/>
        <w:gridCol w:w="2540"/>
      </w:tblGrid>
      <w:tr>
        <w:trPr>
          <w:tblHeader/>
        </w:trPr>
        <w:tc>
          <w:tcPr>
            <w:tcW w:type="dxa" w:w="1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Como foi validado nesta etapa</w:t>
            </w:r>
          </w:p>
        </w:tc>
        <w:tc>
          <w:tcPr>
            <w:tcW w:type="dxa" w:w="254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de usuário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(core, revisão estática) + fluxo completo via mock server (screenshot seção 3)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+ validado por contrato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/ autenticação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(core) + fluxo de erro 401 validado via mock (screenshot seção 3)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+ validado por contrato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Listagem de categorias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(core) + GET /api/categorias testado via mock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+ validado por contrato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Seleção de categoria obrigatória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(core)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(a executar: mvn test)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de movimentação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(core) + fluxo completo (3 lançamentos) via mock (screenshot seção 3)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+ validado por contrato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Cálculo de saldo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(core) + valor conferido no dashboard via mock: R$ 2.429,50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+ validado por contrato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Isolamento de dados por usuário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JUnit (core, teste de regressão desde a Etapa 6)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(a executar: mvn test)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Persistência real (agora com H2/MySQL de verdade)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Schema.sql revisado manualmente; execução real pendente</w:t>
            </w:r>
          </w:p>
        </w:tc>
        <w:tc>
          <w:tcPr>
            <w:tcW w:type="dxa" w:w="2540"/>
            <w:shd w:fill="F3E7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Pendente — a executar pelo aluno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via navegador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(AuthController) e testado via mock; pendente contra o servidor real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— pendente teste real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 com resumo financeiro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(GET /api/resumo) e testado via mock (screenshot seção 3)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— pendente teste real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Responsividade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Já validada na Etapa 8 (sem alterações de CSS nesta etapa)</w:t>
            </w:r>
          </w:p>
        </w:tc>
        <w:tc>
          <w:tcPr>
            <w:tcW w:type="dxa" w:w="25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Validado (Etapa 8)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REST para cadastro de movimentação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(POST /api/movimentacoes) e testado via mock (400 para dados inválidos)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— pendente teste real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Segurança: hash de senha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nesta etapa (Pbkdf2PasswordHasher) + teste JUnit naoDeveArmazenarSenhaEmTextoPuro</w:t>
            </w:r>
          </w:p>
        </w:tc>
        <w:tc>
          <w:tcPr>
            <w:tcW w:type="dxa" w:w="2540"/>
            <w:shd w:fill="F3E8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Implementado (a executar: mvn test)</w:t>
            </w:r>
          </w:p>
        </w:tc>
      </w:tr>
    </w:tbl>
    <w:p>
      <w:pPr>
        <w:sectPr>
          <w:pgSz w:w="16838" w:h="11906" w:orient="portrait"/>
          <w:pgMar w:top="900" w:right="700" w:bottom="900" w:left="7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3. Registro de bugtracking</w:t>
      </w:r>
    </w:p>
    <w:p>
      <w:pPr>
        <w:spacing w:after="150"/>
      </w:pPr>
      <w:r>
        <w:t xml:space="preserve">Tabela de acompanhamento de defeitos, no formato de uma ferramenta de bugtracking simplificada (ID, severidade, módulo, status). Todos os itens abaixo foram encontrados durante o desenvolvimento desta etapa — ao integrar de fato o core com um banco de dados e uma API real, apareceram problemas que os testes das Etapas 6/7 (feitos só com repositórios em memória) nunca poderiam ter revelado.</w:t>
      </w:r>
    </w:p>
    <w:tbl>
      <w:tblPr>
        <w:tblW w:type="dxa" w:w="15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1500"/>
        <w:gridCol w:w="3600"/>
        <w:gridCol w:w="4040"/>
      </w:tblGrid>
      <w:tr>
        <w:trPr>
          <w:tblHeader/>
        </w:trPr>
        <w:tc>
          <w:tcPr>
            <w:tcW w:type="dxa" w:w="1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Severidade</w:t>
            </w:r>
          </w:p>
        </w:tc>
        <w:tc>
          <w:tcPr>
            <w:tcW w:type="dxa" w:w="3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Como foi encontrado</w:t>
            </w:r>
          </w:p>
        </w:tc>
        <w:tc>
          <w:tcPr>
            <w:tcW w:type="dxa" w:w="404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/ Correção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Senha de usuário comparada e armazenada em texto puro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(UsuarioService/DAO)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 (segurança)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Revisão de código ao planejar a integração com um banco real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Corrigido: hash PBKDF2 (Pbkdf2PasswordHasher); UsuarioRepository.autenticar substituído por buscarPorEmail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UsuarioDAO.salvar não recuperava o id gerado pelo banco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(repository.jdbc)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Revisão de código ao integrar com AuthController (precisava do id no retorno)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Corrigido: Statement.RETURN_GENERATED_KEYS + getGeneratedKeys()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MovimentacaoDAO.salvar não recuperava o id gerado pelo banco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(repository.jdbc)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Mesma causa do BUG-02, encontrado ao revisar MovimentacaoDAO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Corrigido: mesma técnica do BUG-02; teste JUnit novo (movimentacaoRegistradaDeveTerIdPreenchidoAposSalvar)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 existia forma de listar as movimentações de um usuário (só o resumo agregado)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(MovimentacaoService/Repository)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 (funcionalidade faltante)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Ao integrar com o dashboard (Etapa 8), que exibe a lista completa de lançamentos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Corrigido: novo método listarPorUsuario/listarMovimentacoes + teste JUnit + endpoint GET /api/movimentacoes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exibida podia ficar um dia adiantada/atrasada, dependendo do fuso horário do navegador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(dashboard.js)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 (exibição)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Revisão do formato de data trocado entre LocalDate (Java) e Date (JavaScript)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Corrigido: parseDataLocal() constrói a data a partir de ano/mês/dia, sem depender de fuso UTC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BUG-06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(Histórico — Etapa 8) Botões de Entrada/Saída cobriam a página inteira e bloqueavam cliques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(forms.css)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 (bloqueava o formulário)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Teste automatizado end-to-end (Playwright) durante a Etapa 8</w:t>
            </w:r>
          </w:p>
        </w:tc>
        <w:tc>
          <w:tcPr>
            <w:tcW w:type="dxa" w:w="4040"/>
            <w:shd w:fill="E4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Corrigido na Etapa 8: input aninhado dentro do label + position:relative no label</w:t>
            </w:r>
          </w:p>
        </w:tc>
      </w:tr>
    </w:tbl>
    <w:p>
      <w:pPr>
        <w:sectPr>
          <w:pgSz w:w="16838" w:h="11906" w:orient="portrait"/>
          <w:pgMar w:top="900" w:right="700" w:bottom="900" w:left="7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4. Evidências visuais — teste de contrato via mock server</w:t>
      </w:r>
    </w:p>
    <w:p>
      <w:pPr>
        <w:spacing w:after="150"/>
      </w:pPr>
      <w:r>
        <w:t xml:space="preserve">Capturas reais do front-end da aplicação (código final, sem nenhuma alteração) rodando contra o servidor mock descrito na seção 1.2. Fluxo: cadastro de usuário → tela de nova movimentação → dashboard com 3 lançamentos → cenários de erro.</w:t>
      </w:r>
    </w:p>
    <w:p>
      <w:pPr>
        <w:pStyle w:val="Heading2"/>
        <w:spacing w:after="150" w:before="300"/>
      </w:pPr>
      <w:r>
        <w:t xml:space="preserve">4.1 Formulário de nova movimentação (categorias carregadas via GET /api/categorias)</w:t>
      </w:r>
    </w:p>
    <w:p>
      <w:pPr>
        <w:spacing w:after="300"/>
      </w:pPr>
      <w:r>
        <w:drawing>
          <wp:inline distT="0" distB="0" distL="0" distR="0">
            <wp:extent cx="4953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4.2 Dashboard após registrar entrada + 2 saídas</w:t>
      </w:r>
    </w:p>
    <w:p>
      <w:pPr>
        <w:spacing w:after="150"/>
      </w:pPr>
      <w:r>
        <w:t xml:space="preserve">Saldo exibido: R$ 2.429,50 — mesmo valor validado pelos testes JUnit da Etapa 7/9 (3.000,00 − 570,50).</w:t>
      </w:r>
    </w:p>
    <w:p>
      <w:pPr>
        <w:spacing w:after="300"/>
      </w:pPr>
      <w:r>
        <w:drawing>
          <wp:inline distT="0" distB="0" distL="0" distR="0">
            <wp:extent cx="4953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4.3 Cadastro com e-mail duplicado (erro 400 retornado pela API)</w:t>
      </w:r>
    </w:p>
    <w:p>
      <w:pPr>
        <w:spacing w:after="300"/>
      </w:pPr>
      <w:r>
        <w:drawing>
          <wp:inline distT="0" distB="0" distL="0" distR="0">
            <wp:extent cx="4381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t xml:space="preserve">4.4 Login com senha incorreta (erro 401 retornado pela API)</w:t>
      </w:r>
    </w:p>
    <w:p>
      <w:pPr>
        <w:spacing w:after="300"/>
      </w:pPr>
      <w:r>
        <w:drawing>
          <wp:inline distT="0" distB="0" distL="0" distR="0">
            <wp:extent cx="4381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5. Pendências — a executar pelo(a) aluno(a)</w:t>
      </w:r>
    </w:p>
    <w:p>
      <w:pPr>
        <w:spacing w:after="150"/>
      </w:pPr>
      <w:r>
        <w:rPr>
          <w:i/>
          <w:iCs/>
          <w:color w:val="AA0000"/>
        </w:rPr>
        <w:t xml:space="preserve">[INSTRUÇÃO: execute os itens abaixo no seu computador (com Maven e internet disponíveis) e marque o resultado. Se encontrar algum erro, anote aqui como um novo item de bugtracking, com a mensagem de erro completa, e traga de volta para correção.]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mvn clean install na raiz do projeto — compila sem erros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mvn test no módulo controle-financeiro-core — todos os testes JUnit passam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mvn spring-boot:run no módulo controle-financeiro-web — aplicação sobe sem erros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http://localhost:8080/index.html abre corretamente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Repetir manualmente os cenários RF01 a RF08 do plano de testes contra o servidor real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Conferir http://localhost:8080/h2-console (perfil padrão) mostrando as tabelas populadas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(Opcional) Testar o perfil mysql contra um banco MySQL real</w:t>
      </w:r>
    </w:p>
    <w:p>
      <w:pPr>
        <w:spacing w:after="200" w:before="200"/>
      </w:pPr>
      <w:r>
        <w:rPr>
          <w:sz w:val="20"/>
          <w:szCs w:val="20"/>
        </w:rPr>
        <w:t xml:space="preserve">  (espaço reservado para prints da execução real, se desejar anexar)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623a6622ef1e4084b9e1201e147d3846486ba5.undefined"/><Relationship Id="rId8" Type="http://schemas.openxmlformats.org/officeDocument/2006/relationships/image" Target="media/e76373fed36bed46845af878b0fdb70138278fca.undefined"/><Relationship Id="rId9" Type="http://schemas.openxmlformats.org/officeDocument/2006/relationships/image" Target="media/cbb07f5e0c46a2ce929446973be1d8d73f2e0c0a.undefined"/><Relationship Id="rId10" Type="http://schemas.openxmlformats.org/officeDocument/2006/relationships/image" Target="media/34457c90f4794bc199e157f107ae28efbbeda4a7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2026-08-28T06:54:00.939Z</dcterms:created>
  <dcterms:modified xsi:type="dcterms:W3CDTF">2026-08-28T06:54:00.949Z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