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2C49" w14:textId="09D1C1F8" w:rsidR="0039064A" w:rsidRPr="0039064A" w:rsidRDefault="0039064A" w:rsidP="0039064A">
      <w:pPr>
        <w:jc w:val="center"/>
        <w:rPr>
          <w:rFonts w:ascii="Arial Narrow" w:hAnsi="Arial Narrow"/>
          <w:b/>
          <w:bCs/>
          <w:sz w:val="36"/>
          <w:szCs w:val="36"/>
        </w:rPr>
      </w:pPr>
      <w:proofErr w:type="spellStart"/>
      <w:r w:rsidRPr="0039064A">
        <w:rPr>
          <w:rFonts w:ascii="Arial Narrow" w:hAnsi="Arial Narrow"/>
          <w:b/>
          <w:bCs/>
          <w:sz w:val="36"/>
          <w:szCs w:val="36"/>
        </w:rPr>
        <w:t>Tính</w:t>
      </w:r>
      <w:proofErr w:type="spellEnd"/>
      <w:r w:rsidRPr="0039064A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spellStart"/>
      <w:r w:rsidRPr="0039064A">
        <w:rPr>
          <w:rFonts w:ascii="Arial Narrow" w:hAnsi="Arial Narrow"/>
          <w:b/>
          <w:bCs/>
          <w:sz w:val="36"/>
          <w:szCs w:val="36"/>
        </w:rPr>
        <w:t>năng</w:t>
      </w:r>
      <w:proofErr w:type="spellEnd"/>
      <w:r w:rsidRPr="0039064A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spellStart"/>
      <w:r w:rsidRPr="0039064A">
        <w:rPr>
          <w:rFonts w:ascii="Arial Narrow" w:hAnsi="Arial Narrow"/>
          <w:b/>
          <w:bCs/>
          <w:sz w:val="36"/>
          <w:szCs w:val="36"/>
        </w:rPr>
        <w:t>đ</w:t>
      </w:r>
      <w:r w:rsidRPr="0039064A">
        <w:rPr>
          <w:rFonts w:ascii="Calibri" w:hAnsi="Calibri" w:cs="Calibri"/>
          <w:b/>
          <w:bCs/>
          <w:sz w:val="36"/>
          <w:szCs w:val="36"/>
        </w:rPr>
        <w:t>ọ</w:t>
      </w:r>
      <w:r w:rsidRPr="0039064A">
        <w:rPr>
          <w:rFonts w:ascii="Arial Narrow" w:hAnsi="Arial Narrow"/>
          <w:b/>
          <w:bCs/>
          <w:sz w:val="36"/>
          <w:szCs w:val="36"/>
        </w:rPr>
        <w:t>c</w:t>
      </w:r>
      <w:proofErr w:type="spellEnd"/>
      <w:r w:rsidRPr="0039064A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spellStart"/>
      <w:r w:rsidRPr="0039064A">
        <w:rPr>
          <w:rFonts w:ascii="Arial Narrow" w:hAnsi="Arial Narrow"/>
          <w:b/>
          <w:bCs/>
          <w:sz w:val="36"/>
          <w:szCs w:val="36"/>
        </w:rPr>
        <w:t>thông</w:t>
      </w:r>
      <w:proofErr w:type="spellEnd"/>
      <w:r w:rsidRPr="0039064A">
        <w:rPr>
          <w:rFonts w:ascii="Arial Narrow" w:hAnsi="Arial Narrow"/>
          <w:b/>
          <w:bCs/>
          <w:sz w:val="36"/>
          <w:szCs w:val="36"/>
        </w:rPr>
        <w:t xml:space="preserve"> tin </w:t>
      </w:r>
      <w:proofErr w:type="spellStart"/>
      <w:r w:rsidRPr="0039064A">
        <w:rPr>
          <w:rFonts w:ascii="Arial Narrow" w:hAnsi="Arial Narrow"/>
          <w:b/>
          <w:bCs/>
          <w:sz w:val="36"/>
          <w:szCs w:val="36"/>
        </w:rPr>
        <w:t>t</w:t>
      </w:r>
      <w:r w:rsidRPr="0039064A">
        <w:rPr>
          <w:rFonts w:ascii="Calibri" w:hAnsi="Calibri" w:cs="Calibri"/>
          <w:b/>
          <w:bCs/>
          <w:sz w:val="36"/>
          <w:szCs w:val="36"/>
        </w:rPr>
        <w:t>ừ</w:t>
      </w:r>
      <w:proofErr w:type="spellEnd"/>
      <w:r w:rsidRPr="0039064A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spellStart"/>
      <w:r w:rsidRPr="0039064A">
        <w:rPr>
          <w:rFonts w:ascii="Arial Narrow" w:hAnsi="Arial Narrow"/>
          <w:b/>
          <w:bCs/>
          <w:sz w:val="36"/>
          <w:szCs w:val="36"/>
        </w:rPr>
        <w:t>th</w:t>
      </w:r>
      <w:r w:rsidRPr="0039064A">
        <w:rPr>
          <w:rFonts w:ascii="Calibri" w:hAnsi="Calibri" w:cs="Calibri"/>
          <w:b/>
          <w:bCs/>
          <w:sz w:val="36"/>
          <w:szCs w:val="36"/>
        </w:rPr>
        <w:t>ẻ</w:t>
      </w:r>
      <w:proofErr w:type="spellEnd"/>
      <w:r w:rsidRPr="0039064A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spellStart"/>
      <w:r w:rsidRPr="0039064A">
        <w:rPr>
          <w:rFonts w:ascii="Arial Narrow" w:hAnsi="Arial Narrow"/>
          <w:b/>
          <w:bCs/>
          <w:sz w:val="36"/>
          <w:szCs w:val="36"/>
        </w:rPr>
        <w:t>có</w:t>
      </w:r>
      <w:proofErr w:type="spellEnd"/>
      <w:r w:rsidRPr="0039064A">
        <w:rPr>
          <w:rFonts w:ascii="Arial Narrow" w:hAnsi="Arial Narrow"/>
          <w:b/>
          <w:bCs/>
          <w:sz w:val="36"/>
          <w:szCs w:val="36"/>
        </w:rPr>
        <w:t xml:space="preserve"> </w:t>
      </w:r>
      <w:proofErr w:type="spellStart"/>
      <w:r w:rsidRPr="0039064A">
        <w:rPr>
          <w:rFonts w:ascii="Arial Narrow" w:hAnsi="Arial Narrow"/>
          <w:b/>
          <w:bCs/>
          <w:sz w:val="36"/>
          <w:szCs w:val="36"/>
        </w:rPr>
        <w:t>g</w:t>
      </w:r>
      <w:r w:rsidRPr="0039064A">
        <w:rPr>
          <w:rFonts w:ascii="Calibri" w:hAnsi="Calibri" w:cs="Calibri"/>
          <w:b/>
          <w:bCs/>
          <w:sz w:val="36"/>
          <w:szCs w:val="36"/>
        </w:rPr>
        <w:t>ắ</w:t>
      </w:r>
      <w:r w:rsidRPr="0039064A">
        <w:rPr>
          <w:rFonts w:ascii="Arial Narrow" w:hAnsi="Arial Narrow"/>
          <w:b/>
          <w:bCs/>
          <w:sz w:val="36"/>
          <w:szCs w:val="36"/>
        </w:rPr>
        <w:t>n</w:t>
      </w:r>
      <w:proofErr w:type="spellEnd"/>
      <w:r w:rsidRPr="0039064A">
        <w:rPr>
          <w:rFonts w:ascii="Arial Narrow" w:hAnsi="Arial Narrow"/>
          <w:b/>
          <w:bCs/>
          <w:sz w:val="36"/>
          <w:szCs w:val="36"/>
        </w:rPr>
        <w:t xml:space="preserve"> chip</w:t>
      </w:r>
    </w:p>
    <w:p w14:paraId="5788C250" w14:textId="77777777" w:rsidR="0039064A" w:rsidRDefault="0039064A" w:rsidP="0039064A"/>
    <w:p w14:paraId="34935014" w14:textId="79493DB8" w:rsidR="0039064A" w:rsidRDefault="0039064A" w:rsidP="0039064A"/>
    <w:p w14:paraId="1273E104" w14:textId="77777777" w:rsidR="0039064A" w:rsidRDefault="0039064A" w:rsidP="0039064A"/>
    <w:p w14:paraId="028C1074" w14:textId="3FC55B2F" w:rsidR="0039064A" w:rsidRPr="0039064A" w:rsidRDefault="0039064A" w:rsidP="0039064A">
      <w:pPr>
        <w:rPr>
          <w:b/>
          <w:bCs/>
        </w:rPr>
      </w:pPr>
      <w:r>
        <w:rPr>
          <w:b/>
          <w:bCs/>
        </w:rPr>
        <w:t xml:space="preserve"> </w:t>
      </w:r>
      <w:r w:rsidRPr="0039064A">
        <w:rPr>
          <w:b/>
          <w:bCs/>
        </w:rPr>
        <w:t xml:space="preserve"> 1. </w:t>
      </w:r>
      <w:proofErr w:type="spellStart"/>
      <w:r w:rsidRPr="0039064A">
        <w:rPr>
          <w:b/>
          <w:bCs/>
        </w:rPr>
        <w:t>Giới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thiệu</w:t>
      </w:r>
      <w:proofErr w:type="spellEnd"/>
    </w:p>
    <w:p w14:paraId="525FD5E1" w14:textId="77777777" w:rsidR="0039064A" w:rsidRDefault="0039064A" w:rsidP="0039064A"/>
    <w:p w14:paraId="419D0B3B" w14:textId="77777777" w:rsidR="0039064A" w:rsidRDefault="0039064A" w:rsidP="0039064A"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chip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chip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0C4B5E4" w14:textId="77777777" w:rsidR="0039064A" w:rsidRDefault="0039064A" w:rsidP="0039064A"/>
    <w:p w14:paraId="5582D567" w14:textId="36A11EEE" w:rsidR="0039064A" w:rsidRPr="0039064A" w:rsidRDefault="0039064A" w:rsidP="0039064A">
      <w:pPr>
        <w:rPr>
          <w:b/>
          <w:bCs/>
        </w:rPr>
      </w:pPr>
      <w:r w:rsidRPr="0039064A">
        <w:rPr>
          <w:b/>
          <w:bCs/>
        </w:rPr>
        <w:t xml:space="preserve"> 2. Các </w:t>
      </w:r>
      <w:proofErr w:type="spellStart"/>
      <w:r w:rsidRPr="0039064A">
        <w:rPr>
          <w:b/>
          <w:bCs/>
        </w:rPr>
        <w:t>thành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phần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chính</w:t>
      </w:r>
      <w:proofErr w:type="spellEnd"/>
    </w:p>
    <w:p w14:paraId="1741A7A3" w14:textId="77777777" w:rsidR="0039064A" w:rsidRDefault="0039064A" w:rsidP="0039064A"/>
    <w:p w14:paraId="4CC8DC2D" w14:textId="1147F651" w:rsidR="0039064A" w:rsidRPr="0039064A" w:rsidRDefault="0039064A" w:rsidP="0039064A">
      <w:pPr>
        <w:rPr>
          <w:b/>
          <w:bCs/>
        </w:rPr>
      </w:pPr>
      <w:r>
        <w:rPr>
          <w:b/>
          <w:bCs/>
        </w:rPr>
        <w:t xml:space="preserve"> </w:t>
      </w:r>
      <w:r w:rsidRPr="0039064A">
        <w:rPr>
          <w:b/>
          <w:bCs/>
        </w:rPr>
        <w:t xml:space="preserve">2.1. </w:t>
      </w:r>
      <w:proofErr w:type="spellStart"/>
      <w:r w:rsidRPr="0039064A">
        <w:rPr>
          <w:b/>
          <w:bCs/>
        </w:rPr>
        <w:t>Thẻ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có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gắn</w:t>
      </w:r>
      <w:proofErr w:type="spellEnd"/>
      <w:r w:rsidRPr="0039064A">
        <w:rPr>
          <w:b/>
          <w:bCs/>
        </w:rPr>
        <w:t xml:space="preserve"> chip</w:t>
      </w:r>
    </w:p>
    <w:p w14:paraId="50B37A85" w14:textId="77777777" w:rsidR="0039064A" w:rsidRDefault="0039064A" w:rsidP="0039064A"/>
    <w:p w14:paraId="107027CC" w14:textId="63F887A5" w:rsidR="0039064A" w:rsidRDefault="0039064A" w:rsidP="0039064A">
      <w:r>
        <w:t xml:space="preserve">- </w:t>
      </w:r>
      <w:proofErr w:type="spellStart"/>
      <w:r w:rsidRPr="0039064A">
        <w:rPr>
          <w:b/>
          <w:bCs/>
        </w:rPr>
        <w:t>Mô</w:t>
      </w:r>
      <w:proofErr w:type="spellEnd"/>
      <w:r w:rsidRPr="0039064A">
        <w:rPr>
          <w:b/>
          <w:bCs/>
        </w:rPr>
        <w:t xml:space="preserve"> </w:t>
      </w:r>
      <w:proofErr w:type="spellStart"/>
      <w:proofErr w:type="gramStart"/>
      <w:r w:rsidRPr="0039064A">
        <w:rPr>
          <w:b/>
          <w:bCs/>
        </w:rPr>
        <w:t>tả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chip (chip card)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vi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39B36AAB" w14:textId="77777777" w:rsidR="0039064A" w:rsidRDefault="0039064A" w:rsidP="0039064A"/>
    <w:p w14:paraId="330FE662" w14:textId="0D372071" w:rsidR="0039064A" w:rsidRDefault="0039064A" w:rsidP="0039064A">
      <w:r>
        <w:t>-</w:t>
      </w:r>
      <w:r>
        <w:t xml:space="preserve"> </w:t>
      </w:r>
      <w:proofErr w:type="spellStart"/>
      <w:r w:rsidRPr="0039064A">
        <w:rPr>
          <w:b/>
          <w:bCs/>
        </w:rPr>
        <w:t>Loại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thẻ</w:t>
      </w:r>
      <w:proofErr w:type="spellEnd"/>
      <w:r w:rsidRPr="0039064A">
        <w:rPr>
          <w:b/>
          <w:bCs/>
        </w:rPr>
        <w:t>: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406034A" w14:textId="77777777" w:rsidR="0039064A" w:rsidRDefault="0039064A" w:rsidP="0039064A">
      <w:r>
        <w:t xml:space="preserve">  -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>.</w:t>
      </w:r>
    </w:p>
    <w:p w14:paraId="75B8DE82" w14:textId="77777777" w:rsidR="0039064A" w:rsidRDefault="0039064A" w:rsidP="0039064A">
      <w:r>
        <w:t xml:space="preserve">  -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hay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03D1D02" w14:textId="77777777" w:rsidR="0039064A" w:rsidRDefault="0039064A" w:rsidP="0039064A"/>
    <w:p w14:paraId="538EB243" w14:textId="0A029752" w:rsidR="0039064A" w:rsidRPr="0039064A" w:rsidRDefault="0039064A" w:rsidP="0039064A">
      <w:pPr>
        <w:rPr>
          <w:b/>
          <w:bCs/>
        </w:rPr>
      </w:pPr>
      <w:r>
        <w:t xml:space="preserve"> </w:t>
      </w:r>
      <w:r w:rsidRPr="0039064A">
        <w:rPr>
          <w:b/>
          <w:bCs/>
        </w:rPr>
        <w:t>2.2. Đ</w:t>
      </w:r>
      <w:proofErr w:type="spellStart"/>
      <w:r w:rsidRPr="0039064A">
        <w:rPr>
          <w:b/>
          <w:bCs/>
        </w:rPr>
        <w:t>ầu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đọc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thẻ</w:t>
      </w:r>
      <w:proofErr w:type="spellEnd"/>
      <w:r w:rsidRPr="0039064A">
        <w:rPr>
          <w:b/>
          <w:bCs/>
        </w:rPr>
        <w:t xml:space="preserve"> chip (Smart card reader)</w:t>
      </w:r>
    </w:p>
    <w:p w14:paraId="24599AB2" w14:textId="77777777" w:rsidR="0039064A" w:rsidRDefault="0039064A" w:rsidP="0039064A"/>
    <w:p w14:paraId="1C9056CA" w14:textId="372D7151" w:rsidR="0039064A" w:rsidRDefault="0039064A" w:rsidP="0039064A">
      <w:r>
        <w:t xml:space="preserve">- </w:t>
      </w:r>
      <w:proofErr w:type="spellStart"/>
      <w:r w:rsidRPr="0039064A">
        <w:rPr>
          <w:b/>
          <w:bCs/>
        </w:rPr>
        <w:t>Mô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tả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chip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685E38BB" w14:textId="77777777" w:rsidR="0039064A" w:rsidRDefault="0039064A" w:rsidP="0039064A"/>
    <w:p w14:paraId="01B3445D" w14:textId="5F83FF5E" w:rsidR="0039064A" w:rsidRDefault="0039064A" w:rsidP="0039064A">
      <w:r>
        <w:t xml:space="preserve">- </w:t>
      </w:r>
      <w:proofErr w:type="spellStart"/>
      <w:r w:rsidRPr="0039064A">
        <w:rPr>
          <w:b/>
          <w:bCs/>
        </w:rPr>
        <w:t>Loại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đầu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đọc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qua </w:t>
      </w:r>
      <w:proofErr w:type="spellStart"/>
      <w:r>
        <w:t>cổng</w:t>
      </w:r>
      <w:proofErr w:type="spellEnd"/>
      <w:r>
        <w:t xml:space="preserve"> USB, PCI, hay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>.</w:t>
      </w:r>
    </w:p>
    <w:p w14:paraId="555262E0" w14:textId="77777777" w:rsidR="0039064A" w:rsidRDefault="0039064A" w:rsidP="0039064A"/>
    <w:p w14:paraId="54A802F8" w14:textId="4C021F11" w:rsidR="0039064A" w:rsidRPr="0039064A" w:rsidRDefault="0039064A" w:rsidP="0039064A">
      <w:pPr>
        <w:rPr>
          <w:b/>
          <w:bCs/>
        </w:rPr>
      </w:pPr>
      <w:r w:rsidRPr="0039064A">
        <w:rPr>
          <w:b/>
          <w:bCs/>
        </w:rPr>
        <w:t xml:space="preserve">3. Quy </w:t>
      </w:r>
      <w:proofErr w:type="spellStart"/>
      <w:r w:rsidRPr="0039064A">
        <w:rPr>
          <w:b/>
          <w:bCs/>
        </w:rPr>
        <w:t>trình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đọc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thông</w:t>
      </w:r>
      <w:proofErr w:type="spellEnd"/>
      <w:r w:rsidRPr="0039064A">
        <w:rPr>
          <w:b/>
          <w:bCs/>
        </w:rPr>
        <w:t xml:space="preserve"> tin </w:t>
      </w:r>
      <w:proofErr w:type="spellStart"/>
      <w:r w:rsidRPr="0039064A">
        <w:rPr>
          <w:b/>
          <w:bCs/>
        </w:rPr>
        <w:t>từ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thẻ</w:t>
      </w:r>
      <w:proofErr w:type="spellEnd"/>
      <w:r w:rsidRPr="0039064A">
        <w:rPr>
          <w:b/>
          <w:bCs/>
        </w:rPr>
        <w:t xml:space="preserve"> chip</w:t>
      </w:r>
    </w:p>
    <w:p w14:paraId="67D54FA2" w14:textId="3EBBF711" w:rsidR="0039064A" w:rsidRPr="0039064A" w:rsidRDefault="0039064A" w:rsidP="0039064A">
      <w:pPr>
        <w:rPr>
          <w:b/>
          <w:bCs/>
        </w:rPr>
      </w:pPr>
      <w:r w:rsidRPr="0039064A">
        <w:rPr>
          <w:b/>
          <w:bCs/>
        </w:rPr>
        <w:lastRenderedPageBreak/>
        <w:t xml:space="preserve">3.1. </w:t>
      </w:r>
      <w:proofErr w:type="spellStart"/>
      <w:r w:rsidRPr="0039064A">
        <w:rPr>
          <w:b/>
          <w:bCs/>
        </w:rPr>
        <w:t>Chuẩn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bị</w:t>
      </w:r>
      <w:proofErr w:type="spellEnd"/>
    </w:p>
    <w:p w14:paraId="7D5CE406" w14:textId="77777777" w:rsidR="0039064A" w:rsidRDefault="0039064A" w:rsidP="0039064A"/>
    <w:p w14:paraId="6FA4A2C7" w14:textId="376527FD" w:rsidR="0039064A" w:rsidRDefault="0039064A" w:rsidP="0039064A">
      <w:r>
        <w:t xml:space="preserve">- </w:t>
      </w:r>
      <w:proofErr w:type="spellStart"/>
      <w:r w:rsidRPr="0039064A">
        <w:rPr>
          <w:b/>
          <w:bCs/>
        </w:rPr>
        <w:t>Kết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nối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đầu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đọc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thẻ</w:t>
      </w:r>
      <w:proofErr w:type="spellEnd"/>
      <w:r w:rsidRPr="0039064A">
        <w:rPr>
          <w:b/>
          <w:bCs/>
        </w:rPr>
        <w:t xml:space="preserve"> chip </w:t>
      </w:r>
      <w:proofErr w:type="spellStart"/>
      <w:r w:rsidRPr="0039064A">
        <w:rPr>
          <w:b/>
          <w:bCs/>
        </w:rPr>
        <w:t>với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máy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tính</w:t>
      </w:r>
      <w:proofErr w:type="spellEnd"/>
      <w:r>
        <w:t xml:space="preserve">: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USB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1A059C04" w14:textId="77777777" w:rsidR="0039064A" w:rsidRDefault="0039064A" w:rsidP="0039064A"/>
    <w:p w14:paraId="643EF255" w14:textId="096DEC1B" w:rsidR="0039064A" w:rsidRDefault="0039064A" w:rsidP="0039064A">
      <w:r>
        <w:t xml:space="preserve">- </w:t>
      </w:r>
      <w:r w:rsidRPr="0039064A">
        <w:rPr>
          <w:b/>
          <w:bCs/>
        </w:rPr>
        <w:t>Cài đ</w:t>
      </w:r>
      <w:proofErr w:type="spellStart"/>
      <w:r w:rsidRPr="0039064A">
        <w:rPr>
          <w:b/>
          <w:bCs/>
        </w:rPr>
        <w:t>ặt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phần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mềm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đọc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thẻ</w:t>
      </w:r>
      <w:proofErr w:type="spellEnd"/>
      <w:r w:rsidRPr="0039064A">
        <w:rPr>
          <w:b/>
          <w:bCs/>
        </w:rPr>
        <w:t>:</w:t>
      </w:r>
      <w:r>
        <w:t xml:space="preserve">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5DE39F83" w14:textId="77777777" w:rsidR="0039064A" w:rsidRDefault="0039064A" w:rsidP="0039064A"/>
    <w:p w14:paraId="2FD07668" w14:textId="47DB220C" w:rsidR="0039064A" w:rsidRPr="0039064A" w:rsidRDefault="0039064A" w:rsidP="0039064A">
      <w:pPr>
        <w:rPr>
          <w:b/>
          <w:bCs/>
        </w:rPr>
      </w:pPr>
      <w:r>
        <w:t xml:space="preserve"> </w:t>
      </w:r>
      <w:r w:rsidRPr="0039064A">
        <w:rPr>
          <w:b/>
          <w:bCs/>
        </w:rPr>
        <w:t xml:space="preserve">3.2. </w:t>
      </w:r>
      <w:proofErr w:type="spellStart"/>
      <w:r w:rsidRPr="0039064A">
        <w:rPr>
          <w:b/>
          <w:bCs/>
        </w:rPr>
        <w:t>Đọc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dữ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liệu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từ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thẻ</w:t>
      </w:r>
      <w:proofErr w:type="spellEnd"/>
    </w:p>
    <w:p w14:paraId="6B5B4288" w14:textId="6381A007" w:rsidR="0039064A" w:rsidRDefault="0039064A" w:rsidP="0039064A">
      <w:r>
        <w:t xml:space="preserve">- </w:t>
      </w:r>
      <w:proofErr w:type="spellStart"/>
      <w:r w:rsidRPr="0039064A">
        <w:rPr>
          <w:b/>
          <w:bCs/>
        </w:rPr>
        <w:t>Đặt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thẻ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vào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đầu</w:t>
      </w:r>
      <w:proofErr w:type="spellEnd"/>
      <w:r w:rsidRPr="0039064A">
        <w:rPr>
          <w:b/>
          <w:bCs/>
        </w:rPr>
        <w:t xml:space="preserve"> </w:t>
      </w:r>
      <w:proofErr w:type="spellStart"/>
      <w:proofErr w:type="gramStart"/>
      <w:r w:rsidRPr="0039064A">
        <w:rPr>
          <w:b/>
          <w:bCs/>
        </w:rPr>
        <w:t>đọc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chip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27143D14" w14:textId="77777777" w:rsidR="0039064A" w:rsidRDefault="0039064A" w:rsidP="0039064A"/>
    <w:p w14:paraId="16F1465B" w14:textId="0833689A" w:rsidR="0039064A" w:rsidRDefault="0039064A" w:rsidP="0039064A">
      <w:r>
        <w:t>-</w:t>
      </w:r>
      <w:r>
        <w:t xml:space="preserve"> </w:t>
      </w:r>
      <w:proofErr w:type="spellStart"/>
      <w:r w:rsidRPr="0039064A">
        <w:rPr>
          <w:b/>
          <w:bCs/>
        </w:rPr>
        <w:t>Chọn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loại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thẻ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và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loại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dữ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liệu</w:t>
      </w:r>
      <w:proofErr w:type="spellEnd"/>
      <w:r w:rsidRPr="0039064A">
        <w:rPr>
          <w:b/>
          <w:bCs/>
        </w:rPr>
        <w:t xml:space="preserve"> </w:t>
      </w:r>
      <w:proofErr w:type="spellStart"/>
      <w:r w:rsidRPr="0039064A">
        <w:rPr>
          <w:b/>
          <w:bCs/>
        </w:rPr>
        <w:t>cần</w:t>
      </w:r>
      <w:proofErr w:type="spellEnd"/>
      <w:r w:rsidRPr="0039064A">
        <w:rPr>
          <w:b/>
          <w:bCs/>
        </w:rPr>
        <w:t xml:space="preserve"> </w:t>
      </w:r>
      <w:proofErr w:type="spellStart"/>
      <w:proofErr w:type="gramStart"/>
      <w:r w:rsidRPr="0039064A">
        <w:rPr>
          <w:b/>
          <w:bCs/>
        </w:rPr>
        <w:t>đọc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chip</w:t>
      </w:r>
    </w:p>
    <w:p w14:paraId="3AD3CA99" w14:textId="27F5FCFE" w:rsidR="0039064A" w:rsidRDefault="0039064A" w:rsidP="0039064A"/>
    <w:sectPr w:rsidR="0039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4A"/>
    <w:rsid w:val="0039064A"/>
    <w:rsid w:val="00FA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E6AD"/>
  <w15:chartTrackingRefBased/>
  <w15:docId w15:val="{D84C03DA-C63D-463F-9361-4BB38F92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2024-07-19T16:47:00Z</dcterms:created>
  <dcterms:modified xsi:type="dcterms:W3CDTF">2024-07-19T16:51:00Z</dcterms:modified>
</cp:coreProperties>
</file>