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3300A31C" w:rsidR="002C720F" w:rsidRDefault="002A3043" w:rsidP="00077D14">
      <w:pPr>
        <w:pStyle w:val="Titre"/>
        <w:jc w:val="center"/>
        <w:rPr>
          <w:sz w:val="96"/>
          <w:szCs w:val="96"/>
        </w:rPr>
      </w:pPr>
      <w:r w:rsidRPr="00077D14">
        <w:rPr>
          <w:sz w:val="96"/>
          <w:szCs w:val="96"/>
        </w:rPr>
        <w:t>Etat de l’art</w:t>
      </w:r>
    </w:p>
    <w:p w14:paraId="12EA8431" w14:textId="069DBFCE" w:rsidR="00077D14" w:rsidRDefault="00077D14" w:rsidP="00077D14"/>
    <w:p w14:paraId="6CD3EFC4" w14:textId="7EFC6A81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Evaluation :</w:t>
      </w:r>
      <w:bookmarkStart w:id="0" w:name="_GoBack"/>
      <w:bookmarkEnd w:id="0"/>
    </w:p>
    <w:p w14:paraId="348EDE2F" w14:textId="3E9395C1" w:rsidR="00077D14" w:rsidRDefault="00077D14" w:rsidP="00077D14">
      <w:r>
        <w:t>Le but est d’étudier les principaux services de déploiement de conteneur ou de répertoire git.</w:t>
      </w:r>
    </w:p>
    <w:p w14:paraId="3EE4D678" w14:textId="7639EA9F" w:rsidR="00077D14" w:rsidRDefault="00077D14" w:rsidP="00077D14">
      <w:r>
        <w:t>L’étude se basera sur 4 critères d’évaluation que sont :</w:t>
      </w:r>
    </w:p>
    <w:p w14:paraId="42291FFF" w14:textId="63567061" w:rsidR="00077D14" w:rsidRDefault="00077D14" w:rsidP="00077D14">
      <w:pPr>
        <w:pStyle w:val="Paragraphedeliste"/>
        <w:numPr>
          <w:ilvl w:val="0"/>
          <w:numId w:val="5"/>
        </w:numPr>
      </w:pPr>
      <w:r>
        <w:t>Le déploiement</w:t>
      </w:r>
    </w:p>
    <w:p w14:paraId="06221B2C" w14:textId="254E6A88" w:rsidR="00077D14" w:rsidRDefault="00077D14" w:rsidP="00077D14">
      <w:pPr>
        <w:pStyle w:val="Paragraphedeliste"/>
        <w:numPr>
          <w:ilvl w:val="0"/>
          <w:numId w:val="5"/>
        </w:numPr>
      </w:pPr>
      <w:r>
        <w:t>Le monitoring</w:t>
      </w:r>
    </w:p>
    <w:p w14:paraId="4C599BE7" w14:textId="30FBE098" w:rsidR="00077D14" w:rsidRDefault="00077D14" w:rsidP="00077D14">
      <w:pPr>
        <w:pStyle w:val="Paragraphedeliste"/>
        <w:numPr>
          <w:ilvl w:val="0"/>
          <w:numId w:val="5"/>
        </w:numPr>
      </w:pPr>
      <w:r>
        <w:t>L’interface utilisateur</w:t>
      </w:r>
    </w:p>
    <w:p w14:paraId="49E3FF69" w14:textId="2DBF452F" w:rsidR="00077D14" w:rsidRDefault="00077D14" w:rsidP="00077D14">
      <w:pPr>
        <w:pStyle w:val="Paragraphedeliste"/>
        <w:numPr>
          <w:ilvl w:val="0"/>
          <w:numId w:val="5"/>
        </w:numPr>
      </w:pPr>
      <w:r>
        <w:t>Solution de sécurité</w:t>
      </w:r>
    </w:p>
    <w:p w14:paraId="143936A3" w14:textId="29D89154" w:rsidR="00077D14" w:rsidRDefault="00077D14" w:rsidP="00077D14">
      <w:pPr>
        <w:pStyle w:val="Paragraphedeliste"/>
        <w:numPr>
          <w:ilvl w:val="0"/>
          <w:numId w:val="5"/>
        </w:numPr>
      </w:pPr>
      <w:r>
        <w:t>La facturation et période d’essai</w:t>
      </w:r>
    </w:p>
    <w:p w14:paraId="744C0B38" w14:textId="1307C86C" w:rsidR="00077D14" w:rsidRDefault="00077D14" w:rsidP="00077D14">
      <w:r>
        <w:t>Le dernier point est là en cas de poursuite du projet à un niveau professionnel.</w:t>
      </w:r>
    </w:p>
    <w:p w14:paraId="40541AF5" w14:textId="38DE90A7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Candidat</w:t>
      </w:r>
      <w:r w:rsidR="006629B7">
        <w:rPr>
          <w:sz w:val="48"/>
          <w:szCs w:val="48"/>
        </w:rPr>
        <w:t>s</w:t>
      </w:r>
      <w:r w:rsidRPr="006629B7">
        <w:rPr>
          <w:sz w:val="48"/>
          <w:szCs w:val="48"/>
        </w:rPr>
        <w:t> :</w:t>
      </w:r>
    </w:p>
    <w:p w14:paraId="4562F5DD" w14:textId="16B537F6" w:rsidR="00077D14" w:rsidRDefault="00077D14" w:rsidP="00077D14">
      <w:r>
        <w:t>Pour cette étude nous avons retenu 5 services que sont AWS, Google cloud, Heroku, Platform.sh et Clever cloud.</w:t>
      </w:r>
    </w:p>
    <w:p w14:paraId="18EB55C0" w14:textId="77777777" w:rsidR="00AE2FBC" w:rsidRDefault="00077D14" w:rsidP="00077D14">
      <w:r>
        <w:t>2 de ces services (AWS et Google cloud) sont des services de cloud généralistes do</w:t>
      </w:r>
      <w:r w:rsidR="00AE2FBC">
        <w:t>nt une partie de leurs offres est dédié à la conteneurisation.</w:t>
      </w:r>
    </w:p>
    <w:p w14:paraId="41308E8A" w14:textId="32F28F2E" w:rsidR="00077D14" w:rsidRDefault="00AE2FBC" w:rsidP="00077D14">
      <w:r>
        <w:t>Les 3 autre services sont de type PaaS proposant le déploiement de projet.</w:t>
      </w:r>
      <w:r w:rsidR="00077D14">
        <w:t xml:space="preserve"> </w:t>
      </w:r>
    </w:p>
    <w:p w14:paraId="6EBCC70B" w14:textId="77777777" w:rsidR="00077D14" w:rsidRPr="002E4F6B" w:rsidRDefault="00077D14"/>
    <w:p w14:paraId="05C9F9C9" w14:textId="1E6BA0D8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AWS</w:t>
      </w:r>
    </w:p>
    <w:p w14:paraId="22063CBC" w14:textId="606F0C3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1F359BDD" w14:textId="20DD765B" w:rsidR="00311086" w:rsidRPr="00311086" w:rsidRDefault="00311086" w:rsidP="00311086">
      <w:r>
        <w:t xml:space="preserve">AWS est le service cloud d’Amazon. Le site regroupe </w:t>
      </w:r>
      <w:r w:rsidR="006629B7">
        <w:t>tous</w:t>
      </w:r>
      <w:r>
        <w:t xml:space="preserve"> les service</w:t>
      </w:r>
      <w:r w:rsidR="006629B7">
        <w:t>s</w:t>
      </w:r>
      <w:r>
        <w:t xml:space="preserve"> de la </w:t>
      </w:r>
      <w:r w:rsidR="000456E5">
        <w:t>plateforme</w:t>
      </w:r>
      <w:r>
        <w:t xml:space="preserve"> se qui rend la prise en mains compliquée. </w:t>
      </w:r>
    </w:p>
    <w:p w14:paraId="10857DC3" w14:textId="36B5E3C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36B19B7" w14:textId="55E20018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E12E4D8" w14:textId="00E7D911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2234AD" w14:textId="0DB6F2C7" w:rsidR="009B22D9" w:rsidRDefault="00AE2FBC" w:rsidP="001547F5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08C53B1C" w14:textId="77777777" w:rsidR="00824958" w:rsidRDefault="00824958" w:rsidP="00824958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3E8C71EC" w14:textId="77777777" w:rsidR="00311086" w:rsidRPr="00311086" w:rsidRDefault="00311086" w:rsidP="00311086"/>
    <w:p w14:paraId="4204BEAD" w14:textId="03B92EB6" w:rsidR="002A3043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lastRenderedPageBreak/>
        <w:t>Google cloud</w:t>
      </w:r>
    </w:p>
    <w:p w14:paraId="5CBDCE9B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8ABF39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7ACB52E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37AF90E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6557F7F7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7241AE04" w14:textId="2CFB4E86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400023ED" w14:textId="77777777" w:rsidR="00311086" w:rsidRPr="00311086" w:rsidRDefault="00311086" w:rsidP="00311086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Heroku</w:t>
      </w:r>
    </w:p>
    <w:p w14:paraId="30E6FA4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281CA9B3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6EA6F012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554DDA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73C7ED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57F1995C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Platform.sh</w:t>
      </w:r>
    </w:p>
    <w:p w14:paraId="6A9535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934B8A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69D4C6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B8965B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0EC90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1F44202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C18C33B" w14:textId="77777777" w:rsidR="00585273" w:rsidRPr="002E4F6B" w:rsidRDefault="00585273" w:rsidP="00585273"/>
    <w:p w14:paraId="5C35D5A0" w14:textId="1102901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Clever Cloud</w:t>
      </w:r>
    </w:p>
    <w:p w14:paraId="2A5DA3F5" w14:textId="77777777" w:rsidR="00585273" w:rsidRPr="002E4F6B" w:rsidRDefault="00585273" w:rsidP="00585273"/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A2D"/>
    <w:multiLevelType w:val="hybridMultilevel"/>
    <w:tmpl w:val="19148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0456E5"/>
    <w:rsid w:val="00077D14"/>
    <w:rsid w:val="00132520"/>
    <w:rsid w:val="001547F5"/>
    <w:rsid w:val="002A3043"/>
    <w:rsid w:val="002E4F6B"/>
    <w:rsid w:val="00311086"/>
    <w:rsid w:val="00585273"/>
    <w:rsid w:val="006629B7"/>
    <w:rsid w:val="006A76D9"/>
    <w:rsid w:val="006D1796"/>
    <w:rsid w:val="008020F2"/>
    <w:rsid w:val="00824958"/>
    <w:rsid w:val="008F661D"/>
    <w:rsid w:val="009B22D9"/>
    <w:rsid w:val="00AE2FBC"/>
    <w:rsid w:val="00C50C2C"/>
    <w:rsid w:val="00CE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7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14</cp:revision>
  <dcterms:created xsi:type="dcterms:W3CDTF">2020-05-28T08:27:00Z</dcterms:created>
  <dcterms:modified xsi:type="dcterms:W3CDTF">2020-06-08T12:37:00Z</dcterms:modified>
</cp:coreProperties>
</file>