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fldChar w:fldCharType="begin"/>
      </w:r>
      <w:r>
        <w:rPr>
          <w:rFonts w:hint="eastAsia" w:eastAsiaTheme="minorEastAsia"/>
          <w:sz w:val="21"/>
          <w:szCs w:val="21"/>
          <w:lang w:val="en-US" w:eastAsia="zh-CN"/>
        </w:rPr>
        <w:instrText xml:space="preserve"> HYPERLINK "http://blog.csdn.net/fandroid/article/details/45786885" </w:instrText>
      </w:r>
      <w:r>
        <w:rPr>
          <w:rFonts w:hint="eastAsia" w:eastAsiaTheme="minor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eastAsiaTheme="minorEastAsia"/>
          <w:sz w:val="21"/>
          <w:szCs w:val="21"/>
          <w:lang w:val="en-US" w:eastAsia="zh-CN"/>
        </w:rPr>
        <w:t>http://blog.csdn.net/fandroid/article/details/45786885</w:t>
      </w:r>
      <w:r>
        <w:rPr>
          <w:rFonts w:hint="eastAsia" w:eastAsiaTheme="minorEastAsia"/>
          <w:sz w:val="21"/>
          <w:szCs w:val="21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32" w:afterAutospacing="0"/>
        <w:ind w:left="0" w:right="0"/>
        <w:textAlignment w:val="center"/>
        <w:rPr>
          <w:rFonts w:hint="eastAsia"/>
          <w:color w:val="00000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color w:val="000000"/>
          <w:sz w:val="21"/>
          <w:szCs w:val="21"/>
          <w:u w:val="none"/>
          <w:shd w:val="clear" w:fill="FFFFFF"/>
          <w:lang w:val="en-US" w:eastAsia="zh-CN"/>
        </w:rPr>
        <w:t>浏览了一个网站 关于</w:t>
      </w:r>
      <w:r>
        <w:rPr>
          <w:color w:val="000000"/>
          <w:sz w:val="21"/>
          <w:szCs w:val="21"/>
          <w:u w:val="none"/>
          <w:shd w:val="clear" w:fill="FFFFFF"/>
        </w:rPr>
        <w:fldChar w:fldCharType="begin"/>
      </w:r>
      <w:r>
        <w:rPr>
          <w:color w:val="000000"/>
          <w:sz w:val="21"/>
          <w:szCs w:val="21"/>
          <w:u w:val="none"/>
          <w:shd w:val="clear" w:fill="FFFFFF"/>
        </w:rPr>
        <w:instrText xml:space="preserve"> HYPERLINK "http://blog.csdn.net/fandroid/article/details/45786885" </w:instrText>
      </w:r>
      <w:r>
        <w:rPr>
          <w:color w:val="00000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color w:val="000000"/>
          <w:sz w:val="21"/>
          <w:szCs w:val="21"/>
          <w:u w:val="none"/>
          <w:shd w:val="clear" w:fill="FFFFFF"/>
        </w:rPr>
        <w:t xml:space="preserve">gem5三级缓存配置，其中L1和L2为cpu独享 </w:t>
      </w:r>
      <w:r>
        <w:rPr>
          <w:color w:val="00000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color w:val="00000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/>
          <w:color w:val="000000"/>
          <w:sz w:val="21"/>
          <w:szCs w:val="21"/>
          <w:u w:val="none"/>
          <w:shd w:val="clear" w:fill="FFFFFF"/>
          <w:lang w:val="en-US" w:eastAsia="zh-CN"/>
        </w:rPr>
        <w:t>发现与BATMAN那篇论文有相似之处，我认为可以借鉴。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缓存架构参数配置：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cpu: four core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private L1 dcache: 32KB/8-way; icache: 32KB/8-way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private L2 cache: 256KB/8-way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shared L3 cahce: 4MB/16-way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实现方法：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1.实现三级缓存配置涉及三个文件：configs/common/Caches.py,CacheConfig.py和configs/example/fs.py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2.通常实现自己的功能不直接在源代码上修改，而是生成一份新的副本，如：l3Caches.py, l3CacheConfig.py和l3fs.py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3. 分别修改上述文件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l3Caches.py中增加: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L3Cache(BaseCache):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assoc = 16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block_size = 64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hit_latency = 20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response_latency = 20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mshrs = 512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tgts_per_mshr = 20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write_buffers = 256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l3fs.py 中对Caches和CacheConfig模块的引用改为l3Caches和l3CacheConfig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l3CacheConfig.py文件的修改如下：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config_cache(options, system):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 options.cpu_type == "arm_detailed":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try: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from O3_ARM_v7a import 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except: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 "Did you compile the O3 model?"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sys.exit(1)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dcache_class, icache_class, l2_cache_class, l3_cache_class = \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O3_ARM_v7a_DCache, O3_ARM_v7a_ICache, O3_ARM_v7aL2, O3_ARM_v7aL3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dcache_class, icache_class, l2_cache_class, l3_cache_class = \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L1Cache, L1Cache, L2Cache, L3Cache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Set the cache line size of the system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system.cache_line_size = options.cacheline_size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 set the shared l3 cache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#配置三级共享换成，设置方法和源代码中二级缓存设置一样，只要更改bus连接方式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 options.l3cache: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system.l3=l3_cache_class(clk_domain=system.cpu_clk_domain,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size=options.l3_size,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assoc=options.l3_assoc)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system.tol3bus=CoherentBus(clk_domain=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system.cpu_clk_domain,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width = 32)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system.l3.cpu_side = system.tol3bus.master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system.l3.mem_side = system.membus.slave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i in xrange(options.num_cpus):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options.caches: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icache = icache_class(size=options.l1i_size,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assoc=options.l1i_assoc)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dcache = dcache_class(size=options.l1d_size,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assoc=options.l1d_assoc)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 buildEnv['TARGET_ISA'] == 'x86':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system.cpu[i].addPrivateSplitL1Caches(icache, dcache,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PageTableWalkerCache(),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PageTableWalkerCache())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else: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system.cpu[i].addPrivateSplitL1Caches(icache, dcache)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system.cpu[i].createInterruptController()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#配置二级私有缓存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options.l2cache: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system.cpu[i].l2=l2_cache_class(clk_domain=system.cpu_clk_domain,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        size=options.l2_size,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        assoc=options.l2_assoc)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system.cpu[i].tol2bus = CoherentBus()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system.cpu[i].l2.cpu_side = system.cpu[i].tol2bus.master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system.cpu[i].l2.mem_side = system.tol3bus.slave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options.l3cache: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#连接所有端口，主要是cpu上缓存端口和主存端口的连接，要理解该函数可以查看./src/cpu/BaseCPU.py源代码中对于connectAllPorts的定义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system.cpu[i].connectAllPorts(system.cpu[i].tol2bus, system.membus)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 options.l2cache: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system.cpu[i].connectAllPorts(system.tol2bus, system.membus)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else: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system.cpu[i].connectAllPorts(system.membus)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sz w:val="21"/>
          <w:szCs w:val="21"/>
          <w:lang w:val="en-US" w:eastAsia="zh-CN"/>
        </w:rPr>
        <w:t xml:space="preserve">    return system</w:t>
      </w:r>
    </w:p>
    <w:bookmarkEnd w:id="0"/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4.配置好后用脚本命令执行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build/ALPHA/gem5.debug</w:t>
      </w:r>
      <w:r>
        <w:rPr>
          <w:rFonts w:hint="eastAsia"/>
          <w:sz w:val="21"/>
          <w:szCs w:val="21"/>
          <w:lang w:val="en-US" w:eastAsia="zh-CN"/>
        </w:rPr>
        <w:t xml:space="preserve"> configs/example/l3fs.py --cpu-clock=3GHz --kernel=/dawnfs/users/me/dist/m5/system/binaries/vmlinux_2.6.27-gcc_4.3.4 -n 4 --script=benchmark/blackscholes_16c_simsmall_ckpts.rcS --cpu-type=detailed --caches --l1d_size=32kB --l1d_assoc=8 --l1i_size=32kB --l1i_assoc=8 --l2cache --l2_size=256kB --l2_assoc=8 --l3cache --l3_size=4MB --l3_assoc=16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420" w:beforeAutospacing="0" w:after="900" w:afterAutospacing="0" w:line="420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5.运行成功，可以在config.ini和config.dot中查看配置及体系架构信息。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3693C"/>
    <w:rsid w:val="35B05C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bds_nopic"/>
    <w:basedOn w:val="4"/>
    <w:qFormat/>
    <w:uiPriority w:val="0"/>
  </w:style>
  <w:style w:type="character" w:customStyle="1" w:styleId="8">
    <w:name w:val="bds_nopic1"/>
    <w:basedOn w:val="4"/>
    <w:qFormat/>
    <w:uiPriority w:val="0"/>
  </w:style>
  <w:style w:type="character" w:customStyle="1" w:styleId="9">
    <w:name w:val="bds_nopic2"/>
    <w:basedOn w:val="4"/>
    <w:qFormat/>
    <w:uiPriority w:val="0"/>
  </w:style>
  <w:style w:type="character" w:customStyle="1" w:styleId="10">
    <w:name w:val="bds_more"/>
    <w:basedOn w:val="4"/>
    <w:qFormat/>
    <w:uiPriority w:val="0"/>
  </w:style>
  <w:style w:type="character" w:customStyle="1" w:styleId="11">
    <w:name w:val="bds_more1"/>
    <w:basedOn w:val="4"/>
    <w:qFormat/>
    <w:uiPriority w:val="0"/>
    <w:rPr>
      <w:rFonts w:hint="eastAsia" w:ascii="宋体" w:hAnsi="宋体" w:eastAsia="宋体" w:cs="宋体"/>
    </w:rPr>
  </w:style>
  <w:style w:type="character" w:customStyle="1" w:styleId="12">
    <w:name w:val="bds_more2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Little lovely</dc:creator>
  <cp:lastModifiedBy>Little lovely</cp:lastModifiedBy>
  <dcterms:modified xsi:type="dcterms:W3CDTF">2017-04-06T00:11:26Z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