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169" w:rsidRPr="00F03003" w:rsidRDefault="006364D7" w:rsidP="00777625">
      <w:pPr>
        <w:pStyle w:val="NoSpacing"/>
        <w:rPr>
          <w:b/>
        </w:rPr>
      </w:pPr>
      <w:r>
        <w:rPr>
          <w:b/>
        </w:rPr>
        <w:t>Wine</w:t>
      </w:r>
      <w:r w:rsidR="00156197">
        <w:rPr>
          <w:b/>
        </w:rPr>
        <w:t xml:space="preserve"> Assignment</w:t>
      </w:r>
    </w:p>
    <w:p w:rsidR="00BD2D7A" w:rsidRPr="00F03003" w:rsidRDefault="005A3169" w:rsidP="00777625">
      <w:pPr>
        <w:pStyle w:val="NoSpacing"/>
      </w:pPr>
      <w:r w:rsidRPr="00F03003">
        <w:t>Lauren Camero</w:t>
      </w:r>
    </w:p>
    <w:p w:rsidR="00777625" w:rsidRDefault="00777625">
      <w:pPr>
        <w:rPr>
          <w:b/>
        </w:rPr>
      </w:pPr>
    </w:p>
    <w:p w:rsidR="00777297" w:rsidRPr="00777297" w:rsidRDefault="00B96A1F" w:rsidP="00777297">
      <w:pPr>
        <w:rPr>
          <w:rFonts w:ascii="Calibri" w:eastAsia="Times New Roman" w:hAnsi="Calibri" w:cs="Times New Roman"/>
        </w:rPr>
      </w:pPr>
      <w:r w:rsidRPr="00777297">
        <w:rPr>
          <w:b/>
        </w:rPr>
        <w:t>Bingo Bonus:</w:t>
      </w:r>
      <w:r w:rsidR="00777297" w:rsidRPr="00777297">
        <w:rPr>
          <w:b/>
        </w:rPr>
        <w:t xml:space="preserve"> </w:t>
      </w:r>
      <w:r w:rsidR="00E41602" w:rsidRPr="00777297">
        <w:rPr>
          <w:rFonts w:ascii="Calibri" w:eastAsia="Times New Roman" w:hAnsi="Calibri" w:cs="Times New Roman"/>
        </w:rPr>
        <w:t xml:space="preserve">(20 Points) Develop a LOGISTIC / POISSON model </w:t>
      </w:r>
    </w:p>
    <w:p w:rsidR="005A3169" w:rsidRPr="00F03003" w:rsidRDefault="00BD2D7A">
      <w:pPr>
        <w:rPr>
          <w:b/>
        </w:rPr>
      </w:pPr>
      <w:r w:rsidRPr="00F03003">
        <w:rPr>
          <w:b/>
        </w:rPr>
        <w:t xml:space="preserve">Introduction: </w:t>
      </w:r>
    </w:p>
    <w:p w:rsidR="00BD2D7A" w:rsidRPr="00F03003" w:rsidRDefault="00777625">
      <w:r w:rsidRPr="00F03003">
        <w:t xml:space="preserve">In this report, we have completed </w:t>
      </w:r>
      <w:r w:rsidR="006F318B" w:rsidRPr="00F03003">
        <w:t>a data quality check</w:t>
      </w:r>
      <w:r w:rsidR="00D95571">
        <w:t xml:space="preserve">, </w:t>
      </w:r>
      <w:r w:rsidRPr="00F03003">
        <w:t>an initial ex</w:t>
      </w:r>
      <w:r w:rsidR="00C1408F" w:rsidRPr="00F03003">
        <w:t>ploratory data analysis</w:t>
      </w:r>
      <w:r w:rsidR="00D95571">
        <w:t>, and built models</w:t>
      </w:r>
      <w:r w:rsidR="00412478">
        <w:t xml:space="preserve"> to predict </w:t>
      </w:r>
      <w:r w:rsidR="00E41602">
        <w:t xml:space="preserve">the number of sample cases of wine that were purchased by wine distribution companies after </w:t>
      </w:r>
      <w:r w:rsidR="00AC32F7">
        <w:t>providing</w:t>
      </w:r>
      <w:r w:rsidR="00E41602">
        <w:t xml:space="preserve"> tasting samples to restaurants and wine stores. </w:t>
      </w:r>
      <w:r w:rsidR="00412478">
        <w:t xml:space="preserve"> </w:t>
      </w:r>
    </w:p>
    <w:p w:rsidR="003C2C34" w:rsidRPr="00F03003" w:rsidRDefault="00BD2D7A">
      <w:pPr>
        <w:rPr>
          <w:b/>
        </w:rPr>
      </w:pPr>
      <w:r w:rsidRPr="00F03003">
        <w:rPr>
          <w:b/>
        </w:rPr>
        <w:t xml:space="preserve">Data: </w:t>
      </w:r>
    </w:p>
    <w:p w:rsidR="004D3623" w:rsidRDefault="006F318B">
      <w:r w:rsidRPr="00F03003">
        <w:t>We used a data set consisting of</w:t>
      </w:r>
      <w:r w:rsidR="00E41602">
        <w:t xml:space="preserve"> 12,000</w:t>
      </w:r>
      <w:r w:rsidRPr="00F03003">
        <w:t xml:space="preserve"> records</w:t>
      </w:r>
      <w:r w:rsidR="004D3623">
        <w:t xml:space="preserve"> </w:t>
      </w:r>
      <w:r w:rsidR="006D4EF8">
        <w:t xml:space="preserve">and </w:t>
      </w:r>
      <w:r w:rsidR="00E41602">
        <w:t>different wine characteristics</w:t>
      </w:r>
      <w:r w:rsidR="00C53C8E">
        <w:t xml:space="preserve"> </w:t>
      </w:r>
      <w:r w:rsidR="00182D14">
        <w:t>that a wine manufacturer can use to predict how many cases</w:t>
      </w:r>
      <w:r w:rsidR="00AC32F7">
        <w:t xml:space="preserve"> of each wine type will be sold. </w:t>
      </w:r>
      <w:r w:rsidR="004D3623">
        <w:t>The table below defines the variables</w:t>
      </w:r>
      <w:r w:rsidR="006D4EF8">
        <w:t xml:space="preserve"> given</w:t>
      </w:r>
      <w:r w:rsidR="004D3623">
        <w:t>.</w:t>
      </w:r>
    </w:p>
    <w:p w:rsidR="004D3623" w:rsidRDefault="004B6742" w:rsidP="00C53C8E">
      <w:pPr>
        <w:keepNext/>
        <w:ind w:left="-720" w:right="-720"/>
        <w:jc w:val="center"/>
      </w:pPr>
      <w:r>
        <w:rPr>
          <w:noProof/>
        </w:rPr>
        <w:drawing>
          <wp:inline distT="0" distB="0" distL="0" distR="0" wp14:anchorId="60D7ED77" wp14:editId="29F57598">
            <wp:extent cx="5943600" cy="3160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0395"/>
                    </a:xfrm>
                    <a:prstGeom prst="rect">
                      <a:avLst/>
                    </a:prstGeom>
                  </pic:spPr>
                </pic:pic>
              </a:graphicData>
            </a:graphic>
          </wp:inline>
        </w:drawing>
      </w:r>
    </w:p>
    <w:p w:rsidR="004D3623" w:rsidRDefault="004D3623" w:rsidP="004D3623">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1</w:t>
      </w:r>
      <w:r w:rsidR="000B75F8">
        <w:rPr>
          <w:noProof/>
        </w:rPr>
        <w:fldChar w:fldCharType="end"/>
      </w:r>
      <w:r>
        <w:t>: definition of variables</w:t>
      </w:r>
    </w:p>
    <w:p w:rsidR="004D3623" w:rsidRPr="00F03003" w:rsidRDefault="004D3623"/>
    <w:p w:rsidR="009A449B" w:rsidRPr="00F03003" w:rsidRDefault="004A2A0A" w:rsidP="006F318B">
      <w:pPr>
        <w:rPr>
          <w:b/>
        </w:rPr>
      </w:pPr>
      <w:r w:rsidRPr="00F03003">
        <w:rPr>
          <w:b/>
        </w:rPr>
        <w:t>Exploratory Data Analysis:</w:t>
      </w:r>
    </w:p>
    <w:p w:rsidR="009A449B" w:rsidRPr="00F03003" w:rsidRDefault="009A449B" w:rsidP="009A449B">
      <w:pPr>
        <w:pStyle w:val="NoSpacing"/>
      </w:pPr>
      <w:r w:rsidRPr="00F03003">
        <w:t xml:space="preserve">We </w:t>
      </w:r>
      <w:r w:rsidR="00D95571">
        <w:t>began the exploratory data analysis by observing boxplots to see if the continuous variables were highly skewed in one direction or contain</w:t>
      </w:r>
      <w:r w:rsidR="0048492A">
        <w:t>ed</w:t>
      </w:r>
      <w:r w:rsidR="00D95571">
        <w:t xml:space="preserve"> extreme outliers. </w:t>
      </w:r>
      <w:r w:rsidR="0048492A">
        <w:t>The figure below illustrates</w:t>
      </w:r>
      <w:r w:rsidR="007E29F5">
        <w:t xml:space="preserve"> </w:t>
      </w:r>
      <w:r w:rsidR="00AC32F7">
        <w:t>14</w:t>
      </w:r>
      <w:r w:rsidR="007E29F5">
        <w:t xml:space="preserve"> </w:t>
      </w:r>
      <w:r w:rsidR="00D95571">
        <w:t xml:space="preserve">variables. Visually, we </w:t>
      </w:r>
      <w:r w:rsidR="00AC32F7">
        <w:t xml:space="preserve">only </w:t>
      </w:r>
      <w:r w:rsidRPr="00F03003">
        <w:t>detected questio</w:t>
      </w:r>
      <w:r w:rsidR="002155A3" w:rsidRPr="00F03003">
        <w:t xml:space="preserve">nable data in </w:t>
      </w:r>
      <w:r w:rsidR="00AC32F7">
        <w:t>Stars</w:t>
      </w:r>
      <w:r w:rsidR="007E29F5">
        <w:t xml:space="preserve"> </w:t>
      </w:r>
      <w:r w:rsidR="002155A3" w:rsidRPr="00F03003">
        <w:t xml:space="preserve">after looking at the boxplots and seeing outliers very far away from the normal range. </w:t>
      </w:r>
    </w:p>
    <w:p w:rsidR="001F4523" w:rsidRPr="00F03003" w:rsidRDefault="001F4523" w:rsidP="00D95571">
      <w:pPr>
        <w:pStyle w:val="NoSpacing"/>
        <w:tabs>
          <w:tab w:val="left" w:pos="3508"/>
        </w:tabs>
      </w:pPr>
    </w:p>
    <w:p w:rsidR="00D95571" w:rsidRDefault="0025328B" w:rsidP="00E77927">
      <w:pPr>
        <w:keepNext/>
        <w:ind w:left="-1080" w:right="-1170" w:hanging="360"/>
        <w:jc w:val="center"/>
      </w:pPr>
      <w:r>
        <w:rPr>
          <w:noProof/>
        </w:rPr>
        <w:lastRenderedPageBreak/>
        <w:drawing>
          <wp:inline distT="0" distB="0" distL="0" distR="0" wp14:anchorId="7CB2CFD4" wp14:editId="6BC96C49">
            <wp:extent cx="5943600" cy="2996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6565"/>
                    </a:xfrm>
                    <a:prstGeom prst="rect">
                      <a:avLst/>
                    </a:prstGeom>
                  </pic:spPr>
                </pic:pic>
              </a:graphicData>
            </a:graphic>
          </wp:inline>
        </w:drawing>
      </w:r>
    </w:p>
    <w:p w:rsidR="002155A3" w:rsidRDefault="00D95571" w:rsidP="00D95571">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2</w:t>
      </w:r>
      <w:r w:rsidR="000B75F8">
        <w:rPr>
          <w:noProof/>
        </w:rPr>
        <w:fldChar w:fldCharType="end"/>
      </w:r>
      <w:r>
        <w:t>: boxplot of continuous variables</w:t>
      </w:r>
    </w:p>
    <w:p w:rsidR="006F6916" w:rsidRDefault="0048492A" w:rsidP="00AA1E63">
      <w:r>
        <w:t>Additionally, we</w:t>
      </w:r>
      <w:r w:rsidR="006F6916">
        <w:t xml:space="preserve"> created histograms for the </w:t>
      </w:r>
      <w:r w:rsidR="00AC32F7">
        <w:t>Star feature</w:t>
      </w:r>
      <w:r w:rsidR="006F6916">
        <w:t xml:space="preserve"> that seemed to have the largest </w:t>
      </w:r>
      <w:r w:rsidR="00AC32F7">
        <w:t>positive skew</w:t>
      </w:r>
      <w:r w:rsidR="006F6916">
        <w:t xml:space="preserve"> that would require transformation. </w:t>
      </w:r>
      <w:r w:rsidR="00545273">
        <w:t xml:space="preserve">After running the histogram, we see that </w:t>
      </w:r>
      <w:r w:rsidR="00777297">
        <w:t>Star</w:t>
      </w:r>
      <w:r w:rsidR="00FC180B">
        <w:t xml:space="preserve"> is a categorical variable. Since none of the variables were skewed positively or negatively, we did not need to transform the variables using the log or square root. </w:t>
      </w:r>
    </w:p>
    <w:p w:rsidR="007E29F5" w:rsidRDefault="00AC32F7" w:rsidP="00AC32F7">
      <w:pPr>
        <w:jc w:val="center"/>
      </w:pPr>
      <w:r>
        <w:rPr>
          <w:noProof/>
        </w:rPr>
        <w:drawing>
          <wp:inline distT="0" distB="0" distL="0" distR="0" wp14:anchorId="0F8F12C6" wp14:editId="44684619">
            <wp:extent cx="3905250" cy="241491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3716" cy="2420148"/>
                    </a:xfrm>
                    <a:prstGeom prst="rect">
                      <a:avLst/>
                    </a:prstGeom>
                  </pic:spPr>
                </pic:pic>
              </a:graphicData>
            </a:graphic>
          </wp:inline>
        </w:drawing>
      </w:r>
    </w:p>
    <w:p w:rsidR="00A6401B" w:rsidRPr="00F03003" w:rsidRDefault="006F6916" w:rsidP="006F6916">
      <w:pPr>
        <w:pStyle w:val="Caption"/>
        <w:jc w:val="center"/>
        <w:rPr>
          <w:sz w:val="22"/>
          <w:szCs w:val="22"/>
        </w:rPr>
      </w:pPr>
      <w:r>
        <w:t xml:space="preserve">Figure </w:t>
      </w:r>
      <w:r w:rsidR="000B75F8">
        <w:fldChar w:fldCharType="begin"/>
      </w:r>
      <w:r w:rsidR="000B75F8">
        <w:instrText xml:space="preserve"> SEQ Figure \* ARABIC </w:instrText>
      </w:r>
      <w:r w:rsidR="000B75F8">
        <w:fldChar w:fldCharType="separate"/>
      </w:r>
      <w:r w:rsidR="000B75F8">
        <w:rPr>
          <w:noProof/>
        </w:rPr>
        <w:t>3</w:t>
      </w:r>
      <w:r w:rsidR="000B75F8">
        <w:rPr>
          <w:noProof/>
        </w:rPr>
        <w:fldChar w:fldCharType="end"/>
      </w:r>
      <w:r>
        <w:t xml:space="preserve">: histogram of </w:t>
      </w:r>
      <w:r w:rsidR="00AC32F7">
        <w:t>Star feature</w:t>
      </w:r>
    </w:p>
    <w:p w:rsidR="00A6401B" w:rsidRDefault="00A6401B"/>
    <w:p w:rsidR="00A6401B" w:rsidRDefault="00A6401B"/>
    <w:p w:rsidR="00031C4E" w:rsidRPr="00F03003" w:rsidRDefault="00F76B46">
      <w:r>
        <w:t xml:space="preserve">We additionally ran the summary statistics for the dataset and found the variables below had missing data that would require imputations. </w:t>
      </w:r>
      <w:r w:rsidR="004B397B">
        <w:t xml:space="preserve">Since there are too many missing records, we </w:t>
      </w:r>
      <w:r w:rsidR="00777297">
        <w:t>found</w:t>
      </w:r>
      <w:r w:rsidR="004B397B">
        <w:t xml:space="preserve"> another way to correct the missing data. </w:t>
      </w:r>
    </w:p>
    <w:p w:rsidR="00D95571" w:rsidRDefault="00DB189B" w:rsidP="00D95571">
      <w:pPr>
        <w:pStyle w:val="NoSpacing"/>
        <w:keepNext/>
        <w:jc w:val="center"/>
      </w:pPr>
      <w:r>
        <w:rPr>
          <w:noProof/>
        </w:rPr>
        <w:lastRenderedPageBreak/>
        <w:drawing>
          <wp:inline distT="0" distB="0" distL="0" distR="0" wp14:anchorId="305124E2" wp14:editId="26AE6491">
            <wp:extent cx="20097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1847850"/>
                    </a:xfrm>
                    <a:prstGeom prst="rect">
                      <a:avLst/>
                    </a:prstGeom>
                  </pic:spPr>
                </pic:pic>
              </a:graphicData>
            </a:graphic>
          </wp:inline>
        </w:drawing>
      </w:r>
    </w:p>
    <w:p w:rsidR="003C2C34" w:rsidRPr="00F03003" w:rsidRDefault="00D95571" w:rsidP="00D95571">
      <w:pPr>
        <w:pStyle w:val="Caption"/>
        <w:jc w:val="center"/>
        <w:rPr>
          <w:sz w:val="22"/>
          <w:szCs w:val="22"/>
        </w:rPr>
      </w:pPr>
      <w:r>
        <w:t xml:space="preserve">Figure </w:t>
      </w:r>
      <w:r w:rsidR="000B75F8">
        <w:fldChar w:fldCharType="begin"/>
      </w:r>
      <w:r w:rsidR="000B75F8">
        <w:instrText xml:space="preserve"> SEQ Figure \* ARABIC </w:instrText>
      </w:r>
      <w:r w:rsidR="000B75F8">
        <w:fldChar w:fldCharType="separate"/>
      </w:r>
      <w:r w:rsidR="000B75F8">
        <w:rPr>
          <w:noProof/>
        </w:rPr>
        <w:t>4</w:t>
      </w:r>
      <w:r w:rsidR="000B75F8">
        <w:rPr>
          <w:noProof/>
        </w:rPr>
        <w:fldChar w:fldCharType="end"/>
      </w:r>
      <w:r>
        <w:t xml:space="preserve">: </w:t>
      </w:r>
      <w:r w:rsidR="00F76B46">
        <w:t>Missing data check</w:t>
      </w:r>
    </w:p>
    <w:p w:rsidR="00A21C35" w:rsidRPr="00F03003" w:rsidRDefault="00A21C35" w:rsidP="00987494">
      <w:pPr>
        <w:pStyle w:val="NoSpacing"/>
        <w:jc w:val="center"/>
      </w:pPr>
    </w:p>
    <w:p w:rsidR="00BE1677" w:rsidRDefault="00BE1677" w:rsidP="00E90B12">
      <w:pPr>
        <w:pStyle w:val="NoSpacing"/>
      </w:pPr>
    </w:p>
    <w:p w:rsidR="00BE1677" w:rsidRPr="0048492A" w:rsidRDefault="00BE1677" w:rsidP="00BE1677">
      <w:pPr>
        <w:pStyle w:val="NoSpacing"/>
        <w:rPr>
          <w:b/>
        </w:rPr>
      </w:pPr>
      <w:r w:rsidRPr="0048492A">
        <w:rPr>
          <w:b/>
        </w:rPr>
        <w:t xml:space="preserve">Data </w:t>
      </w:r>
      <w:r w:rsidR="000920A6">
        <w:rPr>
          <w:b/>
        </w:rPr>
        <w:t>Transformation</w:t>
      </w:r>
      <w:r w:rsidRPr="0048492A">
        <w:rPr>
          <w:b/>
        </w:rPr>
        <w:t xml:space="preserve">: </w:t>
      </w:r>
    </w:p>
    <w:p w:rsidR="00D21C35" w:rsidRDefault="00AB7D52" w:rsidP="00E90B12">
      <w:pPr>
        <w:pStyle w:val="NoSpacing"/>
      </w:pPr>
      <w:r>
        <w:t>We imputed the missing values by first creating flags to let us know that the records were imputed, then taking the mean of the variable and replacing every missing with record with that mean.</w:t>
      </w:r>
    </w:p>
    <w:p w:rsidR="00B84969" w:rsidRDefault="00B84969" w:rsidP="00B84969"/>
    <w:p w:rsidR="00513F8C" w:rsidRPr="0048492A" w:rsidRDefault="00F94975" w:rsidP="00715685">
      <w:pPr>
        <w:pStyle w:val="NoSpacing"/>
        <w:rPr>
          <w:b/>
        </w:rPr>
      </w:pPr>
      <w:r>
        <w:rPr>
          <w:b/>
        </w:rPr>
        <w:t>B</w:t>
      </w:r>
      <w:r w:rsidR="00513F8C" w:rsidRPr="0048492A">
        <w:rPr>
          <w:b/>
        </w:rPr>
        <w:t>uild Models</w:t>
      </w:r>
    </w:p>
    <w:p w:rsidR="00513F8C" w:rsidRDefault="00513F8C" w:rsidP="00715685">
      <w:pPr>
        <w:pStyle w:val="NoSpacing"/>
      </w:pPr>
    </w:p>
    <w:p w:rsidR="007A13E8" w:rsidRDefault="00D95571" w:rsidP="00715685">
      <w:pPr>
        <w:pStyle w:val="NoSpacing"/>
      </w:pPr>
      <w:r>
        <w:t xml:space="preserve">Before building the models, we assess the multicollinearity of the variables within the model by plotting the correlations of the variables </w:t>
      </w:r>
      <w:r w:rsidR="0031621E">
        <w:t>below</w:t>
      </w:r>
      <w:r>
        <w:t xml:space="preserve">. </w:t>
      </w:r>
      <w:r w:rsidR="005A0F88">
        <w:t xml:space="preserve">We see a strong positive correlation with our response variable and label appeal and a strong negative correlation between the sample number of cases purchased and the acid index on the wine. We also see a strong correlation between the label appeal and its star rating. It is surprising that there are no other strong relationships between variables in this dataset. </w:t>
      </w:r>
    </w:p>
    <w:p w:rsidR="00D95571" w:rsidRDefault="00AB7D52" w:rsidP="00AB7D52">
      <w:pPr>
        <w:pStyle w:val="NoSpacing"/>
        <w:ind w:left="-720" w:right="-720"/>
        <w:jc w:val="center"/>
      </w:pPr>
      <w:r>
        <w:rPr>
          <w:noProof/>
        </w:rPr>
        <w:lastRenderedPageBreak/>
        <w:drawing>
          <wp:inline distT="0" distB="0" distL="0" distR="0" wp14:anchorId="0D6BF6E5" wp14:editId="78259D9E">
            <wp:extent cx="5943600" cy="5553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53075"/>
                    </a:xfrm>
                    <a:prstGeom prst="rect">
                      <a:avLst/>
                    </a:prstGeom>
                  </pic:spPr>
                </pic:pic>
              </a:graphicData>
            </a:graphic>
          </wp:inline>
        </w:drawing>
      </w:r>
    </w:p>
    <w:p w:rsidR="00D95571" w:rsidRDefault="005313B3" w:rsidP="0031621E">
      <w:pPr>
        <w:pStyle w:val="NoSpacing"/>
        <w:keepNext/>
        <w:ind w:left="-720" w:right="-720"/>
        <w:jc w:val="center"/>
      </w:pPr>
      <w:r>
        <w:rPr>
          <w:noProof/>
        </w:rPr>
        <w:t xml:space="preserve"> </w:t>
      </w:r>
    </w:p>
    <w:p w:rsidR="00D95571" w:rsidRDefault="00D95571" w:rsidP="00D95571">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5</w:t>
      </w:r>
      <w:r w:rsidR="000B75F8">
        <w:rPr>
          <w:noProof/>
        </w:rPr>
        <w:fldChar w:fldCharType="end"/>
      </w:r>
      <w:r>
        <w:t>: correlations matrix between variables</w:t>
      </w:r>
    </w:p>
    <w:p w:rsidR="001F1694" w:rsidRDefault="001F1694" w:rsidP="00715685">
      <w:pPr>
        <w:pStyle w:val="NoSpacing"/>
      </w:pPr>
    </w:p>
    <w:p w:rsidR="00201253" w:rsidRDefault="001F1694" w:rsidP="00715685">
      <w:pPr>
        <w:pStyle w:val="NoSpacing"/>
      </w:pPr>
      <w:r>
        <w:t>Using this information to pick our initial set of variables, w</w:t>
      </w:r>
      <w:r w:rsidR="00201253" w:rsidRPr="00F03003">
        <w:t xml:space="preserve">e set up </w:t>
      </w:r>
      <w:r>
        <w:t xml:space="preserve">a </w:t>
      </w:r>
      <w:r w:rsidR="002D337E">
        <w:t>linear</w:t>
      </w:r>
      <w:r w:rsidR="00201253" w:rsidRPr="00F03003">
        <w:t xml:space="preserve"> regression using the formula below and</w:t>
      </w:r>
      <w:r w:rsidR="00715685">
        <w:t xml:space="preserve"> chose 4 different model approaches: manual, forward, backward, and stepwise</w:t>
      </w:r>
      <w:r w:rsidR="002D337E">
        <w:t>.</w:t>
      </w:r>
    </w:p>
    <w:p w:rsidR="00D95571" w:rsidRDefault="000B75F8" w:rsidP="00715685">
      <w:pPr>
        <w:pStyle w:val="NoSpacing"/>
        <w:jc w:val="center"/>
        <w:rPr>
          <w:rFonts w:eastAsiaTheme="minorEastAsia"/>
          <w:iCs/>
        </w:rPr>
      </w:pP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lang w:val="el-GR"/>
              </w:rPr>
              <m:t>β</m:t>
            </m:r>
          </m:e>
          <m:sub>
            <m:r>
              <w:rPr>
                <w:rFonts w:ascii="Cambria Math" w:hAnsi="Cambria Math"/>
              </w:rPr>
              <m:t>0</m:t>
            </m:r>
          </m:sub>
        </m:sSub>
      </m:oMath>
      <w:r w:rsidR="00D95571" w:rsidRPr="00F03003">
        <w:t>+</w:t>
      </w:r>
      <m:oMath>
        <m:sSub>
          <m:sSubPr>
            <m:ctrlPr>
              <w:rPr>
                <w:rFonts w:ascii="Cambria Math" w:hAnsi="Cambria Math"/>
                <w:i/>
                <w:iCs/>
              </w:rPr>
            </m:ctrlPr>
          </m:sSubPr>
          <m:e>
            <m:r>
              <w:rPr>
                <w:rFonts w:ascii="Cambria Math" w:hAnsi="Cambria Math"/>
                <w:lang w:val="el-GR"/>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m:rPr>
            <m:nor/>
          </m:rPr>
          <m:t>+</m:t>
        </m:r>
        <m:sSub>
          <m:sSubPr>
            <m:ctrlPr>
              <w:rPr>
                <w:rFonts w:ascii="Cambria Math" w:hAnsi="Cambria Math"/>
                <w:i/>
                <w:iCs/>
              </w:rPr>
            </m:ctrlPr>
          </m:sSubPr>
          <m:e>
            <m:r>
              <w:rPr>
                <w:rFonts w:ascii="Cambria Math" w:hAnsi="Cambria Math"/>
                <w:lang w:val="el-GR"/>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oMath>
      <w:r w:rsidR="00D95571" w:rsidRPr="00F03003">
        <w:t>+</w:t>
      </w:r>
      <m:oMath>
        <m:sSub>
          <m:sSubPr>
            <m:ctrlPr>
              <w:rPr>
                <w:rFonts w:ascii="Cambria Math" w:hAnsi="Cambria Math"/>
                <w:i/>
                <w:iCs/>
              </w:rPr>
            </m:ctrlPr>
          </m:sSubPr>
          <m:e>
            <m:r>
              <w:rPr>
                <w:rFonts w:ascii="Cambria Math" w:hAnsi="Cambria Math"/>
                <w:lang w:val="el-GR"/>
              </w:rPr>
              <m:t>β</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i3</m:t>
            </m:r>
          </m:sub>
        </m:sSub>
      </m:oMath>
      <w:r w:rsidR="00D95571" w:rsidRPr="00F03003">
        <w:t>+ … +</w:t>
      </w:r>
      <m:oMath>
        <m:sSub>
          <m:sSubPr>
            <m:ctrlPr>
              <w:rPr>
                <w:rFonts w:ascii="Cambria Math" w:hAnsi="Cambria Math"/>
                <w:i/>
                <w:iCs/>
              </w:rPr>
            </m:ctrlPr>
          </m:sSubPr>
          <m:e>
            <m:r>
              <w:rPr>
                <w:rFonts w:ascii="Cambria Math" w:hAnsi="Cambria Math"/>
                <w:lang w:val="el-GR"/>
              </w:rPr>
              <m:t>β</m:t>
            </m:r>
          </m:e>
          <m:sub>
            <m:r>
              <w:rPr>
                <w:rFonts w:ascii="Cambria Math" w:hAnsi="Cambria Math"/>
              </w:rPr>
              <m:t>n</m:t>
            </m:r>
          </m:sub>
        </m:sSub>
        <m:sSub>
          <m:sSubPr>
            <m:ctrlPr>
              <w:rPr>
                <w:rFonts w:ascii="Cambria Math" w:hAnsi="Cambria Math"/>
                <w:i/>
                <w:iCs/>
              </w:rPr>
            </m:ctrlPr>
          </m:sSubPr>
          <m:e>
            <m:r>
              <w:rPr>
                <w:rFonts w:ascii="Cambria Math" w:hAnsi="Cambria Math"/>
              </w:rPr>
              <m:t>X</m:t>
            </m:r>
          </m:e>
          <m:sub>
            <m:r>
              <w:rPr>
                <w:rFonts w:ascii="Cambria Math" w:hAnsi="Cambria Math"/>
              </w:rPr>
              <m:t>in</m:t>
            </m:r>
          </m:sub>
        </m:sSub>
        <m:r>
          <m:rPr>
            <m:nor/>
          </m:rPr>
          <m:t>+</m:t>
        </m:r>
      </m:oMath>
      <w:r w:rsidR="00D95571" w:rsidRPr="00F03003">
        <w:t xml:space="preserve">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p>
    <w:p w:rsidR="002D337E" w:rsidRPr="00F03003" w:rsidRDefault="002D337E" w:rsidP="002D337E">
      <w:pPr>
        <w:pStyle w:val="NoSpacing"/>
      </w:pPr>
      <w:r>
        <w:rPr>
          <w:rFonts w:eastAsiaTheme="minorEastAsia"/>
          <w:iCs/>
        </w:rPr>
        <w:t xml:space="preserve">In addition, we run a </w:t>
      </w:r>
      <w:r w:rsidR="00777297">
        <w:rPr>
          <w:rFonts w:eastAsiaTheme="minorEastAsia"/>
          <w:iCs/>
        </w:rPr>
        <w:t>Poisson, Zero</w:t>
      </w:r>
      <w:r w:rsidR="006C76BD">
        <w:rPr>
          <w:rFonts w:eastAsiaTheme="minorEastAsia"/>
          <w:iCs/>
        </w:rPr>
        <w:t xml:space="preserve">-Inflated Poisson, Negative Binomial, Zero-Inflated Negative Binomial Regressions to find the best result. </w:t>
      </w:r>
    </w:p>
    <w:p w:rsidR="00D95571" w:rsidRPr="00F03003" w:rsidRDefault="00D95571" w:rsidP="00715685">
      <w:pPr>
        <w:pStyle w:val="Default"/>
        <w:jc w:val="center"/>
        <w:rPr>
          <w:rFonts w:asciiTheme="minorHAnsi" w:hAnsiTheme="minorHAnsi"/>
          <w:sz w:val="22"/>
          <w:szCs w:val="22"/>
        </w:rPr>
      </w:pPr>
    </w:p>
    <w:p w:rsidR="00D95571" w:rsidRDefault="00D95571" w:rsidP="00715685">
      <w:pPr>
        <w:pStyle w:val="NoSpacing"/>
      </w:pPr>
    </w:p>
    <w:p w:rsidR="00715685" w:rsidRDefault="00715685" w:rsidP="00715685">
      <w:pPr>
        <w:pStyle w:val="NoSpacing"/>
        <w:rPr>
          <w:b/>
        </w:rPr>
      </w:pPr>
      <w:r w:rsidRPr="008F7DE1">
        <w:rPr>
          <w:b/>
        </w:rPr>
        <w:t>Model 1: Manual Selection</w:t>
      </w:r>
    </w:p>
    <w:p w:rsidR="008F7DE1" w:rsidRDefault="008F7DE1" w:rsidP="00715685">
      <w:pPr>
        <w:pStyle w:val="NoSpacing"/>
        <w:rPr>
          <w:b/>
        </w:rPr>
      </w:pPr>
    </w:p>
    <w:p w:rsidR="00CE3C0B" w:rsidRDefault="00715685" w:rsidP="006C76BD">
      <w:pPr>
        <w:pStyle w:val="NoSpacing"/>
      </w:pPr>
      <w:r>
        <w:t xml:space="preserve">We first used a manual selection of variables. We picked the </w:t>
      </w:r>
      <w:r w:rsidR="001C2B7D">
        <w:t>predictive variables</w:t>
      </w:r>
      <w:r>
        <w:t xml:space="preserve"> by observing the correlation matrix and taking the variables that were independent and observing </w:t>
      </w:r>
      <w:r w:rsidR="001C2B7D">
        <w:t xml:space="preserve">their </w:t>
      </w:r>
      <w:r>
        <w:t xml:space="preserve">outputs. </w:t>
      </w:r>
      <w:r w:rsidR="00467B4A">
        <w:t xml:space="preserve">Below is a list of the variables we included in the model. We excluded the variables </w:t>
      </w:r>
      <w:r w:rsidR="00524AD3">
        <w:t>that</w:t>
      </w:r>
      <w:r w:rsidR="00467B4A">
        <w:t xml:space="preserve"> were highly correlated </w:t>
      </w:r>
      <w:r w:rsidR="00467B4A">
        <w:lastRenderedPageBreak/>
        <w:t xml:space="preserve">with other variables or visually illustrated no correlation with our response variable. </w:t>
      </w:r>
      <w:r w:rsidR="00A44232">
        <w:t>We also ran a m</w:t>
      </w:r>
      <w:r w:rsidR="001F36E6">
        <w:t xml:space="preserve">anual model with more variables and found that it did not produce the best results. We used this model’s summary outputs to see the most significant variables and only included those in out manual model going forward. </w:t>
      </w:r>
      <w:r w:rsidR="006C76BD">
        <w:t xml:space="preserve"> W</w:t>
      </w:r>
      <w:r w:rsidR="0016074E">
        <w:t>e see the mode</w:t>
      </w:r>
      <w:r w:rsidR="006C76BD">
        <w:t xml:space="preserve">l results for the manual model with only remaining significant variables. </w:t>
      </w:r>
    </w:p>
    <w:p w:rsidR="00CE3C0B" w:rsidRDefault="006C76BD" w:rsidP="00CE3C0B">
      <w:pPr>
        <w:pStyle w:val="NoSpacing"/>
        <w:keepNext/>
        <w:jc w:val="center"/>
      </w:pPr>
      <w:r>
        <w:rPr>
          <w:noProof/>
        </w:rPr>
        <w:drawing>
          <wp:inline distT="0" distB="0" distL="0" distR="0" wp14:anchorId="59AEC6DD" wp14:editId="06CD4254">
            <wp:extent cx="5095875" cy="3819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819525"/>
                    </a:xfrm>
                    <a:prstGeom prst="rect">
                      <a:avLst/>
                    </a:prstGeom>
                  </pic:spPr>
                </pic:pic>
              </a:graphicData>
            </a:graphic>
          </wp:inline>
        </w:drawing>
      </w:r>
    </w:p>
    <w:p w:rsidR="00CE3C0B" w:rsidRDefault="00CE3C0B" w:rsidP="00CE3C0B">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6</w:t>
      </w:r>
      <w:r w:rsidR="000B75F8">
        <w:rPr>
          <w:noProof/>
        </w:rPr>
        <w:fldChar w:fldCharType="end"/>
      </w:r>
      <w:r>
        <w:t>: summary results of manual model</w:t>
      </w:r>
    </w:p>
    <w:p w:rsidR="00CE3C0B" w:rsidRDefault="00CE3C0B" w:rsidP="00CE3C0B"/>
    <w:p w:rsidR="00A10E3D" w:rsidRDefault="00A10E3D">
      <w:pPr>
        <w:rPr>
          <w:b/>
        </w:rPr>
      </w:pPr>
      <w:r>
        <w:rPr>
          <w:b/>
        </w:rPr>
        <w:br w:type="page"/>
      </w:r>
    </w:p>
    <w:p w:rsidR="00B02868" w:rsidRDefault="00B02868" w:rsidP="00B02868">
      <w:pPr>
        <w:pStyle w:val="NoSpacing"/>
        <w:rPr>
          <w:b/>
        </w:rPr>
      </w:pPr>
      <w:r w:rsidRPr="00B02868">
        <w:rPr>
          <w:b/>
        </w:rPr>
        <w:lastRenderedPageBreak/>
        <w:t xml:space="preserve">Model 2: Stepwise </w:t>
      </w:r>
      <w:r w:rsidR="00BE6434">
        <w:rPr>
          <w:b/>
        </w:rPr>
        <w:t>Backward</w:t>
      </w:r>
      <w:r w:rsidRPr="00B02868">
        <w:rPr>
          <w:b/>
        </w:rPr>
        <w:t xml:space="preserve"> Selection</w:t>
      </w:r>
    </w:p>
    <w:p w:rsidR="00A10E3D" w:rsidRPr="00B02868" w:rsidRDefault="00A10E3D" w:rsidP="00B02868">
      <w:pPr>
        <w:pStyle w:val="NoSpacing"/>
        <w:rPr>
          <w:b/>
        </w:rPr>
      </w:pPr>
    </w:p>
    <w:p w:rsidR="00D30800" w:rsidRPr="00D30800" w:rsidRDefault="00764194" w:rsidP="00AA4896">
      <w:pPr>
        <w:autoSpaceDE w:val="0"/>
        <w:autoSpaceDN w:val="0"/>
        <w:adjustRightInd w:val="0"/>
        <w:spacing w:after="0" w:line="240" w:lineRule="auto"/>
      </w:pPr>
      <w:r>
        <w:t xml:space="preserve">The next model we built was the </w:t>
      </w:r>
      <w:r w:rsidR="00BE6434">
        <w:t>b</w:t>
      </w:r>
      <w:r w:rsidR="00BE6434" w:rsidRPr="00BE6434">
        <w:t>ackward</w:t>
      </w:r>
      <w:r w:rsidR="00BE6434" w:rsidRPr="00B02868">
        <w:rPr>
          <w:b/>
        </w:rPr>
        <w:t xml:space="preserve"> </w:t>
      </w:r>
      <w:r>
        <w:t>stepwise selection model.</w:t>
      </w:r>
      <w:r w:rsidR="00637663">
        <w:t xml:space="preserve"> </w:t>
      </w:r>
      <w:r w:rsidR="00AA4896">
        <w:t>We added back in the remaining variables we had removed in the manual model. The backwa</w:t>
      </w:r>
      <w:r w:rsidR="006C76BD">
        <w:t>rd stepwise model went through 8</w:t>
      </w:r>
      <w:r w:rsidR="00AA4896">
        <w:t xml:space="preserve"> iterations to end up with the following results. </w:t>
      </w:r>
    </w:p>
    <w:p w:rsidR="00D30800" w:rsidRDefault="00D30800" w:rsidP="00BF167E">
      <w:pPr>
        <w:autoSpaceDE w:val="0"/>
        <w:autoSpaceDN w:val="0"/>
        <w:adjustRightInd w:val="0"/>
        <w:spacing w:after="0" w:line="240" w:lineRule="auto"/>
      </w:pPr>
    </w:p>
    <w:p w:rsidR="00764194" w:rsidRDefault="006C76BD" w:rsidP="00764194">
      <w:pPr>
        <w:keepNext/>
        <w:autoSpaceDE w:val="0"/>
        <w:autoSpaceDN w:val="0"/>
        <w:adjustRightInd w:val="0"/>
        <w:spacing w:after="0" w:line="240" w:lineRule="auto"/>
        <w:jc w:val="center"/>
      </w:pPr>
      <w:r>
        <w:rPr>
          <w:noProof/>
        </w:rPr>
        <w:drawing>
          <wp:inline distT="0" distB="0" distL="0" distR="0" wp14:anchorId="1A703B86" wp14:editId="21E018C9">
            <wp:extent cx="5114925" cy="398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3981450"/>
                    </a:xfrm>
                    <a:prstGeom prst="rect">
                      <a:avLst/>
                    </a:prstGeom>
                  </pic:spPr>
                </pic:pic>
              </a:graphicData>
            </a:graphic>
          </wp:inline>
        </w:drawing>
      </w:r>
    </w:p>
    <w:p w:rsidR="00764194" w:rsidRPr="00764194" w:rsidRDefault="00764194" w:rsidP="00764194">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7</w:t>
      </w:r>
      <w:r w:rsidR="000B75F8">
        <w:rPr>
          <w:noProof/>
        </w:rPr>
        <w:fldChar w:fldCharType="end"/>
      </w:r>
      <w:r>
        <w:t xml:space="preserve">: summary of </w:t>
      </w:r>
      <w:r w:rsidR="00BE6434">
        <w:t xml:space="preserve">backward </w:t>
      </w:r>
      <w:r>
        <w:t>model</w:t>
      </w:r>
    </w:p>
    <w:p w:rsidR="006D0BD0" w:rsidRDefault="006D0BD0" w:rsidP="00637663">
      <w:pPr>
        <w:autoSpaceDE w:val="0"/>
        <w:autoSpaceDN w:val="0"/>
        <w:adjustRightInd w:val="0"/>
        <w:spacing w:after="0" w:line="240" w:lineRule="auto"/>
      </w:pPr>
    </w:p>
    <w:p w:rsidR="00777297" w:rsidRDefault="00777297">
      <w:pPr>
        <w:rPr>
          <w:b/>
        </w:rPr>
      </w:pPr>
      <w:r>
        <w:rPr>
          <w:b/>
        </w:rPr>
        <w:br w:type="page"/>
      </w:r>
    </w:p>
    <w:p w:rsidR="001542E0" w:rsidRDefault="001542E0" w:rsidP="00BE6434">
      <w:pPr>
        <w:rPr>
          <w:b/>
        </w:rPr>
      </w:pPr>
      <w:r>
        <w:rPr>
          <w:b/>
        </w:rPr>
        <w:lastRenderedPageBreak/>
        <w:t>Model 3: Stepwise Forward Selection</w:t>
      </w:r>
    </w:p>
    <w:p w:rsidR="00D30800" w:rsidRDefault="00163CBE" w:rsidP="00D30800">
      <w:r>
        <w:t xml:space="preserve">The third model we ran used the same linear model </w:t>
      </w:r>
      <w:r w:rsidR="00637663">
        <w:t xml:space="preserve">variables as the </w:t>
      </w:r>
      <w:r w:rsidR="006C76BD">
        <w:t>forward</w:t>
      </w:r>
      <w:r>
        <w:t xml:space="preserve"> selection process. Thi</w:t>
      </w:r>
      <w:r w:rsidR="006D0BD0">
        <w:t xml:space="preserve">s method only required one step. </w:t>
      </w:r>
    </w:p>
    <w:p w:rsidR="009C25EB" w:rsidRDefault="006C76BD" w:rsidP="009C25EB">
      <w:pPr>
        <w:keepNext/>
        <w:jc w:val="center"/>
      </w:pPr>
      <w:r>
        <w:rPr>
          <w:noProof/>
        </w:rPr>
        <w:drawing>
          <wp:inline distT="0" distB="0" distL="0" distR="0" wp14:anchorId="49ED4A2F" wp14:editId="593A7100">
            <wp:extent cx="5648325" cy="5486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5486400"/>
                    </a:xfrm>
                    <a:prstGeom prst="rect">
                      <a:avLst/>
                    </a:prstGeom>
                  </pic:spPr>
                </pic:pic>
              </a:graphicData>
            </a:graphic>
          </wp:inline>
        </w:drawing>
      </w:r>
    </w:p>
    <w:p w:rsidR="001542E0" w:rsidRPr="006D0BD0" w:rsidRDefault="009C25EB" w:rsidP="006D0BD0">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8</w:t>
      </w:r>
      <w:r w:rsidR="000B75F8">
        <w:rPr>
          <w:noProof/>
        </w:rPr>
        <w:fldChar w:fldCharType="end"/>
      </w:r>
      <w:r>
        <w:t>: s</w:t>
      </w:r>
      <w:r w:rsidR="006D0BD0">
        <w:t>ummary of forward stepwise mode</w:t>
      </w:r>
    </w:p>
    <w:p w:rsidR="00777297" w:rsidRDefault="00777297" w:rsidP="00BE6434">
      <w:pPr>
        <w:rPr>
          <w:b/>
        </w:rPr>
      </w:pPr>
    </w:p>
    <w:p w:rsidR="00777297" w:rsidRDefault="00777297">
      <w:pPr>
        <w:rPr>
          <w:b/>
        </w:rPr>
      </w:pPr>
      <w:r>
        <w:rPr>
          <w:b/>
        </w:rPr>
        <w:br w:type="page"/>
      </w:r>
    </w:p>
    <w:p w:rsidR="00BE6434" w:rsidRDefault="001542E0" w:rsidP="00BE6434">
      <w:pPr>
        <w:rPr>
          <w:b/>
        </w:rPr>
      </w:pPr>
      <w:r>
        <w:rPr>
          <w:b/>
        </w:rPr>
        <w:lastRenderedPageBreak/>
        <w:t>Model 4</w:t>
      </w:r>
      <w:r w:rsidR="00BE6434" w:rsidRPr="00BE6434">
        <w:rPr>
          <w:b/>
        </w:rPr>
        <w:t xml:space="preserve">: Stepwise </w:t>
      </w:r>
      <w:r w:rsidR="00BE6434">
        <w:rPr>
          <w:b/>
        </w:rPr>
        <w:t>Forward</w:t>
      </w:r>
      <w:r w:rsidR="00BE6434" w:rsidRPr="00BE6434">
        <w:rPr>
          <w:b/>
        </w:rPr>
        <w:t xml:space="preserve"> </w:t>
      </w:r>
      <w:r w:rsidR="00BE6434">
        <w:rPr>
          <w:b/>
        </w:rPr>
        <w:t xml:space="preserve">&amp; Backward </w:t>
      </w:r>
      <w:r w:rsidR="00BE6434" w:rsidRPr="00BE6434">
        <w:rPr>
          <w:b/>
        </w:rPr>
        <w:t>Selection</w:t>
      </w:r>
    </w:p>
    <w:p w:rsidR="006D0BD0" w:rsidRDefault="00BE6434" w:rsidP="006C76BD">
      <w:r>
        <w:t xml:space="preserve">Following the </w:t>
      </w:r>
      <w:r w:rsidR="001542E0">
        <w:t>forward</w:t>
      </w:r>
      <w:r>
        <w:t xml:space="preserve"> model selection, we used a stepwise model selection process</w:t>
      </w:r>
      <w:r w:rsidR="001542E0">
        <w:t xml:space="preserve"> using both directions. This </w:t>
      </w:r>
      <w:r w:rsidR="00CC4C8B">
        <w:t>took 9</w:t>
      </w:r>
      <w:r w:rsidR="003D25B1">
        <w:t xml:space="preserve"> steps and left us </w:t>
      </w:r>
      <w:r w:rsidR="006D0BD0">
        <w:t>with the</w:t>
      </w:r>
      <w:r w:rsidR="001542E0">
        <w:t xml:space="preserve"> remaining variables</w:t>
      </w:r>
      <w:r w:rsidR="006D0BD0">
        <w:t xml:space="preserve"> shown in the summary output below</w:t>
      </w:r>
      <w:r w:rsidR="001542E0">
        <w:t xml:space="preserve">. </w:t>
      </w:r>
      <w:r w:rsidR="00AB4F29">
        <w:t xml:space="preserve">Linear regressions are not usually the best choice for counting models since the relationship between inputs and targets are not linear. </w:t>
      </w:r>
      <w:r w:rsidR="006C76BD">
        <w:rPr>
          <w:noProof/>
        </w:rPr>
        <w:drawing>
          <wp:inline distT="0" distB="0" distL="0" distR="0" wp14:anchorId="10012D7F" wp14:editId="0A12EAF6">
            <wp:extent cx="5610225" cy="548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0225" cy="5486400"/>
                    </a:xfrm>
                    <a:prstGeom prst="rect">
                      <a:avLst/>
                    </a:prstGeom>
                  </pic:spPr>
                </pic:pic>
              </a:graphicData>
            </a:graphic>
          </wp:inline>
        </w:drawing>
      </w:r>
    </w:p>
    <w:p w:rsidR="006D0BD0" w:rsidRPr="00BE6434" w:rsidRDefault="006D0BD0" w:rsidP="006D0BD0">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9</w:t>
      </w:r>
      <w:r w:rsidR="000B75F8">
        <w:rPr>
          <w:noProof/>
        </w:rPr>
        <w:fldChar w:fldCharType="end"/>
      </w:r>
      <w:r>
        <w:t>: stepwise both direction GLM</w:t>
      </w:r>
    </w:p>
    <w:p w:rsidR="003D25B1" w:rsidRDefault="003D25B1" w:rsidP="003D25B1">
      <w:pPr>
        <w:rPr>
          <w:b/>
        </w:rPr>
      </w:pPr>
    </w:p>
    <w:p w:rsidR="00777297" w:rsidRDefault="00777297">
      <w:pPr>
        <w:rPr>
          <w:b/>
        </w:rPr>
      </w:pPr>
      <w:r>
        <w:rPr>
          <w:b/>
        </w:rPr>
        <w:br w:type="page"/>
      </w:r>
    </w:p>
    <w:p w:rsidR="00ED5201" w:rsidRDefault="00CC4C8B" w:rsidP="003D25B1">
      <w:pPr>
        <w:rPr>
          <w:b/>
        </w:rPr>
      </w:pPr>
      <w:r>
        <w:rPr>
          <w:b/>
        </w:rPr>
        <w:lastRenderedPageBreak/>
        <w:t>Model 5</w:t>
      </w:r>
      <w:r w:rsidR="00ED5201">
        <w:rPr>
          <w:b/>
        </w:rPr>
        <w:t>:</w:t>
      </w:r>
      <w:r>
        <w:rPr>
          <w:b/>
        </w:rPr>
        <w:t xml:space="preserve"> Poisson Regression</w:t>
      </w:r>
    </w:p>
    <w:p w:rsidR="00CC4C8B" w:rsidRDefault="004E712D" w:rsidP="003D25B1">
      <w:r>
        <w:t>We next started exploring poisson models since we are counting</w:t>
      </w:r>
      <w:r w:rsidR="00AB4F29">
        <w:t xml:space="preserve"> the number of cases in our prediction. </w:t>
      </w:r>
      <w:r w:rsidR="00CC4C8B">
        <w:t xml:space="preserve">Using the same variables selected from the first manual model, we ran the remaining regression models starting with the Poisson Regression. </w:t>
      </w:r>
    </w:p>
    <w:p w:rsidR="00CC4C8B" w:rsidRDefault="00CC4C8B" w:rsidP="00CC4C8B">
      <w:pPr>
        <w:keepNext/>
        <w:jc w:val="center"/>
      </w:pPr>
      <w:r>
        <w:rPr>
          <w:noProof/>
        </w:rPr>
        <w:drawing>
          <wp:inline distT="0" distB="0" distL="0" distR="0" wp14:anchorId="196E271F" wp14:editId="55BBFF63">
            <wp:extent cx="5143500" cy="3781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3781425"/>
                    </a:xfrm>
                    <a:prstGeom prst="rect">
                      <a:avLst/>
                    </a:prstGeom>
                  </pic:spPr>
                </pic:pic>
              </a:graphicData>
            </a:graphic>
          </wp:inline>
        </w:drawing>
      </w:r>
    </w:p>
    <w:p w:rsidR="00CC4C8B" w:rsidRDefault="00CC4C8B" w:rsidP="00CC4C8B">
      <w:pPr>
        <w:pStyle w:val="Caption"/>
        <w:jc w:val="center"/>
      </w:pPr>
      <w:r>
        <w:t xml:space="preserve">Figure </w:t>
      </w:r>
      <w:r w:rsidR="000B75F8">
        <w:fldChar w:fldCharType="begin"/>
      </w:r>
      <w:r w:rsidR="000B75F8">
        <w:instrText xml:space="preserve"> SEQ Figure \* ARABI</w:instrText>
      </w:r>
      <w:r w:rsidR="000B75F8">
        <w:instrText xml:space="preserve">C </w:instrText>
      </w:r>
      <w:r w:rsidR="000B75F8">
        <w:fldChar w:fldCharType="separate"/>
      </w:r>
      <w:r w:rsidR="000B75F8">
        <w:rPr>
          <w:noProof/>
        </w:rPr>
        <w:t>10</w:t>
      </w:r>
      <w:r w:rsidR="000B75F8">
        <w:rPr>
          <w:noProof/>
        </w:rPr>
        <w:fldChar w:fldCharType="end"/>
      </w:r>
      <w:r>
        <w:t>: poisson regression summary results</w:t>
      </w:r>
    </w:p>
    <w:p w:rsidR="00CC4C8B" w:rsidRDefault="00CC4C8B" w:rsidP="003D25B1">
      <w:pPr>
        <w:rPr>
          <w:b/>
        </w:rPr>
      </w:pPr>
      <w:r>
        <w:rPr>
          <w:b/>
        </w:rPr>
        <w:t>Model 5: Zero inflated Poisson Regression</w:t>
      </w:r>
    </w:p>
    <w:p w:rsidR="000B75F8" w:rsidRDefault="00CC4C8B" w:rsidP="000B75F8">
      <w:pPr>
        <w:keepNext/>
        <w:rPr>
          <w:noProof/>
        </w:rPr>
      </w:pPr>
      <w:r>
        <w:lastRenderedPageBreak/>
        <w:t xml:space="preserve">We next ran a zero inflated poisson regression and ended up with the following results. </w:t>
      </w:r>
      <w:r w:rsidR="00AB4F29">
        <w:t xml:space="preserve">The </w:t>
      </w:r>
      <w:proofErr w:type="gramStart"/>
      <w:r w:rsidR="00AB4F29">
        <w:t>zero inflated</w:t>
      </w:r>
      <w:proofErr w:type="gramEnd"/>
      <w:r w:rsidR="00AB4F29">
        <w:t xml:space="preserve"> model is best when there a large amount of spikes in the 0 values.</w:t>
      </w:r>
      <w:r w:rsidR="000B75F8" w:rsidRPr="000B75F8">
        <w:rPr>
          <w:noProof/>
        </w:rPr>
        <w:t xml:space="preserve"> </w:t>
      </w:r>
      <w:r w:rsidR="000B75F8">
        <w:rPr>
          <w:noProof/>
        </w:rPr>
        <w:t xml:space="preserve"> Given the graph below, we would assume that one of the zero inflated distributions would be the best performing model for this dataset. </w:t>
      </w:r>
    </w:p>
    <w:p w:rsidR="000B75F8" w:rsidRDefault="000B75F8" w:rsidP="000B75F8">
      <w:pPr>
        <w:keepNext/>
        <w:jc w:val="center"/>
      </w:pPr>
      <w:r>
        <w:rPr>
          <w:noProof/>
        </w:rPr>
        <w:drawing>
          <wp:inline distT="0" distB="0" distL="0" distR="0" wp14:anchorId="0E7169DD" wp14:editId="6C43C794">
            <wp:extent cx="34480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050" cy="3743325"/>
                    </a:xfrm>
                    <a:prstGeom prst="rect">
                      <a:avLst/>
                    </a:prstGeom>
                  </pic:spPr>
                </pic:pic>
              </a:graphicData>
            </a:graphic>
          </wp:inline>
        </w:drawing>
      </w:r>
    </w:p>
    <w:p w:rsidR="00CC4C8B" w:rsidRDefault="000B75F8" w:rsidP="000B75F8">
      <w:pPr>
        <w:pStyle w:val="Caption"/>
        <w:jc w:val="center"/>
      </w:pPr>
      <w:r>
        <w:t xml:space="preserve">Figure </w:t>
      </w:r>
      <w:fldSimple w:instr=" SEQ Figure \* ARABIC ">
        <w:r>
          <w:rPr>
            <w:noProof/>
          </w:rPr>
          <w:t>11</w:t>
        </w:r>
      </w:fldSimple>
      <w:r>
        <w:t>: histogram of response variable</w:t>
      </w:r>
    </w:p>
    <w:p w:rsidR="000B75F8" w:rsidRDefault="000B75F8" w:rsidP="003D25B1"/>
    <w:p w:rsidR="00CC4C8B" w:rsidRDefault="00CC4C8B" w:rsidP="00CC4C8B">
      <w:pPr>
        <w:keepNext/>
        <w:jc w:val="center"/>
      </w:pPr>
      <w:r>
        <w:rPr>
          <w:noProof/>
        </w:rPr>
        <w:lastRenderedPageBreak/>
        <w:drawing>
          <wp:inline distT="0" distB="0" distL="0" distR="0" wp14:anchorId="615B3A4A" wp14:editId="1409810F">
            <wp:extent cx="4886325" cy="3678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1225" cy="3682367"/>
                    </a:xfrm>
                    <a:prstGeom prst="rect">
                      <a:avLst/>
                    </a:prstGeom>
                  </pic:spPr>
                </pic:pic>
              </a:graphicData>
            </a:graphic>
          </wp:inline>
        </w:drawing>
      </w:r>
    </w:p>
    <w:p w:rsidR="00CC4C8B" w:rsidRPr="00CC4C8B" w:rsidRDefault="00CC4C8B" w:rsidP="00CC4C8B">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12</w:t>
      </w:r>
      <w:r w:rsidR="000B75F8">
        <w:rPr>
          <w:noProof/>
        </w:rPr>
        <w:fldChar w:fldCharType="end"/>
      </w:r>
      <w:r>
        <w:t>: Zero inflated poisson regression</w:t>
      </w:r>
    </w:p>
    <w:p w:rsidR="00CC4C8B" w:rsidRDefault="00CC4C8B" w:rsidP="003D25B1">
      <w:pPr>
        <w:rPr>
          <w:b/>
        </w:rPr>
      </w:pPr>
      <w:r>
        <w:rPr>
          <w:b/>
        </w:rPr>
        <w:t>Model 5: Negative Binomial Regression</w:t>
      </w:r>
    </w:p>
    <w:p w:rsidR="00CC4C8B" w:rsidRDefault="00CC4C8B" w:rsidP="003D25B1">
      <w:r>
        <w:t>Similarly, the negative binomial regression produced the following results</w:t>
      </w:r>
      <w:r w:rsidR="00777297">
        <w:t>.</w:t>
      </w:r>
      <w:r w:rsidR="00AB4F29">
        <w:t xml:space="preserve"> The negative binomial distribution model is the best counting model when the variance is greater than the mean.</w:t>
      </w:r>
    </w:p>
    <w:p w:rsidR="00CC4C8B" w:rsidRDefault="00CC4C8B" w:rsidP="00CC4C8B">
      <w:pPr>
        <w:keepNext/>
        <w:jc w:val="center"/>
      </w:pPr>
      <w:r>
        <w:rPr>
          <w:noProof/>
        </w:rPr>
        <w:lastRenderedPageBreak/>
        <w:drawing>
          <wp:inline distT="0" distB="0" distL="0" distR="0" wp14:anchorId="08F59949" wp14:editId="4239526B">
            <wp:extent cx="4600575" cy="702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7029450"/>
                    </a:xfrm>
                    <a:prstGeom prst="rect">
                      <a:avLst/>
                    </a:prstGeom>
                  </pic:spPr>
                </pic:pic>
              </a:graphicData>
            </a:graphic>
          </wp:inline>
        </w:drawing>
      </w:r>
    </w:p>
    <w:p w:rsidR="00CC4C8B" w:rsidRPr="00CC4C8B" w:rsidRDefault="00CC4C8B" w:rsidP="00CC4C8B">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13</w:t>
      </w:r>
      <w:r w:rsidR="000B75F8">
        <w:rPr>
          <w:noProof/>
        </w:rPr>
        <w:fldChar w:fldCharType="end"/>
      </w:r>
      <w:r>
        <w:t>: Zero Inflated Binomial regression summary results</w:t>
      </w:r>
    </w:p>
    <w:p w:rsidR="00CC4C8B" w:rsidRDefault="00CC4C8B" w:rsidP="003D25B1">
      <w:pPr>
        <w:rPr>
          <w:b/>
        </w:rPr>
      </w:pPr>
      <w:r>
        <w:rPr>
          <w:b/>
        </w:rPr>
        <w:t>Model 6: Zero Inflated Negative Binomial Regression</w:t>
      </w:r>
    </w:p>
    <w:p w:rsidR="00CC4C8B" w:rsidRDefault="00CC4C8B" w:rsidP="003D25B1">
      <w:r>
        <w:t xml:space="preserve">Finally, we run the Zero Inflated Negative Binomial Regression. </w:t>
      </w:r>
      <w:r w:rsidR="00AB4F29">
        <w:t xml:space="preserve">The </w:t>
      </w:r>
      <w:proofErr w:type="gramStart"/>
      <w:r w:rsidR="00AB4F29">
        <w:t>zero inflated</w:t>
      </w:r>
      <w:proofErr w:type="gramEnd"/>
      <w:r w:rsidR="00AB4F29">
        <w:t xml:space="preserve"> negative binomial regression uses the same methodology as the zero </w:t>
      </w:r>
      <w:r w:rsidR="00CF5E45">
        <w:t xml:space="preserve">inflated poisson but uses a different distribution. </w:t>
      </w:r>
    </w:p>
    <w:p w:rsidR="00CC4C8B" w:rsidRDefault="00CC4C8B" w:rsidP="00CC4C8B">
      <w:pPr>
        <w:keepNext/>
        <w:jc w:val="center"/>
      </w:pPr>
      <w:r>
        <w:rPr>
          <w:noProof/>
        </w:rPr>
        <w:lastRenderedPageBreak/>
        <w:drawing>
          <wp:inline distT="0" distB="0" distL="0" distR="0" wp14:anchorId="1C689938" wp14:editId="7A07F8C7">
            <wp:extent cx="4562475" cy="6991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6991350"/>
                    </a:xfrm>
                    <a:prstGeom prst="rect">
                      <a:avLst/>
                    </a:prstGeom>
                  </pic:spPr>
                </pic:pic>
              </a:graphicData>
            </a:graphic>
          </wp:inline>
        </w:drawing>
      </w:r>
    </w:p>
    <w:p w:rsidR="00CC4C8B" w:rsidRPr="00CC4C8B" w:rsidRDefault="00CC4C8B" w:rsidP="00CC4C8B">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14</w:t>
      </w:r>
      <w:r w:rsidR="000B75F8">
        <w:rPr>
          <w:noProof/>
        </w:rPr>
        <w:fldChar w:fldCharType="end"/>
      </w:r>
      <w:r>
        <w:t xml:space="preserve">: Zero Inflated </w:t>
      </w:r>
      <w:r w:rsidR="000F594A">
        <w:t xml:space="preserve">Negative </w:t>
      </w:r>
      <w:r>
        <w:t>Binomial Regression</w:t>
      </w:r>
    </w:p>
    <w:p w:rsidR="00715685" w:rsidRPr="003D25B1" w:rsidRDefault="00715685" w:rsidP="003D25B1">
      <w:r w:rsidRPr="00715685">
        <w:rPr>
          <w:b/>
        </w:rPr>
        <w:t>Model Selection:</w:t>
      </w:r>
    </w:p>
    <w:p w:rsidR="00884503" w:rsidRDefault="00FE6C2B" w:rsidP="00BF167E">
      <w:pPr>
        <w:autoSpaceDE w:val="0"/>
        <w:autoSpaceDN w:val="0"/>
        <w:adjustRightInd w:val="0"/>
        <w:spacing w:after="0" w:line="240" w:lineRule="auto"/>
      </w:pPr>
      <w:r>
        <w:t xml:space="preserve">We used a mixture of results from AIC, BIC, </w:t>
      </w:r>
      <w:r w:rsidR="00E30AAC">
        <w:t xml:space="preserve">and </w:t>
      </w:r>
      <w:r w:rsidR="00EF4063">
        <w:t>MSE</w:t>
      </w:r>
      <w:r>
        <w:t xml:space="preserve"> to pick our best model.</w:t>
      </w:r>
      <w:r w:rsidR="00EF4063">
        <w:t xml:space="preserve"> </w:t>
      </w:r>
      <w:r w:rsidR="00884503">
        <w:t xml:space="preserve"> The negative binomial and poisson regressions had similar results. This occurs when the variance is not significantly greater than the mean.</w:t>
      </w:r>
    </w:p>
    <w:p w:rsidR="00A01722" w:rsidRPr="00A6401B" w:rsidRDefault="00EF4063" w:rsidP="00BF167E">
      <w:pPr>
        <w:autoSpaceDE w:val="0"/>
        <w:autoSpaceDN w:val="0"/>
        <w:adjustRightInd w:val="0"/>
        <w:spacing w:after="0" w:line="240" w:lineRule="auto"/>
      </w:pPr>
      <w:r>
        <w:lastRenderedPageBreak/>
        <w:t xml:space="preserve">Since the metrics we used to pick the best model did not give one result, we chose to use the AIC as the primary metric to pick the champion model and went with the Zero Inflated Poisson Regression. </w:t>
      </w:r>
    </w:p>
    <w:p w:rsidR="00A01722" w:rsidRDefault="00A01722" w:rsidP="00D3463B">
      <w:pPr>
        <w:autoSpaceDE w:val="0"/>
        <w:autoSpaceDN w:val="0"/>
        <w:adjustRightInd w:val="0"/>
        <w:spacing w:after="0" w:line="240" w:lineRule="auto"/>
      </w:pPr>
    </w:p>
    <w:p w:rsidR="00A01722" w:rsidRDefault="00EF4063" w:rsidP="00A01722">
      <w:pPr>
        <w:keepNext/>
        <w:autoSpaceDE w:val="0"/>
        <w:autoSpaceDN w:val="0"/>
        <w:adjustRightInd w:val="0"/>
        <w:spacing w:after="0" w:line="240" w:lineRule="auto"/>
        <w:jc w:val="center"/>
      </w:pPr>
      <w:r>
        <w:rPr>
          <w:noProof/>
        </w:rPr>
        <w:drawing>
          <wp:inline distT="0" distB="0" distL="0" distR="0" wp14:anchorId="1DBE2BF8" wp14:editId="3AB1E0F7">
            <wp:extent cx="5905500"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5500" cy="971550"/>
                    </a:xfrm>
                    <a:prstGeom prst="rect">
                      <a:avLst/>
                    </a:prstGeom>
                  </pic:spPr>
                </pic:pic>
              </a:graphicData>
            </a:graphic>
          </wp:inline>
        </w:drawing>
      </w:r>
    </w:p>
    <w:p w:rsidR="00014F7F" w:rsidRDefault="00A01722" w:rsidP="00777297">
      <w:pPr>
        <w:pStyle w:val="Caption"/>
        <w:jc w:val="center"/>
      </w:pPr>
      <w:r>
        <w:t xml:space="preserve">Figure </w:t>
      </w:r>
      <w:r w:rsidR="000B75F8">
        <w:fldChar w:fldCharType="begin"/>
      </w:r>
      <w:r w:rsidR="000B75F8">
        <w:instrText xml:space="preserve"> SEQ Figure \* ARABIC </w:instrText>
      </w:r>
      <w:r w:rsidR="000B75F8">
        <w:fldChar w:fldCharType="separate"/>
      </w:r>
      <w:r w:rsidR="000B75F8">
        <w:rPr>
          <w:noProof/>
        </w:rPr>
        <w:t>15</w:t>
      </w:r>
      <w:r w:rsidR="000B75F8">
        <w:rPr>
          <w:noProof/>
        </w:rPr>
        <w:fldChar w:fldCharType="end"/>
      </w:r>
      <w:r>
        <w:t>: metric comparison between models</w:t>
      </w:r>
    </w:p>
    <w:p w:rsidR="003B5D77" w:rsidRDefault="003B5D77" w:rsidP="00FE6C2B">
      <w:pPr>
        <w:autoSpaceDE w:val="0"/>
        <w:autoSpaceDN w:val="0"/>
        <w:adjustRightInd w:val="0"/>
        <w:spacing w:after="0" w:line="240" w:lineRule="auto"/>
      </w:pPr>
    </w:p>
    <w:p w:rsidR="003B5D77" w:rsidRPr="003B5D77" w:rsidRDefault="003B5D77" w:rsidP="009221DB">
      <w:pPr>
        <w:rPr>
          <w:b/>
        </w:rPr>
      </w:pPr>
      <w:r w:rsidRPr="003B5D77">
        <w:rPr>
          <w:b/>
        </w:rPr>
        <w:t>Conclusion:</w:t>
      </w:r>
    </w:p>
    <w:p w:rsidR="0016336A" w:rsidRDefault="009221DB" w:rsidP="00BF167E">
      <w:pPr>
        <w:pStyle w:val="NoSpacing"/>
        <w:ind w:right="-720"/>
      </w:pPr>
      <w:r>
        <w:t xml:space="preserve">After </w:t>
      </w:r>
      <w:r w:rsidR="00181DA6">
        <w:t xml:space="preserve">running six different models, we picked the zero inflated poisson regression model as out champion model to predict the number of cases purchased after wine tasting. </w:t>
      </w:r>
      <w:r w:rsidR="000B75F8">
        <w:t xml:space="preserve">This was not surprising after running an exploratory data analysis and seeing that the response variable followed a somewhat normal distribution besides a high frequency at 0 cases. </w:t>
      </w:r>
      <w:bookmarkStart w:id="0" w:name="_GoBack"/>
      <w:bookmarkEnd w:id="0"/>
    </w:p>
    <w:p w:rsidR="0016336A" w:rsidRDefault="0016336A" w:rsidP="00BF167E">
      <w:pPr>
        <w:pStyle w:val="NoSpacing"/>
        <w:ind w:right="-720"/>
      </w:pPr>
      <w:bookmarkStart w:id="1" w:name="_Hlk514600444"/>
    </w:p>
    <w:p w:rsidR="00401010" w:rsidRDefault="00401010" w:rsidP="00BF167E">
      <w:pPr>
        <w:pStyle w:val="NoSpacing"/>
        <w:ind w:right="-720"/>
      </w:pPr>
    </w:p>
    <w:bookmarkEnd w:id="1"/>
    <w:p w:rsidR="00401010" w:rsidRDefault="00401010" w:rsidP="00BF167E">
      <w:pPr>
        <w:pStyle w:val="NoSpacing"/>
        <w:ind w:right="-720"/>
      </w:pPr>
    </w:p>
    <w:sectPr w:rsidR="0040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6C4D"/>
    <w:multiLevelType w:val="hybridMultilevel"/>
    <w:tmpl w:val="072EE534"/>
    <w:lvl w:ilvl="0" w:tplc="904AFE10">
      <w:start w:val="1"/>
      <w:numFmt w:val="bullet"/>
      <w:lvlText w:val="•"/>
      <w:lvlJc w:val="left"/>
      <w:pPr>
        <w:tabs>
          <w:tab w:val="num" w:pos="720"/>
        </w:tabs>
        <w:ind w:left="720" w:hanging="360"/>
      </w:pPr>
      <w:rPr>
        <w:rFonts w:ascii="Arial" w:hAnsi="Arial" w:hint="default"/>
      </w:rPr>
    </w:lvl>
    <w:lvl w:ilvl="1" w:tplc="6B507636" w:tentative="1">
      <w:start w:val="1"/>
      <w:numFmt w:val="bullet"/>
      <w:lvlText w:val="•"/>
      <w:lvlJc w:val="left"/>
      <w:pPr>
        <w:tabs>
          <w:tab w:val="num" w:pos="1440"/>
        </w:tabs>
        <w:ind w:left="1440" w:hanging="360"/>
      </w:pPr>
      <w:rPr>
        <w:rFonts w:ascii="Arial" w:hAnsi="Arial" w:hint="default"/>
      </w:rPr>
    </w:lvl>
    <w:lvl w:ilvl="2" w:tplc="716461EA" w:tentative="1">
      <w:start w:val="1"/>
      <w:numFmt w:val="bullet"/>
      <w:lvlText w:val="•"/>
      <w:lvlJc w:val="left"/>
      <w:pPr>
        <w:tabs>
          <w:tab w:val="num" w:pos="2160"/>
        </w:tabs>
        <w:ind w:left="2160" w:hanging="360"/>
      </w:pPr>
      <w:rPr>
        <w:rFonts w:ascii="Arial" w:hAnsi="Arial" w:hint="default"/>
      </w:rPr>
    </w:lvl>
    <w:lvl w:ilvl="3" w:tplc="AD3691BA" w:tentative="1">
      <w:start w:val="1"/>
      <w:numFmt w:val="bullet"/>
      <w:lvlText w:val="•"/>
      <w:lvlJc w:val="left"/>
      <w:pPr>
        <w:tabs>
          <w:tab w:val="num" w:pos="2880"/>
        </w:tabs>
        <w:ind w:left="2880" w:hanging="360"/>
      </w:pPr>
      <w:rPr>
        <w:rFonts w:ascii="Arial" w:hAnsi="Arial" w:hint="default"/>
      </w:rPr>
    </w:lvl>
    <w:lvl w:ilvl="4" w:tplc="F22C31CA" w:tentative="1">
      <w:start w:val="1"/>
      <w:numFmt w:val="bullet"/>
      <w:lvlText w:val="•"/>
      <w:lvlJc w:val="left"/>
      <w:pPr>
        <w:tabs>
          <w:tab w:val="num" w:pos="3600"/>
        </w:tabs>
        <w:ind w:left="3600" w:hanging="360"/>
      </w:pPr>
      <w:rPr>
        <w:rFonts w:ascii="Arial" w:hAnsi="Arial" w:hint="default"/>
      </w:rPr>
    </w:lvl>
    <w:lvl w:ilvl="5" w:tplc="6AE43242" w:tentative="1">
      <w:start w:val="1"/>
      <w:numFmt w:val="bullet"/>
      <w:lvlText w:val="•"/>
      <w:lvlJc w:val="left"/>
      <w:pPr>
        <w:tabs>
          <w:tab w:val="num" w:pos="4320"/>
        </w:tabs>
        <w:ind w:left="4320" w:hanging="360"/>
      </w:pPr>
      <w:rPr>
        <w:rFonts w:ascii="Arial" w:hAnsi="Arial" w:hint="default"/>
      </w:rPr>
    </w:lvl>
    <w:lvl w:ilvl="6" w:tplc="810E947E" w:tentative="1">
      <w:start w:val="1"/>
      <w:numFmt w:val="bullet"/>
      <w:lvlText w:val="•"/>
      <w:lvlJc w:val="left"/>
      <w:pPr>
        <w:tabs>
          <w:tab w:val="num" w:pos="5040"/>
        </w:tabs>
        <w:ind w:left="5040" w:hanging="360"/>
      </w:pPr>
      <w:rPr>
        <w:rFonts w:ascii="Arial" w:hAnsi="Arial" w:hint="default"/>
      </w:rPr>
    </w:lvl>
    <w:lvl w:ilvl="7" w:tplc="1ED8C4D0" w:tentative="1">
      <w:start w:val="1"/>
      <w:numFmt w:val="bullet"/>
      <w:lvlText w:val="•"/>
      <w:lvlJc w:val="left"/>
      <w:pPr>
        <w:tabs>
          <w:tab w:val="num" w:pos="5760"/>
        </w:tabs>
        <w:ind w:left="5760" w:hanging="360"/>
      </w:pPr>
      <w:rPr>
        <w:rFonts w:ascii="Arial" w:hAnsi="Arial" w:hint="default"/>
      </w:rPr>
    </w:lvl>
    <w:lvl w:ilvl="8" w:tplc="05BC4C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3103C6"/>
    <w:multiLevelType w:val="hybridMultilevel"/>
    <w:tmpl w:val="FE60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971AD"/>
    <w:multiLevelType w:val="hybridMultilevel"/>
    <w:tmpl w:val="99BE9840"/>
    <w:lvl w:ilvl="0" w:tplc="39CE2356">
      <w:start w:val="1"/>
      <w:numFmt w:val="bullet"/>
      <w:lvlText w:val="•"/>
      <w:lvlJc w:val="left"/>
      <w:pPr>
        <w:tabs>
          <w:tab w:val="num" w:pos="720"/>
        </w:tabs>
        <w:ind w:left="720" w:hanging="360"/>
      </w:pPr>
      <w:rPr>
        <w:rFonts w:ascii="Arial" w:hAnsi="Arial" w:hint="default"/>
      </w:rPr>
    </w:lvl>
    <w:lvl w:ilvl="1" w:tplc="DB669838">
      <w:start w:val="1"/>
      <w:numFmt w:val="bullet"/>
      <w:lvlText w:val="•"/>
      <w:lvlJc w:val="left"/>
      <w:pPr>
        <w:tabs>
          <w:tab w:val="num" w:pos="1440"/>
        </w:tabs>
        <w:ind w:left="1440" w:hanging="360"/>
      </w:pPr>
      <w:rPr>
        <w:rFonts w:ascii="Arial" w:hAnsi="Arial" w:hint="default"/>
      </w:rPr>
    </w:lvl>
    <w:lvl w:ilvl="2" w:tplc="138E6D10">
      <w:numFmt w:val="bullet"/>
      <w:lvlText w:val="•"/>
      <w:lvlJc w:val="left"/>
      <w:pPr>
        <w:tabs>
          <w:tab w:val="num" w:pos="2160"/>
        </w:tabs>
        <w:ind w:left="2160" w:hanging="360"/>
      </w:pPr>
      <w:rPr>
        <w:rFonts w:ascii="Arial" w:hAnsi="Arial" w:hint="default"/>
      </w:rPr>
    </w:lvl>
    <w:lvl w:ilvl="3" w:tplc="933AA27E" w:tentative="1">
      <w:start w:val="1"/>
      <w:numFmt w:val="bullet"/>
      <w:lvlText w:val="•"/>
      <w:lvlJc w:val="left"/>
      <w:pPr>
        <w:tabs>
          <w:tab w:val="num" w:pos="2880"/>
        </w:tabs>
        <w:ind w:left="2880" w:hanging="360"/>
      </w:pPr>
      <w:rPr>
        <w:rFonts w:ascii="Arial" w:hAnsi="Arial" w:hint="default"/>
      </w:rPr>
    </w:lvl>
    <w:lvl w:ilvl="4" w:tplc="64FC98E6" w:tentative="1">
      <w:start w:val="1"/>
      <w:numFmt w:val="bullet"/>
      <w:lvlText w:val="•"/>
      <w:lvlJc w:val="left"/>
      <w:pPr>
        <w:tabs>
          <w:tab w:val="num" w:pos="3600"/>
        </w:tabs>
        <w:ind w:left="3600" w:hanging="360"/>
      </w:pPr>
      <w:rPr>
        <w:rFonts w:ascii="Arial" w:hAnsi="Arial" w:hint="default"/>
      </w:rPr>
    </w:lvl>
    <w:lvl w:ilvl="5" w:tplc="27403000" w:tentative="1">
      <w:start w:val="1"/>
      <w:numFmt w:val="bullet"/>
      <w:lvlText w:val="•"/>
      <w:lvlJc w:val="left"/>
      <w:pPr>
        <w:tabs>
          <w:tab w:val="num" w:pos="4320"/>
        </w:tabs>
        <w:ind w:left="4320" w:hanging="360"/>
      </w:pPr>
      <w:rPr>
        <w:rFonts w:ascii="Arial" w:hAnsi="Arial" w:hint="default"/>
      </w:rPr>
    </w:lvl>
    <w:lvl w:ilvl="6" w:tplc="C51E817C" w:tentative="1">
      <w:start w:val="1"/>
      <w:numFmt w:val="bullet"/>
      <w:lvlText w:val="•"/>
      <w:lvlJc w:val="left"/>
      <w:pPr>
        <w:tabs>
          <w:tab w:val="num" w:pos="5040"/>
        </w:tabs>
        <w:ind w:left="5040" w:hanging="360"/>
      </w:pPr>
      <w:rPr>
        <w:rFonts w:ascii="Arial" w:hAnsi="Arial" w:hint="default"/>
      </w:rPr>
    </w:lvl>
    <w:lvl w:ilvl="7" w:tplc="0DAA8D5C" w:tentative="1">
      <w:start w:val="1"/>
      <w:numFmt w:val="bullet"/>
      <w:lvlText w:val="•"/>
      <w:lvlJc w:val="left"/>
      <w:pPr>
        <w:tabs>
          <w:tab w:val="num" w:pos="5760"/>
        </w:tabs>
        <w:ind w:left="5760" w:hanging="360"/>
      </w:pPr>
      <w:rPr>
        <w:rFonts w:ascii="Arial" w:hAnsi="Arial" w:hint="default"/>
      </w:rPr>
    </w:lvl>
    <w:lvl w:ilvl="8" w:tplc="953CB8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832D95"/>
    <w:multiLevelType w:val="multilevel"/>
    <w:tmpl w:val="CCF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654204"/>
    <w:multiLevelType w:val="hybridMultilevel"/>
    <w:tmpl w:val="B23055DE"/>
    <w:lvl w:ilvl="0" w:tplc="BF62A41A">
      <w:start w:val="1"/>
      <w:numFmt w:val="bullet"/>
      <w:lvlText w:val="•"/>
      <w:lvlJc w:val="left"/>
      <w:pPr>
        <w:tabs>
          <w:tab w:val="num" w:pos="720"/>
        </w:tabs>
        <w:ind w:left="720" w:hanging="360"/>
      </w:pPr>
      <w:rPr>
        <w:rFonts w:ascii="Arial" w:hAnsi="Arial" w:hint="default"/>
      </w:rPr>
    </w:lvl>
    <w:lvl w:ilvl="1" w:tplc="1DE676CE" w:tentative="1">
      <w:start w:val="1"/>
      <w:numFmt w:val="bullet"/>
      <w:lvlText w:val="•"/>
      <w:lvlJc w:val="left"/>
      <w:pPr>
        <w:tabs>
          <w:tab w:val="num" w:pos="1440"/>
        </w:tabs>
        <w:ind w:left="1440" w:hanging="360"/>
      </w:pPr>
      <w:rPr>
        <w:rFonts w:ascii="Arial" w:hAnsi="Arial" w:hint="default"/>
      </w:rPr>
    </w:lvl>
    <w:lvl w:ilvl="2" w:tplc="2B64238A" w:tentative="1">
      <w:start w:val="1"/>
      <w:numFmt w:val="bullet"/>
      <w:lvlText w:val="•"/>
      <w:lvlJc w:val="left"/>
      <w:pPr>
        <w:tabs>
          <w:tab w:val="num" w:pos="2160"/>
        </w:tabs>
        <w:ind w:left="2160" w:hanging="360"/>
      </w:pPr>
      <w:rPr>
        <w:rFonts w:ascii="Arial" w:hAnsi="Arial" w:hint="default"/>
      </w:rPr>
    </w:lvl>
    <w:lvl w:ilvl="3" w:tplc="D2BC34D6" w:tentative="1">
      <w:start w:val="1"/>
      <w:numFmt w:val="bullet"/>
      <w:lvlText w:val="•"/>
      <w:lvlJc w:val="left"/>
      <w:pPr>
        <w:tabs>
          <w:tab w:val="num" w:pos="2880"/>
        </w:tabs>
        <w:ind w:left="2880" w:hanging="360"/>
      </w:pPr>
      <w:rPr>
        <w:rFonts w:ascii="Arial" w:hAnsi="Arial" w:hint="default"/>
      </w:rPr>
    </w:lvl>
    <w:lvl w:ilvl="4" w:tplc="6AF81E76" w:tentative="1">
      <w:start w:val="1"/>
      <w:numFmt w:val="bullet"/>
      <w:lvlText w:val="•"/>
      <w:lvlJc w:val="left"/>
      <w:pPr>
        <w:tabs>
          <w:tab w:val="num" w:pos="3600"/>
        </w:tabs>
        <w:ind w:left="3600" w:hanging="360"/>
      </w:pPr>
      <w:rPr>
        <w:rFonts w:ascii="Arial" w:hAnsi="Arial" w:hint="default"/>
      </w:rPr>
    </w:lvl>
    <w:lvl w:ilvl="5" w:tplc="01D218E6" w:tentative="1">
      <w:start w:val="1"/>
      <w:numFmt w:val="bullet"/>
      <w:lvlText w:val="•"/>
      <w:lvlJc w:val="left"/>
      <w:pPr>
        <w:tabs>
          <w:tab w:val="num" w:pos="4320"/>
        </w:tabs>
        <w:ind w:left="4320" w:hanging="360"/>
      </w:pPr>
      <w:rPr>
        <w:rFonts w:ascii="Arial" w:hAnsi="Arial" w:hint="default"/>
      </w:rPr>
    </w:lvl>
    <w:lvl w:ilvl="6" w:tplc="80301906" w:tentative="1">
      <w:start w:val="1"/>
      <w:numFmt w:val="bullet"/>
      <w:lvlText w:val="•"/>
      <w:lvlJc w:val="left"/>
      <w:pPr>
        <w:tabs>
          <w:tab w:val="num" w:pos="5040"/>
        </w:tabs>
        <w:ind w:left="5040" w:hanging="360"/>
      </w:pPr>
      <w:rPr>
        <w:rFonts w:ascii="Arial" w:hAnsi="Arial" w:hint="default"/>
      </w:rPr>
    </w:lvl>
    <w:lvl w:ilvl="7" w:tplc="82F0C7DC" w:tentative="1">
      <w:start w:val="1"/>
      <w:numFmt w:val="bullet"/>
      <w:lvlText w:val="•"/>
      <w:lvlJc w:val="left"/>
      <w:pPr>
        <w:tabs>
          <w:tab w:val="num" w:pos="5760"/>
        </w:tabs>
        <w:ind w:left="5760" w:hanging="360"/>
      </w:pPr>
      <w:rPr>
        <w:rFonts w:ascii="Arial" w:hAnsi="Arial" w:hint="default"/>
      </w:rPr>
    </w:lvl>
    <w:lvl w:ilvl="8" w:tplc="FC62C8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0347A0"/>
    <w:multiLevelType w:val="hybridMultilevel"/>
    <w:tmpl w:val="EC32F046"/>
    <w:lvl w:ilvl="0" w:tplc="35CEA8B6">
      <w:start w:val="1"/>
      <w:numFmt w:val="bullet"/>
      <w:lvlText w:val="•"/>
      <w:lvlJc w:val="left"/>
      <w:pPr>
        <w:tabs>
          <w:tab w:val="num" w:pos="720"/>
        </w:tabs>
        <w:ind w:left="720" w:hanging="360"/>
      </w:pPr>
      <w:rPr>
        <w:rFonts w:ascii="Arial" w:hAnsi="Arial" w:hint="default"/>
      </w:rPr>
    </w:lvl>
    <w:lvl w:ilvl="1" w:tplc="FAB0F062" w:tentative="1">
      <w:start w:val="1"/>
      <w:numFmt w:val="bullet"/>
      <w:lvlText w:val="•"/>
      <w:lvlJc w:val="left"/>
      <w:pPr>
        <w:tabs>
          <w:tab w:val="num" w:pos="1440"/>
        </w:tabs>
        <w:ind w:left="1440" w:hanging="360"/>
      </w:pPr>
      <w:rPr>
        <w:rFonts w:ascii="Arial" w:hAnsi="Arial" w:hint="default"/>
      </w:rPr>
    </w:lvl>
    <w:lvl w:ilvl="2" w:tplc="A9964C88" w:tentative="1">
      <w:start w:val="1"/>
      <w:numFmt w:val="bullet"/>
      <w:lvlText w:val="•"/>
      <w:lvlJc w:val="left"/>
      <w:pPr>
        <w:tabs>
          <w:tab w:val="num" w:pos="2160"/>
        </w:tabs>
        <w:ind w:left="2160" w:hanging="360"/>
      </w:pPr>
      <w:rPr>
        <w:rFonts w:ascii="Arial" w:hAnsi="Arial" w:hint="default"/>
      </w:rPr>
    </w:lvl>
    <w:lvl w:ilvl="3" w:tplc="81228504" w:tentative="1">
      <w:start w:val="1"/>
      <w:numFmt w:val="bullet"/>
      <w:lvlText w:val="•"/>
      <w:lvlJc w:val="left"/>
      <w:pPr>
        <w:tabs>
          <w:tab w:val="num" w:pos="2880"/>
        </w:tabs>
        <w:ind w:left="2880" w:hanging="360"/>
      </w:pPr>
      <w:rPr>
        <w:rFonts w:ascii="Arial" w:hAnsi="Arial" w:hint="default"/>
      </w:rPr>
    </w:lvl>
    <w:lvl w:ilvl="4" w:tplc="7F30D166" w:tentative="1">
      <w:start w:val="1"/>
      <w:numFmt w:val="bullet"/>
      <w:lvlText w:val="•"/>
      <w:lvlJc w:val="left"/>
      <w:pPr>
        <w:tabs>
          <w:tab w:val="num" w:pos="3600"/>
        </w:tabs>
        <w:ind w:left="3600" w:hanging="360"/>
      </w:pPr>
      <w:rPr>
        <w:rFonts w:ascii="Arial" w:hAnsi="Arial" w:hint="default"/>
      </w:rPr>
    </w:lvl>
    <w:lvl w:ilvl="5" w:tplc="B2283F56" w:tentative="1">
      <w:start w:val="1"/>
      <w:numFmt w:val="bullet"/>
      <w:lvlText w:val="•"/>
      <w:lvlJc w:val="left"/>
      <w:pPr>
        <w:tabs>
          <w:tab w:val="num" w:pos="4320"/>
        </w:tabs>
        <w:ind w:left="4320" w:hanging="360"/>
      </w:pPr>
      <w:rPr>
        <w:rFonts w:ascii="Arial" w:hAnsi="Arial" w:hint="default"/>
      </w:rPr>
    </w:lvl>
    <w:lvl w:ilvl="6" w:tplc="5422208C" w:tentative="1">
      <w:start w:val="1"/>
      <w:numFmt w:val="bullet"/>
      <w:lvlText w:val="•"/>
      <w:lvlJc w:val="left"/>
      <w:pPr>
        <w:tabs>
          <w:tab w:val="num" w:pos="5040"/>
        </w:tabs>
        <w:ind w:left="5040" w:hanging="360"/>
      </w:pPr>
      <w:rPr>
        <w:rFonts w:ascii="Arial" w:hAnsi="Arial" w:hint="default"/>
      </w:rPr>
    </w:lvl>
    <w:lvl w:ilvl="7" w:tplc="E1F65170" w:tentative="1">
      <w:start w:val="1"/>
      <w:numFmt w:val="bullet"/>
      <w:lvlText w:val="•"/>
      <w:lvlJc w:val="left"/>
      <w:pPr>
        <w:tabs>
          <w:tab w:val="num" w:pos="5760"/>
        </w:tabs>
        <w:ind w:left="5760" w:hanging="360"/>
      </w:pPr>
      <w:rPr>
        <w:rFonts w:ascii="Arial" w:hAnsi="Arial" w:hint="default"/>
      </w:rPr>
    </w:lvl>
    <w:lvl w:ilvl="8" w:tplc="BDEEEC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7B59D8"/>
    <w:multiLevelType w:val="hybridMultilevel"/>
    <w:tmpl w:val="195C4BB4"/>
    <w:lvl w:ilvl="0" w:tplc="9D22C944">
      <w:start w:val="1"/>
      <w:numFmt w:val="decimal"/>
      <w:lvlText w:val="%1."/>
      <w:lvlJc w:val="left"/>
      <w:pPr>
        <w:tabs>
          <w:tab w:val="num" w:pos="720"/>
        </w:tabs>
        <w:ind w:left="720" w:hanging="360"/>
      </w:pPr>
    </w:lvl>
    <w:lvl w:ilvl="1" w:tplc="E75AE382">
      <w:start w:val="1"/>
      <w:numFmt w:val="decimal"/>
      <w:lvlText w:val="%2."/>
      <w:lvlJc w:val="left"/>
      <w:pPr>
        <w:tabs>
          <w:tab w:val="num" w:pos="1440"/>
        </w:tabs>
        <w:ind w:left="1440" w:hanging="360"/>
      </w:pPr>
    </w:lvl>
    <w:lvl w:ilvl="2" w:tplc="A7445138">
      <w:start w:val="1"/>
      <w:numFmt w:val="decimal"/>
      <w:lvlText w:val="%3."/>
      <w:lvlJc w:val="left"/>
      <w:pPr>
        <w:tabs>
          <w:tab w:val="num" w:pos="2160"/>
        </w:tabs>
        <w:ind w:left="2160" w:hanging="360"/>
      </w:pPr>
    </w:lvl>
    <w:lvl w:ilvl="3" w:tplc="64A0D996" w:tentative="1">
      <w:start w:val="1"/>
      <w:numFmt w:val="decimal"/>
      <w:lvlText w:val="%4."/>
      <w:lvlJc w:val="left"/>
      <w:pPr>
        <w:tabs>
          <w:tab w:val="num" w:pos="2880"/>
        </w:tabs>
        <w:ind w:left="2880" w:hanging="360"/>
      </w:pPr>
    </w:lvl>
    <w:lvl w:ilvl="4" w:tplc="C8724A84" w:tentative="1">
      <w:start w:val="1"/>
      <w:numFmt w:val="decimal"/>
      <w:lvlText w:val="%5."/>
      <w:lvlJc w:val="left"/>
      <w:pPr>
        <w:tabs>
          <w:tab w:val="num" w:pos="3600"/>
        </w:tabs>
        <w:ind w:left="3600" w:hanging="360"/>
      </w:pPr>
    </w:lvl>
    <w:lvl w:ilvl="5" w:tplc="3B407FAA" w:tentative="1">
      <w:start w:val="1"/>
      <w:numFmt w:val="decimal"/>
      <w:lvlText w:val="%6."/>
      <w:lvlJc w:val="left"/>
      <w:pPr>
        <w:tabs>
          <w:tab w:val="num" w:pos="4320"/>
        </w:tabs>
        <w:ind w:left="4320" w:hanging="360"/>
      </w:pPr>
    </w:lvl>
    <w:lvl w:ilvl="6" w:tplc="2D66306A" w:tentative="1">
      <w:start w:val="1"/>
      <w:numFmt w:val="decimal"/>
      <w:lvlText w:val="%7."/>
      <w:lvlJc w:val="left"/>
      <w:pPr>
        <w:tabs>
          <w:tab w:val="num" w:pos="5040"/>
        </w:tabs>
        <w:ind w:left="5040" w:hanging="360"/>
      </w:pPr>
    </w:lvl>
    <w:lvl w:ilvl="7" w:tplc="AA9214F6" w:tentative="1">
      <w:start w:val="1"/>
      <w:numFmt w:val="decimal"/>
      <w:lvlText w:val="%8."/>
      <w:lvlJc w:val="left"/>
      <w:pPr>
        <w:tabs>
          <w:tab w:val="num" w:pos="5760"/>
        </w:tabs>
        <w:ind w:left="5760" w:hanging="360"/>
      </w:pPr>
    </w:lvl>
    <w:lvl w:ilvl="8" w:tplc="7D1889EC"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7A"/>
    <w:rsid w:val="000110E7"/>
    <w:rsid w:val="00014F7F"/>
    <w:rsid w:val="00031C4E"/>
    <w:rsid w:val="000346A7"/>
    <w:rsid w:val="000920A6"/>
    <w:rsid w:val="000940CE"/>
    <w:rsid w:val="000A5E4C"/>
    <w:rsid w:val="000B5784"/>
    <w:rsid w:val="000B75F8"/>
    <w:rsid w:val="000F594A"/>
    <w:rsid w:val="000F6CB3"/>
    <w:rsid w:val="001219DE"/>
    <w:rsid w:val="00122E2B"/>
    <w:rsid w:val="001542E0"/>
    <w:rsid w:val="00156197"/>
    <w:rsid w:val="0016074E"/>
    <w:rsid w:val="0016336A"/>
    <w:rsid w:val="00163CBE"/>
    <w:rsid w:val="00175C1A"/>
    <w:rsid w:val="00181DA6"/>
    <w:rsid w:val="00182D14"/>
    <w:rsid w:val="0019725B"/>
    <w:rsid w:val="001B0EEF"/>
    <w:rsid w:val="001C2B7D"/>
    <w:rsid w:val="001F1694"/>
    <w:rsid w:val="001F36E6"/>
    <w:rsid w:val="001F4523"/>
    <w:rsid w:val="00201253"/>
    <w:rsid w:val="0020634E"/>
    <w:rsid w:val="002155A3"/>
    <w:rsid w:val="0025328B"/>
    <w:rsid w:val="00267D29"/>
    <w:rsid w:val="002A0445"/>
    <w:rsid w:val="002B00CE"/>
    <w:rsid w:val="002D337E"/>
    <w:rsid w:val="0031621E"/>
    <w:rsid w:val="00324A40"/>
    <w:rsid w:val="00331D08"/>
    <w:rsid w:val="003517AE"/>
    <w:rsid w:val="003726F1"/>
    <w:rsid w:val="003953ED"/>
    <w:rsid w:val="003A37D1"/>
    <w:rsid w:val="003B5D77"/>
    <w:rsid w:val="003C2C34"/>
    <w:rsid w:val="003D25B1"/>
    <w:rsid w:val="003F6C7D"/>
    <w:rsid w:val="00401010"/>
    <w:rsid w:val="00412478"/>
    <w:rsid w:val="004220F2"/>
    <w:rsid w:val="00445AB3"/>
    <w:rsid w:val="00467B4A"/>
    <w:rsid w:val="0048492A"/>
    <w:rsid w:val="00486F34"/>
    <w:rsid w:val="004A2A0A"/>
    <w:rsid w:val="004A2BC3"/>
    <w:rsid w:val="004B0E68"/>
    <w:rsid w:val="004B397B"/>
    <w:rsid w:val="004B6742"/>
    <w:rsid w:val="004D3623"/>
    <w:rsid w:val="004E09F6"/>
    <w:rsid w:val="004E712D"/>
    <w:rsid w:val="00513F8C"/>
    <w:rsid w:val="00524AD3"/>
    <w:rsid w:val="00530D5B"/>
    <w:rsid w:val="005313B3"/>
    <w:rsid w:val="00545273"/>
    <w:rsid w:val="0055511D"/>
    <w:rsid w:val="005854C9"/>
    <w:rsid w:val="00594EC9"/>
    <w:rsid w:val="005A0F88"/>
    <w:rsid w:val="005A2782"/>
    <w:rsid w:val="005A3169"/>
    <w:rsid w:val="00627D90"/>
    <w:rsid w:val="006364D7"/>
    <w:rsid w:val="00637663"/>
    <w:rsid w:val="00672C4E"/>
    <w:rsid w:val="0069411F"/>
    <w:rsid w:val="006A702A"/>
    <w:rsid w:val="006B6F21"/>
    <w:rsid w:val="006C76BD"/>
    <w:rsid w:val="006D0BD0"/>
    <w:rsid w:val="006D4EF8"/>
    <w:rsid w:val="006F318B"/>
    <w:rsid w:val="006F6916"/>
    <w:rsid w:val="006F6E4A"/>
    <w:rsid w:val="00715685"/>
    <w:rsid w:val="00722BD1"/>
    <w:rsid w:val="007267D1"/>
    <w:rsid w:val="007377FC"/>
    <w:rsid w:val="00764194"/>
    <w:rsid w:val="00777297"/>
    <w:rsid w:val="00777625"/>
    <w:rsid w:val="007A13E8"/>
    <w:rsid w:val="007A62D4"/>
    <w:rsid w:val="007C3509"/>
    <w:rsid w:val="007E29F5"/>
    <w:rsid w:val="00802867"/>
    <w:rsid w:val="008372A0"/>
    <w:rsid w:val="008434FA"/>
    <w:rsid w:val="00847D8B"/>
    <w:rsid w:val="00880F59"/>
    <w:rsid w:val="0088266F"/>
    <w:rsid w:val="00884503"/>
    <w:rsid w:val="008C0085"/>
    <w:rsid w:val="008D6688"/>
    <w:rsid w:val="008E16FD"/>
    <w:rsid w:val="008F7DE1"/>
    <w:rsid w:val="009107E3"/>
    <w:rsid w:val="009221DB"/>
    <w:rsid w:val="00972FBB"/>
    <w:rsid w:val="00976346"/>
    <w:rsid w:val="00987494"/>
    <w:rsid w:val="009A10F7"/>
    <w:rsid w:val="009A449B"/>
    <w:rsid w:val="009C25EB"/>
    <w:rsid w:val="009C324C"/>
    <w:rsid w:val="009C3648"/>
    <w:rsid w:val="009E5226"/>
    <w:rsid w:val="00A01722"/>
    <w:rsid w:val="00A07C75"/>
    <w:rsid w:val="00A10E3D"/>
    <w:rsid w:val="00A21C35"/>
    <w:rsid w:val="00A42F0D"/>
    <w:rsid w:val="00A44232"/>
    <w:rsid w:val="00A6401B"/>
    <w:rsid w:val="00A70437"/>
    <w:rsid w:val="00A77771"/>
    <w:rsid w:val="00AA1E63"/>
    <w:rsid w:val="00AA4896"/>
    <w:rsid w:val="00AB4F29"/>
    <w:rsid w:val="00AB7D52"/>
    <w:rsid w:val="00AC32F7"/>
    <w:rsid w:val="00B02868"/>
    <w:rsid w:val="00B105C0"/>
    <w:rsid w:val="00B433C8"/>
    <w:rsid w:val="00B71C7C"/>
    <w:rsid w:val="00B747B2"/>
    <w:rsid w:val="00B84969"/>
    <w:rsid w:val="00B87572"/>
    <w:rsid w:val="00B96A1F"/>
    <w:rsid w:val="00BA4D4A"/>
    <w:rsid w:val="00BC438F"/>
    <w:rsid w:val="00BD2D7A"/>
    <w:rsid w:val="00BE1677"/>
    <w:rsid w:val="00BE6434"/>
    <w:rsid w:val="00BF167E"/>
    <w:rsid w:val="00BF2071"/>
    <w:rsid w:val="00BF5A8C"/>
    <w:rsid w:val="00C1408F"/>
    <w:rsid w:val="00C22A4D"/>
    <w:rsid w:val="00C46FAE"/>
    <w:rsid w:val="00C53C8E"/>
    <w:rsid w:val="00C544FB"/>
    <w:rsid w:val="00C55843"/>
    <w:rsid w:val="00C74A4D"/>
    <w:rsid w:val="00C8419B"/>
    <w:rsid w:val="00CC4C8B"/>
    <w:rsid w:val="00CE3C0B"/>
    <w:rsid w:val="00CF5E45"/>
    <w:rsid w:val="00D11E90"/>
    <w:rsid w:val="00D21C35"/>
    <w:rsid w:val="00D30800"/>
    <w:rsid w:val="00D3463B"/>
    <w:rsid w:val="00D36A90"/>
    <w:rsid w:val="00D6387D"/>
    <w:rsid w:val="00D65C55"/>
    <w:rsid w:val="00D95571"/>
    <w:rsid w:val="00DA6A2A"/>
    <w:rsid w:val="00DA7FA9"/>
    <w:rsid w:val="00DB189B"/>
    <w:rsid w:val="00DB4CE7"/>
    <w:rsid w:val="00DC79E4"/>
    <w:rsid w:val="00DE2A63"/>
    <w:rsid w:val="00E13702"/>
    <w:rsid w:val="00E15FAF"/>
    <w:rsid w:val="00E30AAC"/>
    <w:rsid w:val="00E41602"/>
    <w:rsid w:val="00E44AA0"/>
    <w:rsid w:val="00E46F1E"/>
    <w:rsid w:val="00E57A23"/>
    <w:rsid w:val="00E77927"/>
    <w:rsid w:val="00E90B12"/>
    <w:rsid w:val="00E9732D"/>
    <w:rsid w:val="00EA661C"/>
    <w:rsid w:val="00ED5201"/>
    <w:rsid w:val="00ED6470"/>
    <w:rsid w:val="00EF4063"/>
    <w:rsid w:val="00F03003"/>
    <w:rsid w:val="00F2441E"/>
    <w:rsid w:val="00F5014B"/>
    <w:rsid w:val="00F73EB7"/>
    <w:rsid w:val="00F76A57"/>
    <w:rsid w:val="00F76B46"/>
    <w:rsid w:val="00F94975"/>
    <w:rsid w:val="00FC180B"/>
    <w:rsid w:val="00FC237F"/>
    <w:rsid w:val="00FE0162"/>
    <w:rsid w:val="00FE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B672"/>
  <w15:chartTrackingRefBased/>
  <w15:docId w15:val="{FF25E27C-A1DC-4372-9380-774C90D8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625"/>
    <w:pPr>
      <w:spacing w:after="0" w:line="240" w:lineRule="auto"/>
    </w:pPr>
  </w:style>
  <w:style w:type="paragraph" w:styleId="HTMLPreformatted">
    <w:name w:val="HTML Preformatted"/>
    <w:basedOn w:val="Normal"/>
    <w:link w:val="HTMLPreformattedChar"/>
    <w:uiPriority w:val="99"/>
    <w:semiHidden/>
    <w:unhideWhenUsed/>
    <w:rsid w:val="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EEF"/>
    <w:rPr>
      <w:rFonts w:ascii="Courier New" w:eastAsia="Times New Roman" w:hAnsi="Courier New" w:cs="Courier New"/>
      <w:sz w:val="20"/>
      <w:szCs w:val="20"/>
    </w:rPr>
  </w:style>
  <w:style w:type="paragraph" w:customStyle="1" w:styleId="Default">
    <w:name w:val="Default"/>
    <w:rsid w:val="0020125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D6688"/>
    <w:pPr>
      <w:ind w:left="720"/>
      <w:contextualSpacing/>
    </w:pPr>
  </w:style>
  <w:style w:type="paragraph" w:styleId="Caption">
    <w:name w:val="caption"/>
    <w:basedOn w:val="Normal"/>
    <w:next w:val="Normal"/>
    <w:uiPriority w:val="35"/>
    <w:unhideWhenUsed/>
    <w:qFormat/>
    <w:rsid w:val="00D95571"/>
    <w:pPr>
      <w:spacing w:after="200" w:line="240" w:lineRule="auto"/>
    </w:pPr>
    <w:rPr>
      <w:i/>
      <w:iCs/>
      <w:color w:val="44546A" w:themeColor="text2"/>
      <w:sz w:val="18"/>
      <w:szCs w:val="18"/>
    </w:rPr>
  </w:style>
  <w:style w:type="paragraph" w:styleId="NormalWeb">
    <w:name w:val="Normal (Web)"/>
    <w:basedOn w:val="Normal"/>
    <w:uiPriority w:val="99"/>
    <w:semiHidden/>
    <w:unhideWhenUsed/>
    <w:rsid w:val="00B96A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0019">
      <w:bodyDiv w:val="1"/>
      <w:marLeft w:val="0"/>
      <w:marRight w:val="0"/>
      <w:marTop w:val="0"/>
      <w:marBottom w:val="0"/>
      <w:divBdr>
        <w:top w:val="none" w:sz="0" w:space="0" w:color="auto"/>
        <w:left w:val="none" w:sz="0" w:space="0" w:color="auto"/>
        <w:bottom w:val="none" w:sz="0" w:space="0" w:color="auto"/>
        <w:right w:val="none" w:sz="0" w:space="0" w:color="auto"/>
      </w:divBdr>
    </w:div>
    <w:div w:id="326176064">
      <w:bodyDiv w:val="1"/>
      <w:marLeft w:val="0"/>
      <w:marRight w:val="0"/>
      <w:marTop w:val="0"/>
      <w:marBottom w:val="0"/>
      <w:divBdr>
        <w:top w:val="none" w:sz="0" w:space="0" w:color="auto"/>
        <w:left w:val="none" w:sz="0" w:space="0" w:color="auto"/>
        <w:bottom w:val="none" w:sz="0" w:space="0" w:color="auto"/>
        <w:right w:val="none" w:sz="0" w:space="0" w:color="auto"/>
      </w:divBdr>
    </w:div>
    <w:div w:id="573668219">
      <w:bodyDiv w:val="1"/>
      <w:marLeft w:val="0"/>
      <w:marRight w:val="0"/>
      <w:marTop w:val="0"/>
      <w:marBottom w:val="0"/>
      <w:divBdr>
        <w:top w:val="none" w:sz="0" w:space="0" w:color="auto"/>
        <w:left w:val="none" w:sz="0" w:space="0" w:color="auto"/>
        <w:bottom w:val="none" w:sz="0" w:space="0" w:color="auto"/>
        <w:right w:val="none" w:sz="0" w:space="0" w:color="auto"/>
      </w:divBdr>
      <w:divsChild>
        <w:div w:id="864488795">
          <w:marLeft w:val="446"/>
          <w:marRight w:val="0"/>
          <w:marTop w:val="0"/>
          <w:marBottom w:val="0"/>
          <w:divBdr>
            <w:top w:val="none" w:sz="0" w:space="0" w:color="auto"/>
            <w:left w:val="none" w:sz="0" w:space="0" w:color="auto"/>
            <w:bottom w:val="none" w:sz="0" w:space="0" w:color="auto"/>
            <w:right w:val="none" w:sz="0" w:space="0" w:color="auto"/>
          </w:divBdr>
        </w:div>
        <w:div w:id="272439335">
          <w:marLeft w:val="446"/>
          <w:marRight w:val="0"/>
          <w:marTop w:val="0"/>
          <w:marBottom w:val="0"/>
          <w:divBdr>
            <w:top w:val="none" w:sz="0" w:space="0" w:color="auto"/>
            <w:left w:val="none" w:sz="0" w:space="0" w:color="auto"/>
            <w:bottom w:val="none" w:sz="0" w:space="0" w:color="auto"/>
            <w:right w:val="none" w:sz="0" w:space="0" w:color="auto"/>
          </w:divBdr>
        </w:div>
      </w:divsChild>
    </w:div>
    <w:div w:id="582109427">
      <w:bodyDiv w:val="1"/>
      <w:marLeft w:val="0"/>
      <w:marRight w:val="0"/>
      <w:marTop w:val="0"/>
      <w:marBottom w:val="0"/>
      <w:divBdr>
        <w:top w:val="none" w:sz="0" w:space="0" w:color="auto"/>
        <w:left w:val="none" w:sz="0" w:space="0" w:color="auto"/>
        <w:bottom w:val="none" w:sz="0" w:space="0" w:color="auto"/>
        <w:right w:val="none" w:sz="0" w:space="0" w:color="auto"/>
      </w:divBdr>
      <w:divsChild>
        <w:div w:id="618074427">
          <w:marLeft w:val="446"/>
          <w:marRight w:val="0"/>
          <w:marTop w:val="0"/>
          <w:marBottom w:val="0"/>
          <w:divBdr>
            <w:top w:val="none" w:sz="0" w:space="0" w:color="auto"/>
            <w:left w:val="none" w:sz="0" w:space="0" w:color="auto"/>
            <w:bottom w:val="none" w:sz="0" w:space="0" w:color="auto"/>
            <w:right w:val="none" w:sz="0" w:space="0" w:color="auto"/>
          </w:divBdr>
        </w:div>
      </w:divsChild>
    </w:div>
    <w:div w:id="645284361">
      <w:bodyDiv w:val="1"/>
      <w:marLeft w:val="0"/>
      <w:marRight w:val="0"/>
      <w:marTop w:val="0"/>
      <w:marBottom w:val="0"/>
      <w:divBdr>
        <w:top w:val="none" w:sz="0" w:space="0" w:color="auto"/>
        <w:left w:val="none" w:sz="0" w:space="0" w:color="auto"/>
        <w:bottom w:val="none" w:sz="0" w:space="0" w:color="auto"/>
        <w:right w:val="none" w:sz="0" w:space="0" w:color="auto"/>
      </w:divBdr>
      <w:divsChild>
        <w:div w:id="1252661569">
          <w:marLeft w:val="1166"/>
          <w:marRight w:val="0"/>
          <w:marTop w:val="0"/>
          <w:marBottom w:val="0"/>
          <w:divBdr>
            <w:top w:val="none" w:sz="0" w:space="0" w:color="auto"/>
            <w:left w:val="none" w:sz="0" w:space="0" w:color="auto"/>
            <w:bottom w:val="none" w:sz="0" w:space="0" w:color="auto"/>
            <w:right w:val="none" w:sz="0" w:space="0" w:color="auto"/>
          </w:divBdr>
        </w:div>
        <w:div w:id="1719275881">
          <w:marLeft w:val="1886"/>
          <w:marRight w:val="0"/>
          <w:marTop w:val="0"/>
          <w:marBottom w:val="0"/>
          <w:divBdr>
            <w:top w:val="none" w:sz="0" w:space="0" w:color="auto"/>
            <w:left w:val="none" w:sz="0" w:space="0" w:color="auto"/>
            <w:bottom w:val="none" w:sz="0" w:space="0" w:color="auto"/>
            <w:right w:val="none" w:sz="0" w:space="0" w:color="auto"/>
          </w:divBdr>
        </w:div>
        <w:div w:id="618031572">
          <w:marLeft w:val="1886"/>
          <w:marRight w:val="0"/>
          <w:marTop w:val="0"/>
          <w:marBottom w:val="0"/>
          <w:divBdr>
            <w:top w:val="none" w:sz="0" w:space="0" w:color="auto"/>
            <w:left w:val="none" w:sz="0" w:space="0" w:color="auto"/>
            <w:bottom w:val="none" w:sz="0" w:space="0" w:color="auto"/>
            <w:right w:val="none" w:sz="0" w:space="0" w:color="auto"/>
          </w:divBdr>
        </w:div>
        <w:div w:id="1220171881">
          <w:marLeft w:val="1886"/>
          <w:marRight w:val="0"/>
          <w:marTop w:val="0"/>
          <w:marBottom w:val="0"/>
          <w:divBdr>
            <w:top w:val="none" w:sz="0" w:space="0" w:color="auto"/>
            <w:left w:val="none" w:sz="0" w:space="0" w:color="auto"/>
            <w:bottom w:val="none" w:sz="0" w:space="0" w:color="auto"/>
            <w:right w:val="none" w:sz="0" w:space="0" w:color="auto"/>
          </w:divBdr>
        </w:div>
        <w:div w:id="139462586">
          <w:marLeft w:val="1886"/>
          <w:marRight w:val="0"/>
          <w:marTop w:val="0"/>
          <w:marBottom w:val="0"/>
          <w:divBdr>
            <w:top w:val="none" w:sz="0" w:space="0" w:color="auto"/>
            <w:left w:val="none" w:sz="0" w:space="0" w:color="auto"/>
            <w:bottom w:val="none" w:sz="0" w:space="0" w:color="auto"/>
            <w:right w:val="none" w:sz="0" w:space="0" w:color="auto"/>
          </w:divBdr>
        </w:div>
        <w:div w:id="844173432">
          <w:marLeft w:val="1886"/>
          <w:marRight w:val="0"/>
          <w:marTop w:val="0"/>
          <w:marBottom w:val="0"/>
          <w:divBdr>
            <w:top w:val="none" w:sz="0" w:space="0" w:color="auto"/>
            <w:left w:val="none" w:sz="0" w:space="0" w:color="auto"/>
            <w:bottom w:val="none" w:sz="0" w:space="0" w:color="auto"/>
            <w:right w:val="none" w:sz="0" w:space="0" w:color="auto"/>
          </w:divBdr>
        </w:div>
        <w:div w:id="59865034">
          <w:marLeft w:val="1886"/>
          <w:marRight w:val="0"/>
          <w:marTop w:val="0"/>
          <w:marBottom w:val="0"/>
          <w:divBdr>
            <w:top w:val="none" w:sz="0" w:space="0" w:color="auto"/>
            <w:left w:val="none" w:sz="0" w:space="0" w:color="auto"/>
            <w:bottom w:val="none" w:sz="0" w:space="0" w:color="auto"/>
            <w:right w:val="none" w:sz="0" w:space="0" w:color="auto"/>
          </w:divBdr>
        </w:div>
      </w:divsChild>
    </w:div>
    <w:div w:id="672731170">
      <w:bodyDiv w:val="1"/>
      <w:marLeft w:val="0"/>
      <w:marRight w:val="0"/>
      <w:marTop w:val="0"/>
      <w:marBottom w:val="0"/>
      <w:divBdr>
        <w:top w:val="none" w:sz="0" w:space="0" w:color="auto"/>
        <w:left w:val="none" w:sz="0" w:space="0" w:color="auto"/>
        <w:bottom w:val="none" w:sz="0" w:space="0" w:color="auto"/>
        <w:right w:val="none" w:sz="0" w:space="0" w:color="auto"/>
      </w:divBdr>
    </w:div>
    <w:div w:id="941841229">
      <w:bodyDiv w:val="1"/>
      <w:marLeft w:val="0"/>
      <w:marRight w:val="0"/>
      <w:marTop w:val="0"/>
      <w:marBottom w:val="0"/>
      <w:divBdr>
        <w:top w:val="none" w:sz="0" w:space="0" w:color="auto"/>
        <w:left w:val="none" w:sz="0" w:space="0" w:color="auto"/>
        <w:bottom w:val="none" w:sz="0" w:space="0" w:color="auto"/>
        <w:right w:val="none" w:sz="0" w:space="0" w:color="auto"/>
      </w:divBdr>
    </w:div>
    <w:div w:id="968783398">
      <w:bodyDiv w:val="1"/>
      <w:marLeft w:val="0"/>
      <w:marRight w:val="0"/>
      <w:marTop w:val="0"/>
      <w:marBottom w:val="0"/>
      <w:divBdr>
        <w:top w:val="none" w:sz="0" w:space="0" w:color="auto"/>
        <w:left w:val="none" w:sz="0" w:space="0" w:color="auto"/>
        <w:bottom w:val="none" w:sz="0" w:space="0" w:color="auto"/>
        <w:right w:val="none" w:sz="0" w:space="0" w:color="auto"/>
      </w:divBdr>
    </w:div>
    <w:div w:id="1710183115">
      <w:bodyDiv w:val="1"/>
      <w:marLeft w:val="0"/>
      <w:marRight w:val="0"/>
      <w:marTop w:val="0"/>
      <w:marBottom w:val="0"/>
      <w:divBdr>
        <w:top w:val="none" w:sz="0" w:space="0" w:color="auto"/>
        <w:left w:val="none" w:sz="0" w:space="0" w:color="auto"/>
        <w:bottom w:val="none" w:sz="0" w:space="0" w:color="auto"/>
        <w:right w:val="none" w:sz="0" w:space="0" w:color="auto"/>
      </w:divBdr>
      <w:divsChild>
        <w:div w:id="1490320455">
          <w:marLeft w:val="547"/>
          <w:marRight w:val="0"/>
          <w:marTop w:val="0"/>
          <w:marBottom w:val="0"/>
          <w:divBdr>
            <w:top w:val="none" w:sz="0" w:space="0" w:color="auto"/>
            <w:left w:val="none" w:sz="0" w:space="0" w:color="auto"/>
            <w:bottom w:val="none" w:sz="0" w:space="0" w:color="auto"/>
            <w:right w:val="none" w:sz="0" w:space="0" w:color="auto"/>
          </w:divBdr>
        </w:div>
        <w:div w:id="2005207159">
          <w:marLeft w:val="547"/>
          <w:marRight w:val="0"/>
          <w:marTop w:val="0"/>
          <w:marBottom w:val="0"/>
          <w:divBdr>
            <w:top w:val="none" w:sz="0" w:space="0" w:color="auto"/>
            <w:left w:val="none" w:sz="0" w:space="0" w:color="auto"/>
            <w:bottom w:val="none" w:sz="0" w:space="0" w:color="auto"/>
            <w:right w:val="none" w:sz="0" w:space="0" w:color="auto"/>
          </w:divBdr>
        </w:div>
        <w:div w:id="1428388344">
          <w:marLeft w:val="547"/>
          <w:marRight w:val="0"/>
          <w:marTop w:val="0"/>
          <w:marBottom w:val="0"/>
          <w:divBdr>
            <w:top w:val="none" w:sz="0" w:space="0" w:color="auto"/>
            <w:left w:val="none" w:sz="0" w:space="0" w:color="auto"/>
            <w:bottom w:val="none" w:sz="0" w:space="0" w:color="auto"/>
            <w:right w:val="none" w:sz="0" w:space="0" w:color="auto"/>
          </w:divBdr>
        </w:div>
        <w:div w:id="628321272">
          <w:marLeft w:val="547"/>
          <w:marRight w:val="0"/>
          <w:marTop w:val="0"/>
          <w:marBottom w:val="0"/>
          <w:divBdr>
            <w:top w:val="none" w:sz="0" w:space="0" w:color="auto"/>
            <w:left w:val="none" w:sz="0" w:space="0" w:color="auto"/>
            <w:bottom w:val="none" w:sz="0" w:space="0" w:color="auto"/>
            <w:right w:val="none" w:sz="0" w:space="0" w:color="auto"/>
          </w:divBdr>
        </w:div>
        <w:div w:id="1745646523">
          <w:marLeft w:val="1267"/>
          <w:marRight w:val="0"/>
          <w:marTop w:val="0"/>
          <w:marBottom w:val="0"/>
          <w:divBdr>
            <w:top w:val="none" w:sz="0" w:space="0" w:color="auto"/>
            <w:left w:val="none" w:sz="0" w:space="0" w:color="auto"/>
            <w:bottom w:val="none" w:sz="0" w:space="0" w:color="auto"/>
            <w:right w:val="none" w:sz="0" w:space="0" w:color="auto"/>
          </w:divBdr>
        </w:div>
        <w:div w:id="1101297628">
          <w:marLeft w:val="1267"/>
          <w:marRight w:val="0"/>
          <w:marTop w:val="0"/>
          <w:marBottom w:val="0"/>
          <w:divBdr>
            <w:top w:val="none" w:sz="0" w:space="0" w:color="auto"/>
            <w:left w:val="none" w:sz="0" w:space="0" w:color="auto"/>
            <w:bottom w:val="none" w:sz="0" w:space="0" w:color="auto"/>
            <w:right w:val="none" w:sz="0" w:space="0" w:color="auto"/>
          </w:divBdr>
        </w:div>
        <w:div w:id="971011299">
          <w:marLeft w:val="1267"/>
          <w:marRight w:val="0"/>
          <w:marTop w:val="0"/>
          <w:marBottom w:val="0"/>
          <w:divBdr>
            <w:top w:val="none" w:sz="0" w:space="0" w:color="auto"/>
            <w:left w:val="none" w:sz="0" w:space="0" w:color="auto"/>
            <w:bottom w:val="none" w:sz="0" w:space="0" w:color="auto"/>
            <w:right w:val="none" w:sz="0" w:space="0" w:color="auto"/>
          </w:divBdr>
        </w:div>
      </w:divsChild>
    </w:div>
    <w:div w:id="1882284197">
      <w:bodyDiv w:val="1"/>
      <w:marLeft w:val="0"/>
      <w:marRight w:val="0"/>
      <w:marTop w:val="0"/>
      <w:marBottom w:val="0"/>
      <w:divBdr>
        <w:top w:val="none" w:sz="0" w:space="0" w:color="auto"/>
        <w:left w:val="none" w:sz="0" w:space="0" w:color="auto"/>
        <w:bottom w:val="none" w:sz="0" w:space="0" w:color="auto"/>
        <w:right w:val="none" w:sz="0" w:space="0" w:color="auto"/>
      </w:divBdr>
    </w:div>
    <w:div w:id="1921137367">
      <w:bodyDiv w:val="1"/>
      <w:marLeft w:val="0"/>
      <w:marRight w:val="0"/>
      <w:marTop w:val="0"/>
      <w:marBottom w:val="0"/>
      <w:divBdr>
        <w:top w:val="none" w:sz="0" w:space="0" w:color="auto"/>
        <w:left w:val="none" w:sz="0" w:space="0" w:color="auto"/>
        <w:bottom w:val="none" w:sz="0" w:space="0" w:color="auto"/>
        <w:right w:val="none" w:sz="0" w:space="0" w:color="auto"/>
      </w:divBdr>
      <w:divsChild>
        <w:div w:id="20014937">
          <w:marLeft w:val="446"/>
          <w:marRight w:val="0"/>
          <w:marTop w:val="0"/>
          <w:marBottom w:val="0"/>
          <w:divBdr>
            <w:top w:val="none" w:sz="0" w:space="0" w:color="auto"/>
            <w:left w:val="none" w:sz="0" w:space="0" w:color="auto"/>
            <w:bottom w:val="none" w:sz="0" w:space="0" w:color="auto"/>
            <w:right w:val="none" w:sz="0" w:space="0" w:color="auto"/>
          </w:divBdr>
        </w:div>
        <w:div w:id="1110733816">
          <w:marLeft w:val="446"/>
          <w:marRight w:val="0"/>
          <w:marTop w:val="0"/>
          <w:marBottom w:val="0"/>
          <w:divBdr>
            <w:top w:val="none" w:sz="0" w:space="0" w:color="auto"/>
            <w:left w:val="none" w:sz="0" w:space="0" w:color="auto"/>
            <w:bottom w:val="none" w:sz="0" w:space="0" w:color="auto"/>
            <w:right w:val="none" w:sz="0" w:space="0" w:color="auto"/>
          </w:divBdr>
        </w:div>
        <w:div w:id="5111838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Camero</dc:creator>
  <cp:keywords/>
  <dc:description/>
  <cp:lastModifiedBy>Lauren Camero</cp:lastModifiedBy>
  <cp:revision>4</cp:revision>
  <cp:lastPrinted>2018-05-16T07:48:00Z</cp:lastPrinted>
  <dcterms:created xsi:type="dcterms:W3CDTF">2018-06-06T04:45:00Z</dcterms:created>
  <dcterms:modified xsi:type="dcterms:W3CDTF">2018-06-06T05:04:00Z</dcterms:modified>
</cp:coreProperties>
</file>