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Specific deficit of the ON response in visual transmission by targeted disruption of the mGIuR6 gene</w:t>
      </w:r>
    </w:p>
    <w:p>
      <w:r>
        <w:rPr>
          <w:rFonts w:ascii="Courier New" w:hAnsi="Courier New" w:cs="Courier New" w:eastAsia="Courier New"/>
          <w:sz w:val="18"/>
        </w:rPr>
        <w:t>SCIFACT-EVIDENCE-17081238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Taking advantage of the restricted expression of metabotropic glutamate receptor subtype 6 (mGluR6) in retinal ON bipolar cells, we generated knockout mice lacking mGluR6 expression.</w:t>
      </w:r>
    </w:p>
    <w:p>
      <w:r>
        <w:rPr>
          <w:rFonts w:ascii="Arial" w:hAnsi="Arial" w:cs="Arial" w:eastAsia="Arial"/>
          <w:sz w:val="22"/>
        </w:rPr>
        <w:t>The homozygous mutant mice showed a loss of ON responses but unchanged OFF responses to light.</w:t>
      </w:r>
    </w:p>
    <w:p>
      <w:r>
        <w:rPr>
          <w:rFonts w:ascii="Arial" w:hAnsi="Arial" w:cs="Arial" w:eastAsia="Arial"/>
          <w:sz w:val="22"/>
        </w:rPr>
        <w:t>The mutant mice displayed no obvious changes in retinal cell organization nor in the projection of optic fibers to the brain.</w:t>
      </w:r>
    </w:p>
    <w:p>
      <w:r>
        <w:rPr>
          <w:rFonts w:ascii="Arial" w:hAnsi="Arial" w:cs="Arial" w:eastAsia="Arial"/>
          <w:sz w:val="22"/>
        </w:rPr>
        <w:t>Furthermore, the mGluR6-deficient mice showed visual behavioral responses to light stimulation as examined by shuttle box avoidance behavior experiments using light exposure as a conditioned stimulus.</w:t>
      </w:r>
    </w:p>
    <w:p>
      <w:r>
        <w:rPr>
          <w:rFonts w:ascii="Arial" w:hAnsi="Arial" w:cs="Arial" w:eastAsia="Arial"/>
          <w:sz w:val="22"/>
        </w:rPr>
        <w:t>The results demonstrate that mGluR6 is essential in synaptic transmission to the ON bipolar cell and that the OFF response provides an important means for transmitting visual information.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17081238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Taking advantage of the restricted expression of metabotropic glutamate receptor subtype 6 (mGluR6) in retinal ON bipolar cells, we generated knockout mice lacking mGluR6 expression.</w:t>
      </w:r>
    </w:p>
    <w:p>
      <w:pPr>
        <w:pStyle w:val="ListBullet"/>
      </w:pPr>
      <w:r>
        <w:t>Evidence segment 2: The homozygous mutant mice showed a loss of ON responses but unchanged OFF responses to light.</w:t>
      </w:r>
    </w:p>
    <w:p>
      <w:pPr>
        <w:pStyle w:val="ListBullet"/>
      </w:pPr>
      <w:r>
        <w:t>Evidence segment 3: The mutant mice displayed no obvious changes in retinal cell organization nor in the projection of optic fibers to the brain.</w:t>
      </w:r>
    </w:p>
    <w:p>
      <w:pPr>
        <w:pStyle w:val="ListBullet"/>
      </w:pPr>
      <w:r>
        <w:t>Evidence segment 4: Furthermore, the mGluR6-deficient mice showed visual behavioral responses to light stimulation as examined by shuttle box avoidance behavior experiments using light exposure as a conditioned stimulus.</w:t>
      </w:r>
    </w:p>
    <w:p>
      <w:pPr>
        <w:pStyle w:val="ListBullet"/>
      </w:pPr>
      <w:r>
        <w:t>Evidence segment 5: The results demonstrate that mGluR6 is essential in synaptic transmission to the ON bipolar cell and that the OFF response provides an important means for transmitting visual information.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17081238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Specific deficit of the ON response in visual transmission by targeted disruption of the mGIuR6 gene</dc:title>
</cp:coreProperties>
</file>