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High abundance of plasma cells secreting transglutaminase 2–specific IgA autoantibodies with limited somatic hypermutation in celiac disease intestinal lesions</w:t>
      </w:r>
    </w:p>
    <w:p>
      <w:r>
        <w:rPr>
          <w:rFonts w:ascii="Courier New" w:hAnsi="Courier New" w:cs="Courier New" w:eastAsia="Courier New"/>
          <w:sz w:val="18"/>
        </w:rPr>
        <w:t>SCIFACT-EVIDENCE-1471041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Celiac disease is an immune-mediated disorder in which mucosal autoantibodies to the enzyme transglutaminase 2 (TG2) are generated in response to the exogenous antigen gluten in individuals who express human leukocyte antigen HLA-DQ2 or HLA-DQ8 (ref.</w:t>
      </w:r>
    </w:p>
    <w:p>
      <w:r>
        <w:rPr>
          <w:rFonts w:ascii="Arial" w:hAnsi="Arial" w:cs="Arial" w:eastAsia="Arial"/>
          <w:sz w:val="22"/>
        </w:rPr>
        <w:t>3).</w:t>
      </w:r>
    </w:p>
    <w:p>
      <w:r>
        <w:rPr>
          <w:rFonts w:ascii="Arial" w:hAnsi="Arial" w:cs="Arial" w:eastAsia="Arial"/>
          <w:sz w:val="22"/>
        </w:rPr>
        <w:t>We assessed in a comprehensive and nonbiased manner the IgA anti-TG2 response by expression cloning of the antibody repertoire of ex vivo–isolated intestinal antibody-secreting cells (ASCs).</w:t>
      </w:r>
    </w:p>
    <w:p>
      <w:r>
        <w:rPr>
          <w:rFonts w:ascii="Arial" w:hAnsi="Arial" w:cs="Arial" w:eastAsia="Arial"/>
          <w:sz w:val="22"/>
        </w:rPr>
        <w:t>We found that TG2-specific plasma cells are markedly expanded within the duodenal mucosa in individuals with active celiac disease.</w:t>
      </w:r>
    </w:p>
    <w:p>
      <w:r>
        <w:rPr>
          <w:rFonts w:ascii="Arial" w:hAnsi="Arial" w:cs="Arial" w:eastAsia="Arial"/>
          <w:sz w:val="22"/>
        </w:rPr>
        <w:t>TG2-specific antibodies were of high affinity yet showed little adaptation by somatic mutations.</w:t>
      </w:r>
    </w:p>
    <w:p>
      <w:r>
        <w:rPr>
          <w:rFonts w:ascii="Arial" w:hAnsi="Arial" w:cs="Arial" w:eastAsia="Arial"/>
          <w:sz w:val="22"/>
        </w:rPr>
        <w:t>Unlike infection-induced peripheral blood plasmablasts, the TG2-specific ASCs had not recently proliferated and were not short-lived ex vivo.</w:t>
      </w:r>
    </w:p>
    <w:p>
      <w:r>
        <w:rPr>
          <w:rFonts w:ascii="Arial" w:hAnsi="Arial" w:cs="Arial" w:eastAsia="Arial"/>
          <w:sz w:val="22"/>
        </w:rPr>
        <w:t>Altogether, these observations demonstrate that there is a germline repertoire with high affinity for TG2 that may favor massive generation of autoreactive B cells.</w:t>
      </w:r>
    </w:p>
    <w:p>
      <w:r>
        <w:rPr>
          <w:rFonts w:ascii="Arial" w:hAnsi="Arial" w:cs="Arial" w:eastAsia="Arial"/>
          <w:sz w:val="22"/>
        </w:rPr>
        <w:t>TG2-specific antibodies did not block enzymatic activity and served as substrates for TG2-mediated crosslinking when expressed as IgD or IgM but not as IgA1 or IgG1.</w:t>
      </w:r>
    </w:p>
    <w:p>
      <w:r>
        <w:rPr>
          <w:rFonts w:ascii="Arial" w:hAnsi="Arial" w:cs="Arial" w:eastAsia="Arial"/>
          <w:sz w:val="22"/>
        </w:rPr>
        <w:t>This could result in preferential recruitment of plasma cells from naive IgD- and IgM-expressing B cells, thus possibly explaining why the antibody response to TG2 bears signs of a primary immune response despite the disease chronicity.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1471041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Celiac disease is an immune-mediated disorder in which mucosal autoantibodies to the enzyme transglutaminase 2 (TG2) are generated in response to the exogenous antigen gluten in individuals who express human leukocyte antigen HLA-DQ2 or HLA-DQ8 (ref.</w:t>
      </w:r>
    </w:p>
    <w:p>
      <w:pPr>
        <w:pStyle w:val="ListBullet"/>
      </w:pPr>
      <w:r>
        <w:t>Evidence segment 2: 3).</w:t>
      </w:r>
    </w:p>
    <w:p>
      <w:pPr>
        <w:pStyle w:val="ListBullet"/>
      </w:pPr>
      <w:r>
        <w:t>Evidence segment 3: We assessed in a comprehensive and nonbiased manner the IgA anti-TG2 response by expression cloning of the antibody repertoire of ex vivo–isolated intestinal antibody-secreting cells (ASCs).</w:t>
      </w:r>
    </w:p>
    <w:p>
      <w:pPr>
        <w:pStyle w:val="ListBullet"/>
      </w:pPr>
      <w:r>
        <w:t>Evidence segment 4: We found that TG2-specific plasma cells are markedly expanded within the duodenal mucosa in individuals with active celiac disease.</w:t>
      </w:r>
    </w:p>
    <w:p>
      <w:pPr>
        <w:pStyle w:val="ListBullet"/>
      </w:pPr>
      <w:r>
        <w:t>Evidence segment 5: TG2-specific antibodies were of high affinity yet showed little adaptation by somatic mutations.</w:t>
      </w:r>
    </w:p>
    <w:p>
      <w:pPr>
        <w:pStyle w:val="ListBullet"/>
      </w:pPr>
      <w:r>
        <w:t>Evidence segment 6: Unlike infection-induced peripheral blood plasmablasts, the TG2-specific ASCs had not recently proliferated and were not short-lived ex vivo.</w:t>
      </w:r>
    </w:p>
    <w:p>
      <w:pPr>
        <w:pStyle w:val="ListBullet"/>
      </w:pPr>
      <w:r>
        <w:t>Evidence segment 7: Altogether, these observations demonstrate that there is a germline repertoire with high affinity for TG2 that may favor massive generation of autoreactive B cells.</w:t>
      </w:r>
    </w:p>
    <w:p>
      <w:pPr>
        <w:pStyle w:val="ListBullet"/>
      </w:pPr>
      <w:r>
        <w:t>Evidence segment 8: TG2-specific antibodies did not block enzymatic activity and served as substrates for TG2-mediated crosslinking when expressed as IgD or IgM but not as IgA1 or IgG1.</w:t>
      </w:r>
    </w:p>
    <w:p>
      <w:pPr>
        <w:pStyle w:val="ListBullet"/>
      </w:pPr>
      <w:r>
        <w:t>Evidence segment 9: This could result in preferential recruitment of plasma cells from naive IgD- and IgM-expressing B cells, thus possibly explaining why the antibody response to TG2 bears signs of a primary immune response despite the disease chronicity.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1471041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High abundance of plasma cells secreting transglutaminase 2–specific IgA autoantibodies with limited somatic hypermutation in celiac disease intestinal lesions</dc:title>
</cp:coreProperties>
</file>