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267C69">
        <w:rPr>
          <w:b/>
          <w:bCs/>
          <w:sz w:val="50"/>
          <w:szCs w:val="50"/>
        </w:rPr>
        <w:pict>
          <v:line id="_x0000_s1026" style="position:absolute;left:0;text-align:left;z-index:251660288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>
        <w:rPr>
          <w:b/>
          <w:bCs/>
          <w:sz w:val="50"/>
          <w:szCs w:val="50"/>
          <w:lang w:val="zh-CN"/>
        </w:rPr>
        <w:t>0</w:t>
      </w:r>
      <w:r>
        <w:rPr>
          <w:rFonts w:ascii="Arial Unicode MS" w:hAnsi="Arial Unicode MS" w:hint="eastAsia"/>
          <w:sz w:val="50"/>
          <w:szCs w:val="50"/>
          <w:lang w:val="zh-CN"/>
        </w:rPr>
        <w:t>正式版</w:t>
      </w: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>
      <w:pPr>
        <w:jc w:val="center"/>
        <w:rPr>
          <w:sz w:val="36"/>
          <w:szCs w:val="36"/>
        </w:rPr>
      </w:pPr>
    </w:p>
    <w:p w:rsidR="001F02D2" w:rsidRDefault="001F02D2"/>
    <w:p w:rsidR="001F02D2" w:rsidRDefault="00BD7018">
      <w:pPr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</w:pPr>
      <w:r>
        <w:rPr>
          <w:sz w:val="30"/>
          <w:szCs w:val="30"/>
          <w:lang w:val="zh-TW" w:eastAsia="zh-TW"/>
        </w:rPr>
        <w:t>2016-</w:t>
      </w:r>
      <w:r>
        <w:rPr>
          <w:sz w:val="30"/>
          <w:szCs w:val="30"/>
        </w:rPr>
        <w:t>10</w:t>
      </w:r>
      <w:r>
        <w:rPr>
          <w:sz w:val="30"/>
          <w:szCs w:val="30"/>
          <w:lang w:val="zh-TW" w:eastAsia="zh-TW"/>
        </w:rPr>
        <w:t>-</w:t>
      </w: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6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>
        <w:trPr>
          <w:trHeight w:val="670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>
        <w:trPr>
          <w:trHeight w:val="1573"/>
          <w:jc w:val="center"/>
        </w:trPr>
        <w:tc>
          <w:tcPr>
            <w:tcW w:w="13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</w:tbl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1F02D2">
      <w:pPr>
        <w:ind w:left="324" w:firstLine="96"/>
        <w:jc w:val="center"/>
        <w:rPr>
          <w:sz w:val="30"/>
          <w:szCs w:val="30"/>
        </w:rPr>
      </w:pPr>
    </w:p>
    <w:p w:rsidR="001F02D2" w:rsidRDefault="00BD7018">
      <w:pPr>
        <w:ind w:left="324" w:firstLine="96"/>
        <w:jc w:val="center"/>
        <w:rPr>
          <w:sz w:val="30"/>
          <w:szCs w:val="30"/>
        </w:rPr>
      </w:pPr>
      <w:r>
        <w:rPr>
          <w:rFonts w:ascii="Arial Unicode MS" w:hAnsi="Arial Unicode MS" w:hint="eastAsia"/>
          <w:sz w:val="30"/>
          <w:szCs w:val="30"/>
          <w:lang w:val="zh-CN"/>
        </w:rPr>
        <w:t>目录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引言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FE269C" w:rsidRDefault="00FE269C" w:rsidP="00FE269C">
      <w:pPr>
        <w:pStyle w:val="a5"/>
        <w:widowControl w:val="0"/>
        <w:numPr>
          <w:ilvl w:val="0"/>
          <w:numId w:val="2"/>
        </w:numPr>
        <w:tabs>
          <w:tab w:val="clear" w:pos="420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1.1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编制目的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1F02D2" w:rsidRPr="00FE269C" w:rsidRDefault="00FE269C" w:rsidP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1.2 词汇表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         </w:t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tabs>
          <w:tab w:val="left" w:pos="1050"/>
          <w:tab w:val="right" w:leader="dot" w:pos="8280"/>
        </w:tabs>
        <w:ind w:left="42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1.3参考资料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4</w:t>
      </w:r>
    </w:p>
    <w:p w:rsidR="001F02D2" w:rsidRDefault="00BD7018">
      <w:pPr>
        <w:pStyle w:val="a5"/>
        <w:widowControl w:val="0"/>
        <w:numPr>
          <w:ilvl w:val="0"/>
          <w:numId w:val="3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产品描述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逻辑视角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</w:t>
      </w:r>
    </w:p>
    <w:p w:rsidR="001F02D2" w:rsidRDefault="00BD7018">
      <w:pPr>
        <w:pStyle w:val="a5"/>
        <w:widowControl w:val="0"/>
        <w:numPr>
          <w:ilvl w:val="0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组合视角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6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开发包图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  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6</w:t>
      </w:r>
    </w:p>
    <w:p w:rsidR="001F02D2" w:rsidRDefault="00FE269C">
      <w:pPr>
        <w:pStyle w:val="a5"/>
        <w:widowControl w:val="0"/>
        <w:numPr>
          <w:ilvl w:val="1"/>
          <w:numId w:val="4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4.2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运行时进程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                  9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4.3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物理部署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</w:t>
      </w: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9</w:t>
      </w:r>
    </w:p>
    <w:p w:rsidR="001F02D2" w:rsidRDefault="00BD7018">
      <w:pPr>
        <w:pStyle w:val="a5"/>
        <w:widowControl w:val="0"/>
        <w:numPr>
          <w:ilvl w:val="0"/>
          <w:numId w:val="5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接口视角</w:t>
      </w:r>
      <w:r w:rsidR="00FE269C"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>1</w:t>
      </w:r>
      <w:r w:rsidR="00FE269C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0</w:t>
      </w:r>
    </w:p>
    <w:p w:rsidR="001F02D2" w:rsidRPr="00FE269C" w:rsidRDefault="00FE269C" w:rsidP="00FE269C">
      <w:pPr>
        <w:pStyle w:val="a5"/>
        <w:widowControl w:val="0"/>
        <w:tabs>
          <w:tab w:val="right" w:leader="dot" w:pos="8280"/>
        </w:tabs>
        <w:ind w:firstLineChars="150" w:firstLine="315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模块的职责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BD7018" w:rsidRPr="00FE269C">
        <w:rPr>
          <w:rFonts w:ascii="Calibri" w:eastAsia="Calibri" w:hAnsi="Calibri" w:cs="Calibri"/>
          <w:kern w:val="2"/>
          <w:sz w:val="21"/>
          <w:szCs w:val="21"/>
          <w:u w:color="000000"/>
        </w:rPr>
        <w:t>11</w:t>
      </w:r>
    </w:p>
    <w:p w:rsidR="001F02D2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5.2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用户界面层的分解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                 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2</w:t>
      </w:r>
    </w:p>
    <w:p w:rsidR="00FE269C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5.2.1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13</w:t>
      </w:r>
    </w:p>
    <w:p w:rsidR="00FE269C" w:rsidRP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13</w:t>
      </w:r>
    </w:p>
    <w:p w:rsidR="00FE269C" w:rsidRDefault="00FE269C">
      <w:pPr>
        <w:pStyle w:val="a5"/>
        <w:widowControl w:val="0"/>
        <w:numPr>
          <w:ilvl w:val="1"/>
          <w:numId w:val="6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5.2.3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用户界面模块设计原理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  14</w:t>
      </w:r>
    </w:p>
    <w:p w:rsidR="001F02D2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 xml:space="preserve">5.3业务逻辑层的分解                                                      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14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5.3.1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业务逻辑层模块的职责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    14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5.3.2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业务逻辑模块的接口规范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 15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5.3.2.1login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15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5.3.2.2user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   17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5.3.2.3 hotel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18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5.3.2.4 order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           23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5.3.2.5promotion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                                                              26</w:t>
      </w:r>
    </w:p>
    <w:p w:rsidR="00FE269C" w:rsidRP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 5.3.2.6web staff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27</w:t>
      </w:r>
    </w:p>
    <w:p w:rsidR="00FE269C" w:rsidRDefault="00FE269C">
      <w:pPr>
        <w:pStyle w:val="a5"/>
        <w:widowControl w:val="0"/>
        <w:numPr>
          <w:ilvl w:val="2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</w:t>
      </w:r>
    </w:p>
    <w:p w:rsidR="001F02D2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5.4数据层的分解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29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5.4.1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数据层模块的职责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30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5.4.2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>数据层模块的接口规范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31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5.4.2.1loginDataService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31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5.4.2.2userDataService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32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5.4.2.3hotelDataService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33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5.4.2.4orderDataService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38</w:t>
      </w:r>
    </w:p>
    <w:p w:rsidR="00FE269C" w:rsidRP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5.4.2.5promotionDataService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39</w:t>
      </w:r>
    </w:p>
    <w:p w:rsidR="00FE269C" w:rsidRDefault="00FE269C">
      <w:pPr>
        <w:pStyle w:val="a5"/>
        <w:widowControl w:val="0"/>
        <w:numPr>
          <w:ilvl w:val="2"/>
          <w:numId w:val="7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 xml:space="preserve">                5.4.2.6webstaffDataService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40</w:t>
      </w:r>
    </w:p>
    <w:p w:rsidR="001F02D2" w:rsidRPr="00FE269C" w:rsidRDefault="001F02D2" w:rsidP="00FE269C">
      <w:pPr>
        <w:pStyle w:val="a5"/>
        <w:widowControl w:val="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1F02D2" w:rsidRDefault="001F02D2" w:rsidP="00FE269C">
      <w:pPr>
        <w:pStyle w:val="a5"/>
        <w:widowControl w:val="0"/>
        <w:tabs>
          <w:tab w:val="left" w:pos="420"/>
          <w:tab w:val="right" w:leader="dot" w:pos="8280"/>
        </w:tabs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1F02D2" w:rsidRDefault="00BD7018">
      <w:pPr>
        <w:pStyle w:val="a5"/>
        <w:widowControl w:val="0"/>
        <w:numPr>
          <w:ilvl w:val="0"/>
          <w:numId w:val="13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信息视角</w:t>
      </w:r>
      <w:r w:rsidR="00FE269C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FE269C">
        <w:rPr>
          <w:rFonts w:ascii="Calibri" w:eastAsiaTheme="minorEastAsia" w:hAnsi="Calibri" w:cs="Calibri"/>
          <w:kern w:val="2"/>
          <w:sz w:val="21"/>
          <w:szCs w:val="21"/>
          <w:u w:color="000000"/>
        </w:rPr>
        <w:t>41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6.1</w:t>
      </w:r>
      <w:r w:rsidR="00BD7018">
        <w:rPr>
          <w:rFonts w:ascii="Calibri" w:eastAsia="Calibri" w:hAnsi="Calibri" w:cs="Calibri"/>
          <w:kern w:val="2"/>
          <w:sz w:val="21"/>
          <w:szCs w:val="21"/>
          <w:u w:color="000000"/>
        </w:rPr>
        <w:t>数据持久化对象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41</w:t>
      </w:r>
    </w:p>
    <w:p w:rsidR="001F02D2" w:rsidRDefault="00FE269C">
      <w:pPr>
        <w:pStyle w:val="a5"/>
        <w:widowControl w:val="0"/>
        <w:numPr>
          <w:ilvl w:val="1"/>
          <w:numId w:val="2"/>
        </w:numPr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6.2txt持久化格式</w:t>
      </w:r>
      <w:r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 xml:space="preserve"> </w:t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Theme="minorEastAsia" w:hAnsi="Calibri" w:cs="Calibri"/>
          <w:kern w:val="2"/>
          <w:sz w:val="21"/>
          <w:szCs w:val="21"/>
          <w:u w:color="000000"/>
        </w:rPr>
        <w:tab/>
        <w:t>42</w:t>
      </w:r>
    </w:p>
    <w:p w:rsidR="001F02D2" w:rsidRDefault="00FE269C" w:rsidP="00FE269C">
      <w:pPr>
        <w:ind w:firstLineChars="150" w:firstLine="360"/>
      </w:pPr>
      <w:r>
        <w:rPr>
          <w:rFonts w:hint="eastAsia"/>
        </w:rPr>
        <w:t>6.3数据库表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42</w: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>
      <w:r>
        <w:rPr>
          <w:rFonts w:ascii="Arial Unicode MS" w:hAnsi="Arial Unicode MS"/>
          <w:lang w:val="zh-TW" w:eastAsia="zh-TW"/>
        </w:rPr>
        <w:br w:type="page"/>
      </w:r>
    </w:p>
    <w:p w:rsidR="001F02D2" w:rsidRDefault="00BD7018">
      <w:pPr>
        <w:rPr>
          <w:b/>
          <w:bCs/>
          <w:sz w:val="44"/>
          <w:szCs w:val="44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lastRenderedPageBreak/>
        <w:t>1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、引言</w:t>
      </w:r>
    </w:p>
    <w:p w:rsidR="001F02D2" w:rsidRDefault="001F02D2"/>
    <w:p w:rsidR="001F02D2" w:rsidRDefault="00BD7018">
      <w:p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1.1 编制目的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Default="00BD7018">
      <w:p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1.2词汇表</w:t>
      </w:r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44"/>
          <w:szCs w:val="44"/>
          <w:lang w:val="zh-TW" w:eastAsia="zh-TW"/>
        </w:rPr>
        <w:t xml:space="preserve">1.3 </w:t>
      </w:r>
      <w:r>
        <w:rPr>
          <w:rFonts w:ascii="Arial Unicode MS" w:hAnsi="Arial Unicode MS" w:hint="eastAsia"/>
          <w:sz w:val="44"/>
          <w:szCs w:val="44"/>
          <w:lang w:val="zh-TW" w:eastAsia="zh-TW"/>
        </w:rPr>
        <w:t>参考</w:t>
      </w:r>
      <w:r>
        <w:rPr>
          <w:rFonts w:ascii="Arial Unicode MS" w:hAnsi="Arial Unicode MS" w:hint="eastAsia"/>
          <w:sz w:val="44"/>
          <w:szCs w:val="44"/>
          <w:lang w:val="zh-CN"/>
        </w:rPr>
        <w:t>资料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产品描述</w:t>
      </w:r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逻辑视角</w:t>
      </w:r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267C6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BD7018">
      <w:pPr>
        <w:numPr>
          <w:ilvl w:val="0"/>
          <w:numId w:val="14"/>
        </w:numPr>
        <w:rPr>
          <w:b/>
          <w:bCs/>
          <w:sz w:val="44"/>
          <w:szCs w:val="44"/>
          <w:lang w:val="zh-TW" w:eastAsia="zh-TW"/>
        </w:rPr>
      </w:pPr>
      <w:r>
        <w:rPr>
          <w:rFonts w:ascii="Arial Unicode MS" w:hAnsi="Arial Unicode MS" w:hint="eastAsia"/>
          <w:sz w:val="44"/>
          <w:szCs w:val="44"/>
          <w:lang w:val="zh-TW" w:eastAsia="zh-TW"/>
        </w:rPr>
        <w:t>组合视角</w:t>
      </w: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开发包图</w:t>
      </w:r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Loginui,userui,searchui,hotelui,orderui,promotionui,webstaffui,vo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Loginblservice,logindataservice,po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userblservice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Userblservice,userdataservice,po,searchbl,orderbl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hotelblservice,hoteldataservice,po,loginbl,searchbl,orderbl,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orderblservice,orderdataservice,po,promotionbl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promotionblservice,promotiondataservice,po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promotiondataservice,databaseutility,po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webstaffui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webstaffblservice,webstaffdataservice,po,loginbl,orderbl,promotionbl,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webstaffdataservice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webstaffdata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webstaffdataservice,databaseutility,po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</w:t>
      </w:r>
      <w:bookmarkStart w:id="0" w:name="_GoBack"/>
      <w:bookmarkEnd w:id="0"/>
      <w:r>
        <w:rPr>
          <w:rFonts w:ascii="Arial Unicode MS" w:hAnsi="Arial Unicode MS" w:hint="eastAsia"/>
          <w:lang w:val="zh-TW" w:eastAsia="zh-TW"/>
        </w:rPr>
        <w:t>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EC3142">
      <w:r>
        <w:rPr>
          <w:noProof/>
        </w:rPr>
        <w:lastRenderedPageBreak/>
        <w:drawing>
          <wp:inline distT="0" distB="0" distL="0" distR="0">
            <wp:extent cx="5270500" cy="6577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v2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267C6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pict>
          <v:shape id="_x0000_i1027" type="#_x0000_t75" style="width:416.2pt;height:243.5pt">
            <v:imagedata r:id="rId11" o:title="服务器端开发包图"/>
          </v:shape>
        </w:pic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  <w:lang w:val="zh-CN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运行时进程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4.3</w:t>
      </w:r>
      <w:r>
        <w:rPr>
          <w:rFonts w:ascii="Calibri" w:eastAsia="Calibri" w:hAnsi="Calibri" w:cs="Calibri" w:hint="eastAsia"/>
          <w:sz w:val="28"/>
          <w:szCs w:val="28"/>
          <w:lang w:val="zh-TW" w:eastAsia="zh-TW"/>
        </w:rPr>
        <w:t>物理部署</w:t>
      </w:r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Default="00BD7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zh-CN"/>
        </w:rPr>
        <w:t xml:space="preserve">5 </w:t>
      </w:r>
      <w:r>
        <w:rPr>
          <w:rFonts w:ascii="Arial Unicode MS" w:hAnsi="Arial Unicode MS" w:hint="eastAsia"/>
          <w:sz w:val="44"/>
          <w:szCs w:val="44"/>
          <w:lang w:val="zh-CN"/>
        </w:rPr>
        <w:t>接口视角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5.1 </w:t>
      </w:r>
      <w:r>
        <w:rPr>
          <w:rFonts w:ascii="Arial Unicode MS" w:hAnsi="Arial Unicode MS" w:hint="eastAsia"/>
          <w:sz w:val="28"/>
          <w:szCs w:val="28"/>
          <w:lang w:val="zh-CN"/>
        </w:rPr>
        <w:t>模块的职责</w:t>
      </w:r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267C69">
        <w:pict>
          <v:group id="_x0000_s1027" style="position:absolute;margin-left:215pt;margin-top:25pt;width:76.4pt;height:135.9pt;z-index:251661312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267C69">
        <w:pict>
          <v:group id="_x0000_s1030" style="position:absolute;margin-left:75.1pt;margin-top:25pt;width:108.3pt;height:32.5pt;z-index:251663360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267C69">
      <w:r>
        <w:pict>
          <v:group id="_x0000_s1033" style="position:absolute;margin-left:75.1pt;margin-top:22.7pt;width:108.3pt;height:32.5pt;z-index:251662336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267C69">
      <w:r>
        <w:pict>
          <v:group id="_x0000_s1036" style="position:absolute;margin-left:75.1pt;margin-top:22.3pt;width:108.3pt;height:32.6pt;z-index:251664384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267C69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5408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267C69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7456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267C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6432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267C69" w:rsidRDefault="00267C69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>
        <w:trPr>
          <w:trHeight w:val="4934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lastRenderedPageBreak/>
              <w:t>Loginblservice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Userblservice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Hotelblservice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Orderblservice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Promotionblservice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WebStaffblservice</w:t>
            </w:r>
          </w:p>
          <w:p w:rsidR="001F02D2" w:rsidRPr="00FE269C" w:rsidRDefault="001F02D2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zh-TW" w:eastAsia="zh-TW"/>
              </w:rPr>
              <w:t>客户端业务逻辑层</w:t>
            </w:r>
          </w:p>
        </w:tc>
      </w:tr>
      <w:tr w:rsidR="001F02D2">
        <w:trPr>
          <w:trHeight w:val="3078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Logindataservice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Userdataservice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Hoteldataservice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Orderdataservice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Promotiondataservice</w:t>
            </w:r>
          </w:p>
          <w:p w:rsidR="001F02D2" w:rsidRPr="00FE269C" w:rsidRDefault="00BD7018">
            <w:pPr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/>
              </w:rPr>
              <w:t>WebStaffdataservice</w:t>
            </w:r>
          </w:p>
        </w:tc>
        <w:tc>
          <w:tcPr>
            <w:tcW w:w="3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31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BD701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269C">
              <w:rPr>
                <w:rFonts w:ascii="Arial Unicode MS" w:eastAsia="Arial Unicode MS" w:hAnsi="Arial Unicode MS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5.2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用户界面层的分解</w:t>
      </w:r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网站管理人员注册界面、网站管理人员登录界面、网站营销人员登录界面、酒店工作人员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订单详情界面、酒店促销策略维护界面、网站营销人员主界面、网站促销策略维护界面、异常订单浏览界面、异常订单详情界面、信用维护界面、网站管理人员主界面、用户信息维护界面、酒店信息浏览界面、酒店详情界面、网站营销人员信息维护界面</w:t>
      </w:r>
    </w:p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-333375</wp:posOffset>
            </wp:positionH>
            <wp:positionV relativeFrom="page">
              <wp:posOffset>666750</wp:posOffset>
            </wp:positionV>
            <wp:extent cx="6038850" cy="3695700"/>
            <wp:effectExtent l="1905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>
      <w:pPr>
        <w:rPr>
          <w:sz w:val="28"/>
          <w:szCs w:val="28"/>
        </w:rPr>
      </w:pPr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Default="00BD7018">
      <w:r>
        <w:rPr>
          <w:lang w:val="zh-CN"/>
        </w:rPr>
        <w:t xml:space="preserve">5.2.3 </w:t>
      </w:r>
      <w:r>
        <w:rPr>
          <w:rFonts w:ascii="Arial Unicode MS" w:hAnsi="Arial Unicode MS" w:hint="eastAsia"/>
          <w:lang w:val="zh-CN"/>
        </w:rPr>
        <w:t>用户界面模块设计原理</w:t>
      </w:r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>
        <w:rPr>
          <w:sz w:val="22"/>
          <w:szCs w:val="22"/>
        </w:rPr>
        <w:t>java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的</w:t>
      </w:r>
      <w:r>
        <w:rPr>
          <w:sz w:val="22"/>
          <w:szCs w:val="22"/>
        </w:rPr>
        <w:t>Swing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和</w:t>
      </w:r>
      <w:r>
        <w:rPr>
          <w:sz w:val="22"/>
          <w:szCs w:val="22"/>
        </w:rPr>
        <w:t>AWT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库来实现。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Default="00BD70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zh-CN"/>
        </w:rPr>
        <w:t>5.3</w:t>
      </w:r>
      <w:r>
        <w:rPr>
          <w:rFonts w:ascii="Arial Unicode MS" w:hAnsi="Arial Unicode MS" w:hint="eastAsia"/>
          <w:sz w:val="32"/>
          <w:szCs w:val="32"/>
          <w:lang w:val="zh-CN"/>
        </w:rPr>
        <w:t>业务逻辑层的分解</w:t>
      </w: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lastRenderedPageBreak/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1 login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lastRenderedPageBreak/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2 user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lastRenderedPageBreak/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lastRenderedPageBreak/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r>
              <w:rPr>
                <w:rFonts w:hint="eastAsia"/>
              </w:rPr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lastRenderedPageBreak/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lastRenderedPageBreak/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3 hotel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lastRenderedPageBreak/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</w:t>
            </w:r>
            <w:r w:rsidR="009900B8">
              <w:rPr>
                <w:rFonts w:ascii="等线" w:eastAsia="等线" w:hAnsi="等线" w:cs="等线"/>
              </w:rPr>
              <w:lastRenderedPageBreak/>
              <w:t>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lastRenderedPageBreak/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lastRenderedPageBreak/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4 order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A94E83">
              <w:rPr>
                <w:rFonts w:ascii="等线" w:eastAsia="等线" w:hAnsi="等线" w:cs="等线"/>
              </w:rPr>
              <w:t>getCredit()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获取用户信用值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addCreditRecord(CreditRecordVO vo)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增加用户信用变化记录</w:t>
            </w:r>
          </w:p>
        </w:tc>
      </w:tr>
      <w:tr w:rsidR="00226EBE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EBE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226EBE">
              <w:rPr>
                <w:rFonts w:ascii="等线" w:eastAsia="等线" w:hAnsi="等线" w:cs="等线"/>
              </w:rPr>
              <w:t>canGenerateOrder()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EBE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判断是否可以生成订单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 xml:space="preserve">getRoomAvailNum(String hotelID,String roomType, Date </w:t>
            </w:r>
            <w:r w:rsidRPr="00A94E83">
              <w:rPr>
                <w:rFonts w:ascii="等线" w:eastAsia="等线" w:hAnsi="等线" w:cs="等线"/>
              </w:rPr>
              <w:lastRenderedPageBreak/>
              <w:t>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lastRenderedPageBreak/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>
      <w:pPr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lastRenderedPageBreak/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find(String setter,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5.3.2.</w:t>
      </w:r>
      <w:r>
        <w:rPr>
          <w:sz w:val="28"/>
          <w:szCs w:val="28"/>
          <w:lang w:val="zh-CN"/>
        </w:rPr>
        <w:t>6 web</w:t>
      </w:r>
      <w:r>
        <w:rPr>
          <w:sz w:val="28"/>
          <w:szCs w:val="28"/>
        </w:rPr>
        <w:t>Staff</w:t>
      </w:r>
      <w:r>
        <w:rPr>
          <w:rFonts w:ascii="Arial Unicode MS" w:hAnsi="Arial Unicode MS" w:hint="eastAsia"/>
          <w:sz w:val="28"/>
          <w:szCs w:val="28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lastRenderedPageBreak/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FE269C" w:rsidRDefault="00BD701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E269C">
        <w:rPr>
          <w:rFonts w:ascii="Arial Unicode MS" w:eastAsia="Arial Unicode MS" w:hAnsi="Arial Unicode MS" w:cs="Arial Unicode MS"/>
          <w:sz w:val="28"/>
          <w:szCs w:val="28"/>
          <w:lang w:val="zh-CN"/>
        </w:rPr>
        <w:t xml:space="preserve">5.4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数据层的分解</w:t>
      </w:r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rPr>
          <w:sz w:val="28"/>
          <w:szCs w:val="28"/>
        </w:rPr>
      </w:pPr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在线人员信息记录和人员登录记录，进行增删改查的操作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webStaffdataservice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lastRenderedPageBreak/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</w:p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</w:t>
      </w:r>
      <w:r>
        <w:rPr>
          <w:sz w:val="28"/>
          <w:szCs w:val="28"/>
          <w:lang w:val="zh-CN"/>
        </w:rPr>
        <w:t xml:space="preserve">1 </w:t>
      </w:r>
      <w:r>
        <w:rPr>
          <w:sz w:val="28"/>
          <w:szCs w:val="28"/>
        </w:rPr>
        <w:t>LoginDataService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logindataservice.add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add(LoginRecordItemPO  loginRec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BD7018">
              <w:rPr>
                <w:rFonts w:ascii="Calibri" w:hAnsi="Calibri" w:cs="Calibri"/>
              </w:rPr>
              <w:t>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logindataservice.delete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detele(LoginRecordItemPO  loginRecordItemPO)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logindataservice.update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update(LoginRecordItemPO  loginRecordItemPO)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更新一个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logindataservice.check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LoginRecordItemPO check(String id)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按</w:t>
            </w:r>
            <w:r w:rsidRPr="00BD7018">
              <w:rPr>
                <w:rFonts w:ascii="Calibri" w:hAnsi="Calibri" w:cs="Calibri"/>
              </w:rPr>
              <w:t>id</w:t>
            </w:r>
            <w:r w:rsidRPr="00BD7018">
              <w:rPr>
                <w:rFonts w:ascii="Calibri" w:eastAsia="Times" w:hAnsi="Calibri" w:cs="Calibri"/>
              </w:rPr>
              <w:t>进行查找并返回</w:t>
            </w:r>
            <w:r w:rsidRPr="00BD7018">
              <w:rPr>
                <w:rFonts w:ascii="Calibri" w:hAnsi="Calibri" w:cs="Calibri"/>
              </w:rPr>
              <w:t>LoginPO</w:t>
            </w:r>
            <w:r w:rsidRPr="00BD7018">
              <w:rPr>
                <w:rFonts w:ascii="Calibri" w:eastAsia="Times" w:hAnsi="Calibri" w:cs="Calibri"/>
              </w:rPr>
              <w:t>的结果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logindataservice.checkOnline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boolean checkOnline(String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按</w:t>
            </w:r>
            <w:r w:rsidRPr="00BD7018">
              <w:rPr>
                <w:rFonts w:ascii="Calibri" w:hAnsi="Calibri" w:cs="Calibri"/>
              </w:rPr>
              <w:t>id</w:t>
            </w:r>
            <w:r w:rsidRPr="00BD7018">
              <w:rPr>
                <w:rFonts w:ascii="Calibri" w:eastAsia="Times" w:hAnsi="Calibri" w:cs="Calibri"/>
              </w:rPr>
              <w:t>进行查找并返回</w:t>
            </w:r>
            <w:r w:rsidRPr="00BD7018">
              <w:rPr>
                <w:rFonts w:ascii="Calibri" w:hAnsi="Calibri" w:cs="Calibri"/>
              </w:rPr>
              <w:t>boolean</w:t>
            </w:r>
            <w:r w:rsidRPr="00BD7018">
              <w:rPr>
                <w:rFonts w:ascii="Calibri" w:eastAsia="Times" w:hAnsi="Calibri" w:cs="Calibri"/>
              </w:rPr>
              <w:t>的结果</w:t>
            </w:r>
          </w:p>
        </w:tc>
      </w:tr>
      <w:tr w:rsidR="001F02D2" w:rsidTr="00BD7018">
        <w:trPr>
          <w:trHeight w:val="62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lastRenderedPageBreak/>
              <w:t>logindataservice.init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ini</w:t>
            </w:r>
            <w:r>
              <w:rPr>
                <w:rFonts w:ascii="Calibri" w:hAnsi="Calibri" w:cs="Calibri" w:hint="eastAsia"/>
              </w:rPr>
              <w:t xml:space="preserve">t() </w:t>
            </w:r>
            <w:r w:rsidRPr="00BD7018">
              <w:rPr>
                <w:rFonts w:ascii="Calibri" w:hAnsi="Calibri" w:cs="Calibri"/>
              </w:rPr>
              <w:t>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初始化持久化数据库</w:t>
            </w:r>
          </w:p>
        </w:tc>
      </w:tr>
      <w:tr w:rsidR="001F02D2" w:rsidTr="00BD7018">
        <w:trPr>
          <w:trHeight w:val="62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logindataservice.finish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public void finis</w:t>
            </w:r>
            <w:r>
              <w:rPr>
                <w:rFonts w:ascii="Calibri" w:hAnsi="Calibri" w:cs="Calibri" w:hint="eastAsia"/>
              </w:rPr>
              <w:t>h()</w:t>
            </w:r>
            <w:r w:rsidRPr="00BD7018">
              <w:rPr>
                <w:rFonts w:ascii="Calibri" w:eastAsia="Times" w:hAnsi="Calibri" w:cs="Calibri"/>
              </w:rPr>
              <w:t xml:space="preserve"> </w:t>
            </w:r>
            <w:r w:rsidRPr="00BD7018">
              <w:rPr>
                <w:rFonts w:ascii="Calibri" w:hAnsi="Calibri" w:cs="Calibri"/>
              </w:rPr>
              <w:t>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5.4.2.2 UserDataService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userdataservice.add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t>public void add(UserPO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同样</w:t>
            </w:r>
            <w:r>
              <w:t>id</w:t>
            </w:r>
            <w:r>
              <w:rPr>
                <w:rFonts w:ascii="Arial Unicode MS" w:eastAsia="Times" w:hAnsi="Arial Unicode MS" w:hint="eastAsia"/>
              </w:rPr>
              <w:t>的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在数据库中不存在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在数据库中增加一个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记录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userdataservice.delete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t>public void detele(String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eastAsia="Times" w:hAnsi="Arial Unicode MS" w:hint="eastAsia"/>
              </w:rPr>
              <w:t>在数据库中删除该</w:t>
            </w:r>
            <w:r>
              <w:t>id</w:t>
            </w:r>
            <w:r>
              <w:rPr>
                <w:rFonts w:ascii="Arial Unicode MS" w:eastAsia="Times" w:hAnsi="Arial Unicode MS" w:hint="eastAsia"/>
              </w:rPr>
              <w:t>的</w:t>
            </w:r>
            <w:r>
              <w:t>po</w:t>
            </w:r>
            <w:r>
              <w:rPr>
                <w:rFonts w:ascii="Arial Unicode MS" w:eastAsia="Times" w:hAnsi="Arial Unicode MS" w:hint="eastAsia"/>
              </w:rPr>
              <w:t>记录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lastRenderedPageBreak/>
              <w:t>userdataservice.check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UserPO check(String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按</w:t>
            </w:r>
            <w:r>
              <w:t>id</w:t>
            </w:r>
            <w:r>
              <w:rPr>
                <w:rFonts w:eastAsia="Times" w:hint="eastAsia"/>
              </w:rPr>
              <w:t>进行查找并返回相应的</w:t>
            </w:r>
            <w:r>
              <w:t>UserPO</w:t>
            </w:r>
            <w:r>
              <w:rPr>
                <w:rFonts w:eastAsia="Times" w:hint="eastAsia"/>
              </w:rPr>
              <w:t>结果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userdataservice.init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init() 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初始化持久化数据库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userdataservice.finish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void finish() throws RemoteException;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5.4.2.3 HotelDataService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HotelDataService.insertHotel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insertHotel(HotelPO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HotelDataService.deleteHotel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deleteHotel(HotelPO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ArrayList&lt;RoomAvailablePO&gt; getAvailableRoomList(String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HotelDataService.updateAvailableRoomList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更新可用客房持久化对象列表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HotelDataService.insertAvailableRoomList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insertAvailableRoomList(ArrayList&lt;RoomAvailablePO&gt;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HotelDataService.insertAvailabl</w:t>
            </w:r>
            <w:r w:rsidRPr="00BD7018">
              <w:rPr>
                <w:rFonts w:ascii="Arial Unicode MS" w:hAnsi="Arial Unicode MS"/>
              </w:rPr>
              <w:lastRenderedPageBreak/>
              <w:t>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insertAvailableRoom(RoomAvailablePO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插入单一可用客房持久化对象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HotelDataService.deleteAvailableRoomList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deleteAvailableRoomList(ArrayList&lt;RoomAvailablePO&gt; availableRoomList)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删除可用客房持久化对象列表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 getHotelNum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int getHotelNum(String address);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返回符合该地址的酒店数目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HotelDataService. numOfAvailRoom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int numOfAvailRoom(String id,String RoomType, Date checkIn, Date 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该客房类型存在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返回这段时间内该客房类型的可用房间数目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lastRenderedPageBreak/>
              <w:t>HotelDataService.changeAvailRoom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changeAvailRoom(String id,String RoomType, int num,Date checkIn, Date checkOut);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更新数据库中该段时间内改客房类型的可用客房数目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HotelDataService.deleteAvailableRoom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deleteAvailableRoom(RoomAvailablePO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删除单一可用客房持久化对象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updateGrade(String id,double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更新数据库中该酒店的评分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HotelDataService.findID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findID(String id);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，返回查找的结果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</w:rPr>
              <w:t>HotelDataService.getHotelList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getHotelList(String address,String businessArea);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该地址和商圈存在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返回符合地址和商圈的酒店持久化对象</w:t>
            </w:r>
          </w:p>
        </w:tc>
      </w:tr>
    </w:tbl>
    <w:p w:rsidR="001F02D2" w:rsidRDefault="001F02D2"/>
    <w:p w:rsidR="001F02D2" w:rsidRDefault="001F02D2"/>
    <w:p w:rsidR="001F02D2" w:rsidRDefault="00BD7018">
      <w:r>
        <w:t>5.4.2.4 OrderDataService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OrderPO find(String 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OrderDataService.finds(String field, int value 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ArrayList&lt;OrderPO&gt; finds(String field, int value)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按字段名和值查找返回相应的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OrderDataService.delete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delete(OrderPO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删除一个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OrderDataService.init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init()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初始化持久化数据库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OrderDataService.finish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finish()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5.4.2.5 PromotionDataService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PromotionDataService.check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PromotionPO check(String id)throws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PromotionDataService.add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add(PromotionPO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del(PromotionPO po) 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lastRenderedPageBreak/>
              <w:t>PromotionDataService.init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PromotionDataService.finish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/>
    <w:p w:rsidR="001F02D2" w:rsidRDefault="00BD7018">
      <w:pPr>
        <w:rPr>
          <w:sz w:val="28"/>
          <w:szCs w:val="28"/>
        </w:rPr>
      </w:pPr>
      <w:r>
        <w:rPr>
          <w:sz w:val="28"/>
          <w:szCs w:val="28"/>
        </w:rPr>
        <w:t>5.4.2.6 WebStaffDataService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WebStaffDataService.checkWebSalesman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WebSalesmanPO checkWebSalesman(String id)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WebSalesmanPO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WebStaffDataService.addWebSalesman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addWebSalesman(WebSalesmanPO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WebStaffDataService.updateWebSalesman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updateWebSalesman(WebSalesmanPO po) 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WebStaffDataService.delWebSales</w:t>
            </w:r>
            <w:r w:rsidRPr="00BD7018">
              <w:rPr>
                <w:rFonts w:ascii="Arial Unicode MS" w:hAnsi="Arial Unicode MS"/>
              </w:rPr>
              <w:lastRenderedPageBreak/>
              <w:t>man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lastRenderedPageBreak/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delWebSalesman(WebSalesmanPO po) throws Re</w:t>
            </w:r>
            <w:r w:rsidRPr="00BD7018">
              <w:rPr>
                <w:rFonts w:ascii="Arial Unicode MS" w:hAnsi="Arial Unicode MS"/>
              </w:rPr>
              <w:lastRenderedPageBreak/>
              <w:t>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WebStaffDataService.init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init()throws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初始化持久化数据库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WebStaffDataService.finish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finish()throws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结束持久化数据库的使用</w:t>
            </w:r>
          </w:p>
        </w:tc>
      </w:tr>
    </w:tbl>
    <w:p w:rsidR="001F02D2" w:rsidRDefault="001F02D2"/>
    <w:p w:rsidR="001F02D2" w:rsidRDefault="001F02D2">
      <w:pPr>
        <w:rPr>
          <w:b/>
          <w:bCs/>
          <w:sz w:val="44"/>
          <w:szCs w:val="44"/>
        </w:rPr>
      </w:pPr>
    </w:p>
    <w:p w:rsidR="001F02D2" w:rsidRDefault="00BD7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 </w:t>
      </w:r>
      <w:r>
        <w:rPr>
          <w:rFonts w:ascii="Arial Unicode MS" w:hAnsi="Arial Unicode MS" w:hint="eastAsia"/>
          <w:sz w:val="44"/>
          <w:szCs w:val="44"/>
          <w:lang w:val="zh-CN"/>
        </w:rPr>
        <w:t>信息视角</w:t>
      </w:r>
    </w:p>
    <w:p w:rsidR="001F02D2" w:rsidRDefault="001F02D2">
      <w:pPr>
        <w:rPr>
          <w:b/>
          <w:bCs/>
          <w:sz w:val="44"/>
          <w:szCs w:val="44"/>
        </w:rPr>
      </w:pPr>
    </w:p>
    <w:p w:rsidR="001F02D2" w:rsidRDefault="00BD7018">
      <w:pPr>
        <w:rPr>
          <w:sz w:val="28"/>
          <w:szCs w:val="28"/>
        </w:rPr>
      </w:pPr>
      <w:r>
        <w:rPr>
          <w:sz w:val="28"/>
          <w:szCs w:val="28"/>
          <w:lang w:val="zh-CN"/>
        </w:rPr>
        <w:t xml:space="preserve">6.1 </w:t>
      </w:r>
      <w:r>
        <w:rPr>
          <w:rFonts w:ascii="Arial Unicode MS" w:hAnsi="Arial Unicode MS" w:hint="eastAsia"/>
          <w:sz w:val="28"/>
          <w:szCs w:val="28"/>
          <w:lang w:val="zh-CN"/>
        </w:rPr>
        <w:t>数据持久化对象</w:t>
      </w:r>
    </w:p>
    <w:p w:rsidR="001F02D2" w:rsidRPr="00FE269C" w:rsidRDefault="00BD7018">
      <w:pP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  <w:lang w:val="zh-CN"/>
        </w:rPr>
        <w:t>系统的</w:t>
      </w:r>
      <w:r w:rsidRPr="00FE269C">
        <w:rPr>
          <w:rFonts w:ascii="Arial Unicode MS" w:eastAsia="Arial Unicode MS" w:hAnsi="Arial Unicode MS" w:cs="Arial Unicode MS"/>
        </w:rPr>
        <w:t>PO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类就是对应的相关的实体类，在此只做简单介绍。</w:t>
      </w:r>
    </w:p>
    <w:p w:rsidR="001F02D2" w:rsidRPr="00FE269C" w:rsidRDefault="00BD7018" w:rsidP="00FE269C">
      <w:pPr>
        <w:pStyle w:val="a7"/>
        <w:numPr>
          <w:ilvl w:val="0"/>
          <w:numId w:val="17"/>
        </w:numPr>
        <w:rPr>
          <w:rFonts w:ascii="Arial Unicode MS" w:eastAsia="Arial Unicode MS" w:hAnsi="Arial Unicode MS" w:cs="Arial Unicode MS"/>
          <w:lang w:val="zh-TW"/>
        </w:rPr>
      </w:pPr>
      <w:r w:rsidRPr="00FE269C">
        <w:rPr>
          <w:rFonts w:ascii="Arial Unicode MS" w:eastAsia="Arial Unicode MS" w:hAnsi="Arial Unicode MS" w:cs="Arial Unicode MS"/>
        </w:rPr>
        <w:t>UserPO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类为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用户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信息，包括</w:t>
      </w:r>
      <w:r w:rsidRPr="00FE269C">
        <w:rPr>
          <w:rFonts w:ascii="Arial Unicode MS" w:eastAsia="Arial Unicode MS" w:hAnsi="Arial Unicode MS" w:cs="Arial Unicode MS"/>
        </w:rPr>
        <w:t>ID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、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密码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、</w:t>
      </w:r>
      <w:r w:rsidRPr="00FE269C">
        <w:rPr>
          <w:rFonts w:ascii="Arial Unicode MS" w:eastAsia="Arial Unicode MS" w:hAnsi="Arial Unicode MS" w:cs="Arial Unicode MS" w:hint="eastAsia"/>
          <w:lang w:val="zh-CN"/>
        </w:rPr>
        <w:t>昵称以及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个人其他信息。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Hote</w:t>
      </w:r>
      <w:r w:rsidRPr="00FE269C">
        <w:rPr>
          <w:rFonts w:ascii="Arial Unicode MS" w:eastAsia="Arial Unicode MS" w:hAnsi="Arial Unicode MS" w:cs="Arial Unicode MS"/>
        </w:rPr>
        <w:t>lPO</w:t>
      </w:r>
      <w:r w:rsidRPr="00FE269C">
        <w:rPr>
          <w:rFonts w:ascii="Arial Unicode MS" w:eastAsia="Arial Unicode MS" w:hAnsi="Arial Unicode MS" w:cs="Arial Unicode MS" w:hint="eastAsia"/>
        </w:rPr>
        <w:t>类包含酒店工作人员的账号，密码，酒店的名称、联系方式、地址、商圈、简介、设施、星级、评分、最晚入住时间属性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Ava</w:t>
      </w:r>
      <w:r w:rsidRPr="00FE269C">
        <w:rPr>
          <w:rFonts w:ascii="Arial Unicode MS" w:eastAsia="Arial Unicode MS" w:hAnsi="Arial Unicode MS" w:cs="Arial Unicode MS"/>
        </w:rPr>
        <w:t>ilableRoomPO</w:t>
      </w:r>
      <w:r w:rsidRPr="00FE269C">
        <w:rPr>
          <w:rFonts w:ascii="Arial Unicode MS" w:eastAsia="Arial Unicode MS" w:hAnsi="Arial Unicode MS" w:cs="Arial Unicode MS" w:hint="eastAsia"/>
        </w:rPr>
        <w:t>类包含酒店账号、客房类型、客房总数量、每个日期客房可用数量列表、列表起始日期、价格、基本类型属性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PromotionPO类包含制定策略的酒店编号（000000000表示网站）、</w:t>
      </w:r>
      <w:r>
        <w:rPr>
          <w:rFonts w:ascii="Arial Unicode MS" w:eastAsia="Arial Unicode MS" w:hAnsi="Arial Unicode MS" w:cs="Arial Unicode MS" w:hint="eastAsia"/>
        </w:rPr>
        <w:t>酒店内策略编号、策略名称、策略满足条件、策略折扣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WebSalesmanPO类包含网站营销人员账号、密码、姓名、联系电话</w:t>
      </w:r>
    </w:p>
    <w:p w:rsid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WebManagerPO类包含网站管理人员账号、密码、姓名、联系电话</w:t>
      </w:r>
    </w:p>
    <w:p w:rsidR="00FE269C" w:rsidRPr="00FE269C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OrderPO 类包含订单编号、酒店编号、用户编号、订单总额、总额促销策略、房间的类型、价格、入住日期、离开日期、房间的促销策略</w:t>
      </w:r>
    </w:p>
    <w:p w:rsidR="00FE269C" w:rsidRDefault="00FE269C" w:rsidP="00FE269C">
      <w:pPr>
        <w:rPr>
          <w:rFonts w:ascii="Arial Unicode MS" w:hAnsi="Arial Unicode MS" w:hint="eastAsia"/>
          <w:lang w:val="zh-TW"/>
        </w:rPr>
      </w:pPr>
    </w:p>
    <w:p w:rsidR="00FE269C" w:rsidRPr="00FE269C" w:rsidRDefault="00FE269C" w:rsidP="00FE269C">
      <w:pPr>
        <w:ind w:firstLineChars="200" w:firstLine="480"/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持久化</w:t>
      </w:r>
      <w:r>
        <w:rPr>
          <w:rFonts w:ascii="Arial Unicode MS" w:hAnsi="Arial Unicode MS" w:hint="eastAsia"/>
          <w:lang w:val="zh-TW"/>
        </w:rPr>
        <w:t>用户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对象</w:t>
      </w:r>
      <w:r w:rsidRPr="00FE269C">
        <w:rPr>
          <w:rFonts w:ascii="Arial Unicode MS" w:hAnsi="Arial Unicode MS" w:hint="eastAsia"/>
          <w:lang w:val="zh-CN"/>
        </w:rPr>
        <w:t>UserPO</w:t>
      </w:r>
      <w:r w:rsidRPr="00FE269C">
        <w:rPr>
          <w:rFonts w:ascii="Arial Unicode MS" w:eastAsia="Arial Unicode MS" w:hAnsi="Arial Unicode MS" w:cs="Arial Unicode MS" w:hint="eastAsia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lastRenderedPageBreak/>
        <w:drawing>
          <wp:inline distT="0" distB="0" distL="0" distR="0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Default="00FE269C" w:rsidP="00FE269C">
      <w:pPr>
        <w:rPr>
          <w:rFonts w:ascii="Arial Unicode MS" w:hAnsi="Arial Unicode MS" w:hint="eastAsia"/>
          <w:sz w:val="28"/>
          <w:szCs w:val="28"/>
        </w:rPr>
      </w:pPr>
      <w:r w:rsidRPr="00FE269C">
        <w:rPr>
          <w:rFonts w:ascii="Arial Unicode MS" w:hAnsi="Arial Unicode MS" w:hint="eastAsia"/>
          <w:sz w:val="28"/>
          <w:szCs w:val="28"/>
        </w:rPr>
        <w:t>6.2</w:t>
      </w:r>
      <w:r>
        <w:rPr>
          <w:rFonts w:ascii="Arial Unicode MS" w:hAnsi="Arial Unicode MS" w:hint="eastAsia"/>
          <w:sz w:val="28"/>
          <w:szCs w:val="28"/>
        </w:rPr>
        <w:t xml:space="preserve">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</w:rPr>
        <w:t>Txt持久化格式</w:t>
      </w:r>
    </w:p>
    <w:p w:rsidR="00FE269C" w:rsidRPr="00FE269C" w:rsidRDefault="00FE269C" w:rsidP="00FE269C">
      <w:pPr>
        <w:ind w:left="420"/>
        <w:rPr>
          <w:rFonts w:ascii="Times" w:eastAsia="Arial Unicode MS" w:hAnsi="Times" w:cs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1"/>
          <w:szCs w:val="21"/>
          <w:lang w:val="zh-CN"/>
        </w:rPr>
        <w:t>文件格式</w:t>
      </w:r>
      <w:r w:rsidRPr="00FE269C">
        <w:rPr>
          <w:rFonts w:hint="eastAsia"/>
          <w:sz w:val="21"/>
          <w:szCs w:val="21"/>
        </w:rPr>
        <w:t>：</w:t>
      </w:r>
      <w:r>
        <w:rPr>
          <w:rFonts w:ascii="Arial Unicode MS" w:hAnsi="Arial Unicode MS" w:hint="eastAsia"/>
          <w:lang w:val="zh-TW" w:eastAsia="zh-TW"/>
        </w:rPr>
        <w:t>本系统依据不同情况分别采用数据库、序列化、</w:t>
      </w:r>
      <w:r>
        <w:t>txt</w:t>
      </w:r>
      <w:r>
        <w:rPr>
          <w:rFonts w:ascii="Arial Unicode MS" w:hAnsi="Arial Unicode MS" w:hint="eastAsia"/>
          <w:lang w:val="zh-TW" w:eastAsia="zh-TW"/>
        </w:rPr>
        <w:t>文件持久化保存三种方式保存文件</w:t>
      </w:r>
      <w:r>
        <w:rPr>
          <w:rFonts w:ascii="Arial Unicode MS" w:hAnsi="Arial Unicode MS" w:hint="eastAsia"/>
          <w:lang w:val="zh-CN"/>
        </w:rPr>
        <w:t>。</w:t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/>
        </w:rPr>
        <w:tab/>
        <w:t>Txt</w:t>
      </w:r>
      <w:r w:rsidRPr="00FE269C">
        <w:rPr>
          <w:rFonts w:ascii="Arial Unicode MS" w:eastAsia="Arial Unicode MS" w:hAnsi="Arial Unicode MS" w:cs="Arial Unicode MS" w:hint="eastAsia"/>
        </w:rPr>
        <w:t>数据保持格式以Hote</w:t>
      </w:r>
      <w:r w:rsidRPr="00FE269C">
        <w:rPr>
          <w:rFonts w:ascii="Arial Unicode MS" w:eastAsia="Arial Unicode MS" w:hAnsi="Arial Unicode MS" w:cs="Arial Unicode MS"/>
        </w:rPr>
        <w:t>l.txt</w:t>
      </w:r>
      <w:r w:rsidRPr="00FE269C">
        <w:rPr>
          <w:rFonts w:ascii="Arial Unicode MS" w:eastAsia="Arial Unicode MS" w:hAnsi="Arial Unicode MS" w:cs="Arial Unicode MS" w:hint="eastAsia"/>
        </w:rPr>
        <w:t>为例。每行分别对应酒店工作人员的账号，密码，酒店的名称、联系方式、地址、商圈、简介、设施、星级、评分、最晚入住时间。中间用“：”隔开。如下所示：</w:t>
      </w:r>
    </w:p>
    <w:p w:rsidR="00FE269C" w:rsidRDefault="00FE269C" w:rsidP="00FE269C">
      <w:pPr>
        <w:rPr>
          <w:rFonts w:ascii="Arial Unicode MS" w:hAnsi="Arial Unicode MS" w:hint="eastAsia"/>
        </w:rPr>
      </w:pPr>
      <w:r w:rsidRPr="00FE269C">
        <w:rPr>
          <w:rFonts w:ascii="Arial Unicode MS" w:eastAsia="Arial Unicode MS" w:hAnsi="Arial Unicode MS" w:cs="Arial Unicode MS"/>
        </w:rPr>
        <w:tab/>
      </w:r>
      <w:r w:rsidRPr="00FE269C">
        <w:rPr>
          <w:rFonts w:ascii="Arial Unicode MS" w:eastAsia="Arial Unicode MS" w:hAnsi="Arial Unicode MS" w:cs="Arial Unicode MS" w:hint="eastAsia"/>
        </w:rPr>
        <w:t>00000000001：gdjg</w:t>
      </w:r>
      <w:r w:rsidRPr="00FE269C">
        <w:rPr>
          <w:rFonts w:ascii="Arial Unicode MS" w:eastAsia="Arial Unicode MS" w:hAnsi="Arial Unicode MS" w:cs="Arial Unicode MS"/>
        </w:rPr>
        <w:t>jgjk</w:t>
      </w:r>
      <w:r w:rsidRPr="00FE269C">
        <w:rPr>
          <w:rFonts w:ascii="Arial Unicode MS" w:eastAsia="Arial Unicode MS" w:hAnsi="Arial Unicode MS" w:cs="Arial Unicode MS" w:hint="eastAsia"/>
        </w:rPr>
        <w:t>：桑华:</w:t>
      </w:r>
      <w:r w:rsidRPr="00FE269C">
        <w:rPr>
          <w:rFonts w:ascii="Arial Unicode MS" w:eastAsia="Arial Unicode MS" w:hAnsi="Arial Unicode MS" w:cs="Arial Unicode MS"/>
        </w:rPr>
        <w:t>13920972:</w:t>
      </w:r>
      <w:r w:rsidRPr="00FE269C">
        <w:rPr>
          <w:rFonts w:ascii="Arial Unicode MS" w:eastAsia="Arial Unicode MS" w:hAnsi="Arial Unicode MS" w:cs="Arial Unicode MS" w:hint="eastAsia"/>
        </w:rPr>
        <w:t>仙林：夫子庙商圈：好：好：好：5：100：20</w:t>
      </w:r>
    </w:p>
    <w:p w:rsidR="00FE269C" w:rsidRDefault="00FE269C" w:rsidP="00FE269C">
      <w:pPr>
        <w:rPr>
          <w:rFonts w:ascii="Arial Unicode MS" w:hAnsi="Arial Unicode MS" w:hint="eastAsia"/>
        </w:rPr>
      </w:pPr>
    </w:p>
    <w:p w:rsidR="00FE269C" w:rsidRPr="00FE269C" w:rsidRDefault="00FE269C" w:rsidP="00FE269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E269C">
        <w:rPr>
          <w:rFonts w:ascii="Arial Unicode MS" w:hAnsi="Arial Unicode MS" w:hint="eastAsia"/>
          <w:sz w:val="28"/>
          <w:szCs w:val="28"/>
        </w:rPr>
        <w:t xml:space="preserve">6.3 </w:t>
      </w:r>
      <w:r w:rsidRPr="00FE269C">
        <w:rPr>
          <w:rFonts w:ascii="Arial Unicode MS" w:eastAsia="Arial Unicode MS" w:hAnsi="Arial Unicode MS" w:cs="Arial Unicode MS" w:hint="eastAsia"/>
          <w:sz w:val="28"/>
          <w:szCs w:val="28"/>
        </w:rPr>
        <w:t>数据库表</w:t>
      </w:r>
    </w:p>
    <w:p w:rsidR="001F02D2" w:rsidRPr="00FE269C" w:rsidRDefault="00FE269C" w:rsidP="00FE269C">
      <w:pPr>
        <w:ind w:left="420"/>
        <w:rPr>
          <w:rFonts w:ascii="Arial Unicode MS" w:eastAsia="Arial Unicode MS" w:hAnsi="Arial Unicode MS" w:cs="Arial Unicode MS"/>
        </w:rPr>
      </w:pPr>
      <w:r w:rsidRPr="00FE269C">
        <w:rPr>
          <w:rFonts w:ascii="Arial Unicode MS" w:eastAsia="Arial Unicode MS" w:hAnsi="Arial Unicode MS" w:cs="Arial Unicode MS" w:hint="eastAsia"/>
        </w:rPr>
        <w:t>数据库中包含Hote</w:t>
      </w:r>
      <w:r w:rsidRPr="00FE269C">
        <w:rPr>
          <w:rFonts w:ascii="Arial Unicode MS" w:eastAsia="Arial Unicode MS" w:hAnsi="Arial Unicode MS" w:cs="Arial Unicode MS"/>
        </w:rPr>
        <w:t>l</w:t>
      </w:r>
      <w:r w:rsidRPr="00FE269C">
        <w:rPr>
          <w:rFonts w:ascii="Arial Unicode MS" w:eastAsia="Arial Unicode MS" w:hAnsi="Arial Unicode MS" w:cs="Arial Unicode MS" w:hint="eastAsia"/>
        </w:rPr>
        <w:t>表、Ava</w:t>
      </w:r>
      <w:r w:rsidRPr="00FE269C">
        <w:rPr>
          <w:rFonts w:ascii="Arial Unicode MS" w:eastAsia="Arial Unicode MS" w:hAnsi="Arial Unicode MS" w:cs="Arial Unicode MS"/>
        </w:rPr>
        <w:t>ilableRoom</w:t>
      </w:r>
      <w:r w:rsidRPr="00FE269C">
        <w:rPr>
          <w:rFonts w:ascii="Arial Unicode MS" w:eastAsia="Arial Unicode MS" w:hAnsi="Arial Unicode MS" w:cs="Arial Unicode MS" w:hint="eastAsia"/>
        </w:rPr>
        <w:t>表</w:t>
      </w:r>
      <w:r>
        <w:rPr>
          <w:rFonts w:ascii="Arial Unicode MS" w:hAnsi="Arial Unicode MS" w:hint="eastAsia"/>
        </w:rPr>
        <w:t>、</w:t>
      </w:r>
      <w:r>
        <w:rPr>
          <w:rFonts w:ascii="Arial Unicode MS" w:hAnsi="Arial Unicode MS" w:hint="eastAsia"/>
        </w:rPr>
        <w:t>Promotion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WebSalesman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WebManager</w:t>
      </w:r>
      <w:r>
        <w:rPr>
          <w:rFonts w:ascii="Arial Unicode MS" w:hAnsi="Arial Unicode MS" w:hint="eastAsia"/>
        </w:rPr>
        <w:t>表、</w:t>
      </w:r>
      <w:r>
        <w:rPr>
          <w:rFonts w:ascii="Arial Unicode MS" w:hAnsi="Arial Unicode MS" w:hint="eastAsia"/>
        </w:rPr>
        <w:t>Order</w:t>
      </w:r>
      <w:r>
        <w:rPr>
          <w:rFonts w:ascii="Arial Unicode MS" w:hAnsi="Arial Unicode MS" w:hint="eastAsia"/>
        </w:rPr>
        <w:t>表</w:t>
      </w:r>
    </w:p>
    <w:p w:rsidR="001F02D2" w:rsidRDefault="001F02D2"/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C84" w:rsidRDefault="00155C84" w:rsidP="001F02D2">
      <w:r>
        <w:separator/>
      </w:r>
    </w:p>
  </w:endnote>
  <w:endnote w:type="continuationSeparator" w:id="0">
    <w:p w:rsidR="00155C84" w:rsidRDefault="00155C84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Content>
      <w:p w:rsidR="00267C69" w:rsidRDefault="00267C6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142" w:rsidRPr="00EC3142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:rsidR="00267C69" w:rsidRDefault="00267C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C84" w:rsidRDefault="00155C84" w:rsidP="001F02D2">
      <w:r>
        <w:separator/>
      </w:r>
    </w:p>
  </w:footnote>
  <w:footnote w:type="continuationSeparator" w:id="0">
    <w:p w:rsidR="00155C84" w:rsidRDefault="00155C84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56929AD0">
        <w:start w:val="2"/>
        <w:numFmt w:val="decimal"/>
        <w:suff w:val="nothing"/>
        <w:lvlText w:val="%1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A56C95C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9FA5A3E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82434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366250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B54B8CE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622C064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580FF80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E2E1400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41A59"/>
    <w:rsid w:val="00084E9E"/>
    <w:rsid w:val="00090294"/>
    <w:rsid w:val="000969A8"/>
    <w:rsid w:val="000C021F"/>
    <w:rsid w:val="000E5F2C"/>
    <w:rsid w:val="000F2E01"/>
    <w:rsid w:val="00111332"/>
    <w:rsid w:val="00122FF9"/>
    <w:rsid w:val="00155C84"/>
    <w:rsid w:val="001F02D2"/>
    <w:rsid w:val="00207E11"/>
    <w:rsid w:val="00214B8B"/>
    <w:rsid w:val="00226EBE"/>
    <w:rsid w:val="00237D3C"/>
    <w:rsid w:val="00253520"/>
    <w:rsid w:val="00267C69"/>
    <w:rsid w:val="00294D29"/>
    <w:rsid w:val="002C7D90"/>
    <w:rsid w:val="003423BE"/>
    <w:rsid w:val="00342F7C"/>
    <w:rsid w:val="00350D5F"/>
    <w:rsid w:val="00394218"/>
    <w:rsid w:val="003B4BA9"/>
    <w:rsid w:val="00420ECB"/>
    <w:rsid w:val="00466DCD"/>
    <w:rsid w:val="00486853"/>
    <w:rsid w:val="004900FA"/>
    <w:rsid w:val="005101C3"/>
    <w:rsid w:val="0055081A"/>
    <w:rsid w:val="00565A10"/>
    <w:rsid w:val="00576160"/>
    <w:rsid w:val="005B50A9"/>
    <w:rsid w:val="0061552E"/>
    <w:rsid w:val="006252C1"/>
    <w:rsid w:val="00685D78"/>
    <w:rsid w:val="006B7E0E"/>
    <w:rsid w:val="006C1355"/>
    <w:rsid w:val="006F7295"/>
    <w:rsid w:val="0070114E"/>
    <w:rsid w:val="00740E13"/>
    <w:rsid w:val="00801BBE"/>
    <w:rsid w:val="00806E22"/>
    <w:rsid w:val="00845178"/>
    <w:rsid w:val="00846243"/>
    <w:rsid w:val="008B32F8"/>
    <w:rsid w:val="008C591F"/>
    <w:rsid w:val="008E72E7"/>
    <w:rsid w:val="00927966"/>
    <w:rsid w:val="0093758A"/>
    <w:rsid w:val="00953476"/>
    <w:rsid w:val="009900B8"/>
    <w:rsid w:val="009C473F"/>
    <w:rsid w:val="009F6B56"/>
    <w:rsid w:val="00A01101"/>
    <w:rsid w:val="00A21385"/>
    <w:rsid w:val="00A94E83"/>
    <w:rsid w:val="00AA1278"/>
    <w:rsid w:val="00AC5BD9"/>
    <w:rsid w:val="00AD316F"/>
    <w:rsid w:val="00B35053"/>
    <w:rsid w:val="00B62ABB"/>
    <w:rsid w:val="00BD7018"/>
    <w:rsid w:val="00C11062"/>
    <w:rsid w:val="00C305BD"/>
    <w:rsid w:val="00C52314"/>
    <w:rsid w:val="00C806F1"/>
    <w:rsid w:val="00CE002C"/>
    <w:rsid w:val="00D12EC6"/>
    <w:rsid w:val="00D35344"/>
    <w:rsid w:val="00D40C7C"/>
    <w:rsid w:val="00D4247E"/>
    <w:rsid w:val="00DC0B5D"/>
    <w:rsid w:val="00E03E09"/>
    <w:rsid w:val="00E135A4"/>
    <w:rsid w:val="00E1599C"/>
    <w:rsid w:val="00E64739"/>
    <w:rsid w:val="00E77DF8"/>
    <w:rsid w:val="00E87521"/>
    <w:rsid w:val="00EA1FE2"/>
    <w:rsid w:val="00EB653B"/>
    <w:rsid w:val="00EC3142"/>
    <w:rsid w:val="00F419B9"/>
    <w:rsid w:val="00F42F07"/>
    <w:rsid w:val="00F43BEF"/>
    <w:rsid w:val="00F54C5E"/>
    <w:rsid w:val="00FD031E"/>
    <w:rsid w:val="00FD187E"/>
    <w:rsid w:val="00FE269C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821B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C167F-8DA1-4AC4-A7CF-49A38C41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48</Pages>
  <Words>4033</Words>
  <Characters>22994</Characters>
  <Application>Microsoft Office Word</Application>
  <DocSecurity>0</DocSecurity>
  <Lines>191</Lines>
  <Paragraphs>53</Paragraphs>
  <ScaleCrop>false</ScaleCrop>
  <Company/>
  <LinksUpToDate>false</LinksUpToDate>
  <CharactersWithSpaces>26974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62</cp:revision>
  <dcterms:created xsi:type="dcterms:W3CDTF">2016-10-16T14:35:00Z</dcterms:created>
  <dcterms:modified xsi:type="dcterms:W3CDTF">2016-12-24T07:14:00Z</dcterms:modified>
</cp:coreProperties>
</file>