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6B32" w14:textId="1E53C68E" w:rsidR="0032208F" w:rsidRDefault="00B314E0" w:rsidP="0032208F">
      <w:pPr>
        <w:pStyle w:val="BodyText2"/>
        <w:jc w:val="center"/>
        <w:rPr>
          <w:rFonts w:cs="Arial"/>
          <w:b/>
          <w:sz w:val="24"/>
          <w:szCs w:val="24"/>
          <w:lang w:val="en-GB"/>
        </w:rPr>
      </w:pPr>
      <w:r w:rsidRPr="00B314E0">
        <w:rPr>
          <w:rFonts w:cs="Arial"/>
          <w:b/>
          <w:sz w:val="24"/>
          <w:szCs w:val="24"/>
        </w:rPr>
        <w:t xml:space="preserve">PROTECT Study - </w:t>
      </w:r>
      <w:r w:rsidRPr="00B314E0">
        <w:rPr>
          <w:rFonts w:cs="Arial"/>
          <w:b/>
          <w:sz w:val="24"/>
          <w:szCs w:val="24"/>
          <w:lang w:val="en-GB"/>
        </w:rPr>
        <w:t>ACTMQ</w:t>
      </w:r>
      <w:r>
        <w:rPr>
          <w:rFonts w:cs="Arial"/>
          <w:b/>
          <w:sz w:val="24"/>
          <w:szCs w:val="24"/>
        </w:rPr>
        <w:t xml:space="preserve"> – Version </w:t>
      </w:r>
      <w:r>
        <w:rPr>
          <w:rFonts w:cs="Arial"/>
          <w:b/>
          <w:sz w:val="24"/>
          <w:szCs w:val="24"/>
          <w:lang w:val="en-GB"/>
        </w:rPr>
        <w:t>2</w:t>
      </w:r>
    </w:p>
    <w:p w14:paraId="59181AFB" w14:textId="0EF4EACA" w:rsidR="0032208F" w:rsidRPr="0032208F" w:rsidRDefault="0032208F" w:rsidP="0032208F">
      <w:pPr>
        <w:spacing w:after="100" w:afterAutospacing="1"/>
        <w:rPr>
          <w:rFonts w:ascii="Calibri" w:hAnsi="Calibri"/>
          <w:i/>
          <w:sz w:val="20"/>
          <w:szCs w:val="18"/>
        </w:rPr>
      </w:pPr>
      <w:r w:rsidRPr="0032208F">
        <w:rPr>
          <w:rFonts w:ascii="Calibri" w:hAnsi="Calibri"/>
          <w:i/>
          <w:sz w:val="20"/>
          <w:szCs w:val="18"/>
        </w:rPr>
        <w:t>Please note that these questions were asked as an addition to the Child Trauma Memory Quality Questionnaire</w:t>
      </w:r>
      <w:bookmarkStart w:id="0" w:name="_GoBack"/>
      <w:bookmarkEnd w:id="0"/>
    </w:p>
    <w:p w14:paraId="28EA2F80" w14:textId="77777777" w:rsidR="00A25716" w:rsidRDefault="00A25716" w:rsidP="00A25716">
      <w:pPr>
        <w:pStyle w:val="BodyText2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Here are</w:t>
      </w:r>
      <w:r w:rsidRPr="009B301D">
        <w:rPr>
          <w:rFonts w:cs="Arial"/>
          <w:sz w:val="24"/>
          <w:szCs w:val="24"/>
        </w:rPr>
        <w:t xml:space="preserve"> some </w:t>
      </w:r>
      <w:r>
        <w:rPr>
          <w:rFonts w:cs="Arial"/>
          <w:sz w:val="24"/>
          <w:szCs w:val="24"/>
        </w:rPr>
        <w:t>questions about what</w:t>
      </w:r>
      <w:r w:rsidRPr="009B301D">
        <w:rPr>
          <w:rFonts w:cs="Arial"/>
          <w:sz w:val="24"/>
          <w:szCs w:val="24"/>
        </w:rPr>
        <w:t xml:space="preserve"> your memories for the frightening event are like</w:t>
      </w:r>
      <w:r>
        <w:rPr>
          <w:rFonts w:cs="Arial"/>
          <w:sz w:val="24"/>
          <w:szCs w:val="24"/>
        </w:rPr>
        <w:t xml:space="preserve"> </w:t>
      </w:r>
      <w:r w:rsidRPr="002821D3">
        <w:rPr>
          <w:rFonts w:cs="Arial"/>
          <w:b/>
          <w:sz w:val="24"/>
          <w:szCs w:val="24"/>
        </w:rPr>
        <w:t>now</w:t>
      </w:r>
      <w:r w:rsidRPr="009B301D">
        <w:rPr>
          <w:rFonts w:cs="Arial"/>
          <w:sz w:val="24"/>
          <w:szCs w:val="24"/>
        </w:rPr>
        <w:t>. There are no right or wrong answers to these questions. Please read each sentence carefully and tell us how much you agree with each one, by ticking the box</w:t>
      </w:r>
      <w:r>
        <w:rPr>
          <w:rFonts w:cs="Arial"/>
          <w:sz w:val="24"/>
          <w:szCs w:val="24"/>
        </w:rPr>
        <w:t xml:space="preserve"> which best matches what your memories are like</w:t>
      </w:r>
      <w:r w:rsidRPr="009B301D">
        <w:rPr>
          <w:rFonts w:cs="Arial"/>
          <w:sz w:val="24"/>
          <w:szCs w:val="24"/>
        </w:rPr>
        <w:t>.</w:t>
      </w:r>
    </w:p>
    <w:tbl>
      <w:tblPr>
        <w:tblW w:w="5000" w:type="pct"/>
        <w:tblCellMar>
          <w:top w:w="57" w:type="dxa"/>
          <w:left w:w="29" w:type="dxa"/>
          <w:bottom w:w="57" w:type="dxa"/>
          <w:right w:w="29" w:type="dxa"/>
        </w:tblCellMar>
        <w:tblLook w:val="0000" w:firstRow="0" w:lastRow="0" w:firstColumn="0" w:lastColumn="0" w:noHBand="0" w:noVBand="0"/>
      </w:tblPr>
      <w:tblGrid>
        <w:gridCol w:w="413"/>
        <w:gridCol w:w="4874"/>
        <w:gridCol w:w="950"/>
        <w:gridCol w:w="950"/>
        <w:gridCol w:w="950"/>
        <w:gridCol w:w="947"/>
      </w:tblGrid>
      <w:tr w:rsidR="00A25716" w:rsidRPr="00A57DC1" w14:paraId="347542FF" w14:textId="77777777" w:rsidTr="00B3210A">
        <w:tc>
          <w:tcPr>
            <w:tcW w:w="227" w:type="pct"/>
            <w:tcBorders>
              <w:top w:val="single" w:sz="12" w:space="0" w:color="auto"/>
              <w:bottom w:val="single" w:sz="12" w:space="0" w:color="auto"/>
            </w:tcBorders>
            <w:tcMar>
              <w:right w:w="58" w:type="dxa"/>
            </w:tcMar>
            <w:vAlign w:val="center"/>
          </w:tcPr>
          <w:p w14:paraId="3B2D0B74" w14:textId="77777777" w:rsidR="00A25716" w:rsidRPr="005F11B2" w:rsidRDefault="00A25716" w:rsidP="00D60E25">
            <w:pPr>
              <w:pStyle w:val="BodyText"/>
              <w:spacing w:after="100" w:afterAutospacing="1"/>
              <w:jc w:val="center"/>
              <w:rPr>
                <w:rFonts w:ascii="Calibri" w:hAnsi="Calibri" w:cs="Arial"/>
                <w:sz w:val="24"/>
                <w:szCs w:val="22"/>
                <w:lang w:val="en-GB"/>
              </w:rPr>
            </w:pPr>
          </w:p>
        </w:tc>
        <w:tc>
          <w:tcPr>
            <w:tcW w:w="268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1D45B2" w14:textId="77777777" w:rsidR="00A25716" w:rsidRPr="005F11B2" w:rsidRDefault="00A25716" w:rsidP="00D60E25">
            <w:pPr>
              <w:pStyle w:val="BodyText"/>
              <w:spacing w:after="100" w:afterAutospacing="1"/>
              <w:jc w:val="center"/>
              <w:rPr>
                <w:rFonts w:ascii="Calibri" w:hAnsi="Calibri" w:cs="Arial"/>
                <w:sz w:val="24"/>
                <w:szCs w:val="22"/>
                <w:lang w:val="en-GB"/>
              </w:rPr>
            </w:pPr>
          </w:p>
        </w:tc>
        <w:tc>
          <w:tcPr>
            <w:tcW w:w="523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0078E5C" w14:textId="77777777" w:rsidR="00A25716" w:rsidRPr="00A57DC1" w:rsidRDefault="00A25716" w:rsidP="00D60E25">
            <w:pPr>
              <w:tabs>
                <w:tab w:val="left" w:pos="4968"/>
                <w:tab w:val="left" w:pos="8520"/>
              </w:tabs>
              <w:spacing w:after="100" w:afterAutospacing="1"/>
              <w:jc w:val="center"/>
              <w:rPr>
                <w:rFonts w:ascii="Calibri" w:hAnsi="Calibri" w:cs="Arial"/>
                <w:i/>
                <w:iCs/>
              </w:rPr>
            </w:pPr>
            <w:r w:rsidRPr="00A57DC1">
              <w:rPr>
                <w:rFonts w:ascii="Calibri" w:hAnsi="Calibri" w:cs="Arial"/>
                <w:i/>
                <w:iCs/>
              </w:rPr>
              <w:t>Disagree a lot</w:t>
            </w:r>
          </w:p>
        </w:tc>
        <w:tc>
          <w:tcPr>
            <w:tcW w:w="523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CED5151" w14:textId="77777777" w:rsidR="00A25716" w:rsidRPr="00A57DC1" w:rsidRDefault="00A25716" w:rsidP="00D60E25">
            <w:pPr>
              <w:tabs>
                <w:tab w:val="left" w:pos="4968"/>
                <w:tab w:val="left" w:pos="8520"/>
              </w:tabs>
              <w:spacing w:after="100" w:afterAutospacing="1"/>
              <w:jc w:val="center"/>
              <w:rPr>
                <w:rFonts w:ascii="Calibri" w:hAnsi="Calibri" w:cs="Arial"/>
                <w:i/>
                <w:iCs/>
              </w:rPr>
            </w:pPr>
            <w:r w:rsidRPr="00A57DC1">
              <w:rPr>
                <w:rFonts w:ascii="Calibri" w:hAnsi="Calibri" w:cs="Arial"/>
                <w:i/>
                <w:iCs/>
              </w:rPr>
              <w:t>Disagree a bit</w:t>
            </w:r>
          </w:p>
        </w:tc>
        <w:tc>
          <w:tcPr>
            <w:tcW w:w="523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755477F" w14:textId="77777777" w:rsidR="00A25716" w:rsidRPr="00A57DC1" w:rsidRDefault="00A25716" w:rsidP="00D60E25">
            <w:pPr>
              <w:tabs>
                <w:tab w:val="left" w:pos="4968"/>
                <w:tab w:val="left" w:pos="8520"/>
              </w:tabs>
              <w:spacing w:after="100" w:afterAutospacing="1"/>
              <w:jc w:val="center"/>
              <w:rPr>
                <w:rFonts w:ascii="Calibri" w:hAnsi="Calibri" w:cs="Arial"/>
                <w:i/>
                <w:iCs/>
              </w:rPr>
            </w:pPr>
            <w:r w:rsidRPr="00A57DC1">
              <w:rPr>
                <w:rFonts w:ascii="Calibri" w:hAnsi="Calibri" w:cs="Arial"/>
                <w:i/>
                <w:iCs/>
              </w:rPr>
              <w:t>Agree a bit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DA4C061" w14:textId="77777777" w:rsidR="00A25716" w:rsidRPr="00A57DC1" w:rsidRDefault="00A25716" w:rsidP="00D60E25">
            <w:pPr>
              <w:tabs>
                <w:tab w:val="left" w:pos="4968"/>
                <w:tab w:val="left" w:pos="8520"/>
              </w:tabs>
              <w:spacing w:after="100" w:afterAutospacing="1"/>
              <w:jc w:val="center"/>
              <w:rPr>
                <w:rFonts w:ascii="Calibri" w:hAnsi="Calibri" w:cs="Arial"/>
                <w:i/>
                <w:iCs/>
              </w:rPr>
            </w:pPr>
            <w:r w:rsidRPr="00A57DC1">
              <w:rPr>
                <w:rFonts w:ascii="Calibri" w:hAnsi="Calibri" w:cs="Arial"/>
                <w:i/>
                <w:iCs/>
              </w:rPr>
              <w:t>Agree a lot</w:t>
            </w:r>
          </w:p>
        </w:tc>
      </w:tr>
      <w:tr w:rsidR="00445BF6" w:rsidRPr="00307A54" w14:paraId="4457B8DF" w14:textId="77777777" w:rsidTr="00B3210A"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41947969" w14:textId="77777777" w:rsidR="00445BF6" w:rsidRPr="005F11B2" w:rsidRDefault="00445BF6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1</w:t>
            </w:r>
            <w:r w:rsidR="00B3210A">
              <w:rPr>
                <w:rFonts w:ascii="Calibri" w:hAnsi="Calibri" w:cs="Arial"/>
                <w:sz w:val="24"/>
                <w:szCs w:val="22"/>
                <w:lang w:val="en-GB"/>
              </w:rPr>
              <w:t>2</w:t>
            </w:r>
            <w:r>
              <w:rPr>
                <w:rFonts w:ascii="Calibri" w:hAnsi="Calibri" w:cs="Arial"/>
                <w:sz w:val="24"/>
                <w:szCs w:val="22"/>
                <w:lang w:val="en-GB"/>
              </w:rPr>
              <w:t>.</w:t>
            </w:r>
          </w:p>
        </w:tc>
        <w:tc>
          <w:tcPr>
            <w:tcW w:w="268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29ADE" w14:textId="77777777" w:rsidR="00445BF6" w:rsidRPr="005F11B2" w:rsidRDefault="00445BF6" w:rsidP="00A804C1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I get mixed up about what order things happened in during the frightening event.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C1BCE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369B4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AFD40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25870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</w:tr>
      <w:tr w:rsidR="00445BF6" w:rsidRPr="00307A54" w14:paraId="2D5DC414" w14:textId="77777777" w:rsidTr="00B3210A"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745C2A56" w14:textId="77777777" w:rsidR="00445BF6" w:rsidRPr="005F11B2" w:rsidRDefault="00445BF6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1</w:t>
            </w:r>
            <w:r w:rsidR="00B3210A">
              <w:rPr>
                <w:rFonts w:ascii="Calibri" w:hAnsi="Calibri" w:cs="Arial"/>
                <w:sz w:val="24"/>
                <w:szCs w:val="22"/>
                <w:lang w:val="en-GB"/>
              </w:rPr>
              <w:t>3</w:t>
            </w:r>
            <w:r>
              <w:rPr>
                <w:rFonts w:ascii="Calibri" w:hAnsi="Calibri" w:cs="Arial"/>
                <w:sz w:val="24"/>
                <w:szCs w:val="22"/>
                <w:lang w:val="en-GB"/>
              </w:rPr>
              <w:t>.</w:t>
            </w:r>
          </w:p>
        </w:tc>
        <w:tc>
          <w:tcPr>
            <w:tcW w:w="268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11198" w14:textId="77777777" w:rsidR="00445BF6" w:rsidRPr="005F11B2" w:rsidRDefault="00445BF6" w:rsidP="00445BF6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 xml:space="preserve">There are some parts of the frightening event that I can’t really remember. 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C9A83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E04018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7D4E0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7E6E64" w14:textId="77777777" w:rsidR="00445BF6" w:rsidRPr="00991BD6" w:rsidRDefault="00445BF6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</w:tr>
      <w:tr w:rsidR="005E3F7D" w:rsidRPr="00307A54" w14:paraId="4B222D43" w14:textId="77777777" w:rsidTr="00B3210A"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0137ED44" w14:textId="77777777" w:rsidR="005E3F7D" w:rsidRDefault="005E3F7D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1</w:t>
            </w:r>
            <w:r w:rsidR="00B3210A">
              <w:rPr>
                <w:rFonts w:ascii="Calibri" w:hAnsi="Calibri" w:cs="Arial"/>
                <w:sz w:val="24"/>
                <w:szCs w:val="22"/>
                <w:lang w:val="en-GB"/>
              </w:rPr>
              <w:t>4</w:t>
            </w:r>
            <w:r>
              <w:rPr>
                <w:rFonts w:ascii="Calibri" w:hAnsi="Calibri" w:cs="Arial"/>
                <w:sz w:val="24"/>
                <w:szCs w:val="22"/>
                <w:lang w:val="en-GB"/>
              </w:rPr>
              <w:t xml:space="preserve">. </w:t>
            </w:r>
          </w:p>
        </w:tc>
        <w:tc>
          <w:tcPr>
            <w:tcW w:w="268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5ED71" w14:textId="77777777" w:rsidR="005E3F7D" w:rsidRDefault="005E3F7D" w:rsidP="005E3F7D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 xml:space="preserve">I don’t have a complete story about what happened during the frightening event. 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2FA8A" w14:textId="77777777" w:rsidR="005E3F7D" w:rsidRPr="00991BD6" w:rsidRDefault="005E3F7D" w:rsidP="00231A8B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27A6B" w14:textId="77777777" w:rsidR="005E3F7D" w:rsidRPr="00991BD6" w:rsidRDefault="005E3F7D" w:rsidP="00231A8B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F1F21" w14:textId="77777777" w:rsidR="005E3F7D" w:rsidRPr="00991BD6" w:rsidRDefault="005E3F7D" w:rsidP="00231A8B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A2109" w14:textId="77777777" w:rsidR="005E3F7D" w:rsidRPr="00991BD6" w:rsidRDefault="005E3F7D" w:rsidP="00231A8B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</w:tr>
      <w:tr w:rsidR="005E3F7D" w:rsidRPr="00307A54" w14:paraId="5973A3A5" w14:textId="77777777" w:rsidTr="00B96F89">
        <w:tc>
          <w:tcPr>
            <w:tcW w:w="227" w:type="pct"/>
            <w:tcBorders>
              <w:top w:val="dotted" w:sz="4" w:space="0" w:color="auto"/>
              <w:bottom w:val="single" w:sz="12" w:space="0" w:color="auto"/>
            </w:tcBorders>
            <w:tcMar>
              <w:right w:w="58" w:type="dxa"/>
            </w:tcMar>
            <w:vAlign w:val="center"/>
          </w:tcPr>
          <w:p w14:paraId="792F38C1" w14:textId="77777777" w:rsidR="005E3F7D" w:rsidRPr="005F11B2" w:rsidRDefault="00B3210A" w:rsidP="005E3F7D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15</w:t>
            </w:r>
            <w:r w:rsidR="005E3F7D">
              <w:rPr>
                <w:rFonts w:ascii="Calibri" w:hAnsi="Calibri" w:cs="Arial"/>
                <w:sz w:val="24"/>
                <w:szCs w:val="22"/>
                <w:lang w:val="en-GB"/>
              </w:rPr>
              <w:t>.</w:t>
            </w:r>
          </w:p>
        </w:tc>
        <w:tc>
          <w:tcPr>
            <w:tcW w:w="268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23A14704" w14:textId="77777777" w:rsidR="005E3F7D" w:rsidRPr="005F11B2" w:rsidRDefault="005E3F7D" w:rsidP="00D60E25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My memory of the frightening event is muddled.</w:t>
            </w: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D2E2483" w14:textId="77777777" w:rsidR="005E3F7D" w:rsidRPr="00991BD6" w:rsidRDefault="005E3F7D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E3BC167" w14:textId="77777777" w:rsidR="005E3F7D" w:rsidRPr="00991BD6" w:rsidRDefault="005E3F7D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5778A87" w14:textId="77777777" w:rsidR="005E3F7D" w:rsidRPr="00991BD6" w:rsidRDefault="005E3F7D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60A0521" w14:textId="77777777" w:rsidR="005E3F7D" w:rsidRPr="00991BD6" w:rsidRDefault="005E3F7D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</w:tr>
      <w:tr w:rsidR="00B96F89" w:rsidRPr="00307A54" w14:paraId="6A66CEAB" w14:textId="77777777" w:rsidTr="00B96F89">
        <w:tc>
          <w:tcPr>
            <w:tcW w:w="227" w:type="pct"/>
            <w:tcBorders>
              <w:top w:val="single" w:sz="12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4459D6EB" w14:textId="77777777" w:rsidR="00B96F89" w:rsidRPr="005F11B2" w:rsidRDefault="00B96F89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16.</w:t>
            </w:r>
          </w:p>
        </w:tc>
        <w:tc>
          <w:tcPr>
            <w:tcW w:w="268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4596D761" w14:textId="77777777" w:rsidR="00B96F89" w:rsidRPr="005F11B2" w:rsidRDefault="00B96F89" w:rsidP="00445BF6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>
              <w:rPr>
                <w:rFonts w:ascii="Calibri" w:hAnsi="Calibri" w:cs="Arial"/>
                <w:sz w:val="24"/>
                <w:szCs w:val="22"/>
                <w:lang w:val="en-GB"/>
              </w:rPr>
              <w:t>I don’t think I’ve remembered everything about the frightening event.</w:t>
            </w:r>
          </w:p>
        </w:tc>
        <w:tc>
          <w:tcPr>
            <w:tcW w:w="52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46D16E31" w14:textId="77777777" w:rsidR="00B96F89" w:rsidRPr="00991BD6" w:rsidRDefault="00B96F89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B7D325A" w14:textId="77777777" w:rsidR="00B96F89" w:rsidRPr="00991BD6" w:rsidRDefault="00B96F89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3D019DC2" w14:textId="77777777" w:rsidR="00B96F89" w:rsidRPr="00991BD6" w:rsidRDefault="00B96F89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20DE715" w14:textId="77777777" w:rsidR="00B96F89" w:rsidRPr="00991BD6" w:rsidRDefault="00B96F89" w:rsidP="00D60E25">
            <w:pPr>
              <w:spacing w:after="100" w:afterAutospacing="1"/>
              <w:jc w:val="center"/>
            </w:pPr>
            <w:r w:rsidRPr="00991BD6">
              <w:rPr>
                <w:rFonts w:cs="Arial"/>
              </w:rPr>
              <w:t>[   ]</w:t>
            </w:r>
          </w:p>
        </w:tc>
      </w:tr>
      <w:tr w:rsidR="00B96F89" w:rsidRPr="00B3210A" w14:paraId="43ED7CF2" w14:textId="77777777" w:rsidTr="00B3210A"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05135F40" w14:textId="77777777" w:rsidR="00B96F89" w:rsidRPr="00B3210A" w:rsidRDefault="00B96F89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 w:rsidRPr="00B3210A">
              <w:rPr>
                <w:rFonts w:ascii="Calibri" w:hAnsi="Calibri" w:cs="Arial"/>
                <w:sz w:val="24"/>
                <w:szCs w:val="22"/>
                <w:lang w:val="en-GB"/>
              </w:rPr>
              <w:t>17.</w:t>
            </w:r>
          </w:p>
        </w:tc>
        <w:tc>
          <w:tcPr>
            <w:tcW w:w="268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9DEA9" w14:textId="77777777" w:rsidR="00B96F89" w:rsidRPr="00B3210A" w:rsidRDefault="00B96F89" w:rsidP="00445BF6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 w:rsidRPr="00B3210A">
              <w:rPr>
                <w:rFonts w:ascii="Calibri" w:hAnsi="Calibri" w:cs="Arial"/>
                <w:sz w:val="24"/>
                <w:szCs w:val="22"/>
                <w:lang w:val="en-GB"/>
              </w:rPr>
              <w:t>It is hard for me to sort out what I remember about the frightening event.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FCD03" w14:textId="77777777" w:rsidR="00B96F89" w:rsidRPr="00B3210A" w:rsidRDefault="00B96F89" w:rsidP="00D60E25">
            <w:pPr>
              <w:spacing w:after="100" w:afterAutospacing="1"/>
              <w:jc w:val="center"/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8E134" w14:textId="77777777" w:rsidR="00B96F89" w:rsidRPr="00B3210A" w:rsidRDefault="00B96F89" w:rsidP="00D60E25">
            <w:pPr>
              <w:spacing w:after="100" w:afterAutospacing="1"/>
              <w:jc w:val="center"/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45E22" w14:textId="77777777" w:rsidR="00B96F89" w:rsidRPr="00B3210A" w:rsidRDefault="00B96F89" w:rsidP="00D60E25">
            <w:pPr>
              <w:spacing w:after="100" w:afterAutospacing="1"/>
              <w:jc w:val="center"/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C1AD0" w14:textId="77777777" w:rsidR="00B96F89" w:rsidRPr="00B3210A" w:rsidRDefault="00B96F89" w:rsidP="00D60E25">
            <w:pPr>
              <w:spacing w:after="100" w:afterAutospacing="1"/>
              <w:jc w:val="center"/>
            </w:pPr>
            <w:r w:rsidRPr="00B3210A">
              <w:rPr>
                <w:rFonts w:cs="Arial"/>
              </w:rPr>
              <w:t>[   ]</w:t>
            </w:r>
          </w:p>
        </w:tc>
      </w:tr>
      <w:tr w:rsidR="00B96F89" w:rsidRPr="00B3210A" w14:paraId="1FE45E93" w14:textId="77777777" w:rsidTr="00B3210A"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tcMar>
              <w:right w:w="58" w:type="dxa"/>
            </w:tcMar>
            <w:vAlign w:val="center"/>
          </w:tcPr>
          <w:p w14:paraId="08DF3286" w14:textId="77777777" w:rsidR="00B96F89" w:rsidRPr="00B3210A" w:rsidRDefault="00B96F89" w:rsidP="0077483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 w:rsidRPr="00B3210A">
              <w:rPr>
                <w:rFonts w:ascii="Calibri" w:hAnsi="Calibri" w:cs="Arial"/>
                <w:sz w:val="24"/>
                <w:szCs w:val="22"/>
                <w:lang w:val="en-GB"/>
              </w:rPr>
              <w:t>18.</w:t>
            </w:r>
          </w:p>
        </w:tc>
        <w:tc>
          <w:tcPr>
            <w:tcW w:w="268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1F3A7" w14:textId="77777777" w:rsidR="00B96F89" w:rsidRPr="00B3210A" w:rsidRDefault="00B96F89" w:rsidP="0077483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  <w:r w:rsidRPr="00B3210A">
              <w:rPr>
                <w:rFonts w:ascii="Calibri" w:hAnsi="Calibri" w:cs="Arial"/>
                <w:sz w:val="24"/>
                <w:szCs w:val="22"/>
                <w:lang w:val="en-GB"/>
              </w:rPr>
              <w:t>When I remember what happened I forget where I am right now.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D379D" w14:textId="77777777" w:rsidR="00B96F89" w:rsidRPr="00B3210A" w:rsidRDefault="00B96F89" w:rsidP="00774838">
            <w:pPr>
              <w:spacing w:after="100" w:afterAutospacing="1"/>
              <w:jc w:val="center"/>
              <w:rPr>
                <w:rFonts w:cs="Arial"/>
              </w:rPr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B7C3E" w14:textId="77777777" w:rsidR="00B96F89" w:rsidRPr="00B3210A" w:rsidRDefault="00B96F89" w:rsidP="00774838">
            <w:pPr>
              <w:spacing w:after="100" w:afterAutospacing="1"/>
              <w:jc w:val="center"/>
              <w:rPr>
                <w:rFonts w:cs="Arial"/>
              </w:rPr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7A3A2D" w14:textId="77777777" w:rsidR="00B96F89" w:rsidRPr="00B3210A" w:rsidRDefault="00B96F89" w:rsidP="00774838">
            <w:pPr>
              <w:spacing w:after="100" w:afterAutospacing="1"/>
              <w:jc w:val="center"/>
              <w:rPr>
                <w:rFonts w:cs="Arial"/>
              </w:rPr>
            </w:pPr>
            <w:r w:rsidRPr="00B3210A">
              <w:rPr>
                <w:rFonts w:cs="Arial"/>
              </w:rPr>
              <w:t>[   ]</w:t>
            </w:r>
          </w:p>
        </w:tc>
        <w:tc>
          <w:tcPr>
            <w:tcW w:w="5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6C084" w14:textId="77777777" w:rsidR="00B96F89" w:rsidRPr="00B3210A" w:rsidRDefault="00B96F89" w:rsidP="00774838">
            <w:pPr>
              <w:spacing w:after="100" w:afterAutospacing="1"/>
              <w:jc w:val="center"/>
              <w:rPr>
                <w:rFonts w:cs="Arial"/>
              </w:rPr>
            </w:pPr>
            <w:r w:rsidRPr="00B3210A">
              <w:rPr>
                <w:rFonts w:cs="Arial"/>
              </w:rPr>
              <w:t>[   ]</w:t>
            </w:r>
          </w:p>
        </w:tc>
      </w:tr>
      <w:tr w:rsidR="00B96F89" w:rsidRPr="00B3210A" w14:paraId="3EB7CC84" w14:textId="77777777" w:rsidTr="00B3210A">
        <w:tc>
          <w:tcPr>
            <w:tcW w:w="227" w:type="pct"/>
            <w:tcBorders>
              <w:top w:val="dotted" w:sz="4" w:space="0" w:color="auto"/>
              <w:bottom w:val="single" w:sz="12" w:space="0" w:color="auto"/>
            </w:tcBorders>
            <w:tcMar>
              <w:right w:w="58" w:type="dxa"/>
            </w:tcMar>
            <w:vAlign w:val="center"/>
          </w:tcPr>
          <w:p w14:paraId="170CDFFB" w14:textId="77777777" w:rsidR="00B96F89" w:rsidRPr="00B3210A" w:rsidRDefault="00B96F89" w:rsidP="00D66978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</w:p>
        </w:tc>
        <w:tc>
          <w:tcPr>
            <w:tcW w:w="268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3F96AF6" w14:textId="77777777" w:rsidR="00B96F89" w:rsidRPr="00B3210A" w:rsidRDefault="00B96F89" w:rsidP="00445BF6">
            <w:pPr>
              <w:pStyle w:val="BodyText"/>
              <w:spacing w:after="100" w:afterAutospacing="1"/>
              <w:rPr>
                <w:rFonts w:ascii="Calibri" w:hAnsi="Calibri" w:cs="Arial"/>
                <w:sz w:val="24"/>
                <w:szCs w:val="22"/>
                <w:lang w:val="en-GB"/>
              </w:rPr>
            </w:pP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28943D8" w14:textId="77777777" w:rsidR="00B96F89" w:rsidRPr="00B3210A" w:rsidRDefault="00B96F89" w:rsidP="00D60E25">
            <w:pPr>
              <w:spacing w:after="100" w:afterAutospacing="1"/>
              <w:jc w:val="center"/>
              <w:rPr>
                <w:rFonts w:cs="Arial"/>
              </w:rPr>
            </w:pP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6FCA590" w14:textId="77777777" w:rsidR="00B96F89" w:rsidRPr="00B3210A" w:rsidRDefault="00B96F89" w:rsidP="00D60E25">
            <w:pPr>
              <w:spacing w:after="100" w:afterAutospacing="1"/>
              <w:jc w:val="center"/>
              <w:rPr>
                <w:rFonts w:cs="Arial"/>
              </w:rPr>
            </w:pPr>
          </w:p>
        </w:tc>
        <w:tc>
          <w:tcPr>
            <w:tcW w:w="523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56854F5" w14:textId="77777777" w:rsidR="00B96F89" w:rsidRPr="00B3210A" w:rsidRDefault="00B96F89" w:rsidP="00D60E25">
            <w:pPr>
              <w:spacing w:after="100" w:afterAutospacing="1"/>
              <w:jc w:val="center"/>
              <w:rPr>
                <w:rFonts w:cs="Arial"/>
              </w:rPr>
            </w:pPr>
          </w:p>
        </w:tc>
        <w:tc>
          <w:tcPr>
            <w:tcW w:w="521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E903E6E" w14:textId="77777777" w:rsidR="00B96F89" w:rsidRPr="00B3210A" w:rsidRDefault="00B96F89" w:rsidP="00D60E25">
            <w:pPr>
              <w:spacing w:after="100" w:afterAutospacing="1"/>
              <w:jc w:val="center"/>
              <w:rPr>
                <w:rFonts w:cs="Arial"/>
              </w:rPr>
            </w:pPr>
          </w:p>
        </w:tc>
      </w:tr>
    </w:tbl>
    <w:p w14:paraId="2C2DB387" w14:textId="77777777" w:rsidR="00A25716" w:rsidRDefault="00A25716" w:rsidP="00C22E70">
      <w:pPr>
        <w:spacing w:after="100" w:afterAutospacing="1"/>
        <w:rPr>
          <w:rFonts w:ascii="Calibri" w:hAnsi="Calibri"/>
          <w:i/>
          <w:sz w:val="18"/>
          <w:szCs w:val="18"/>
        </w:rPr>
      </w:pPr>
    </w:p>
    <w:p w14:paraId="4071B200" w14:textId="77777777" w:rsidR="0032208F" w:rsidRDefault="0032208F" w:rsidP="00C22E70">
      <w:pPr>
        <w:spacing w:after="100" w:afterAutospacing="1"/>
        <w:rPr>
          <w:rFonts w:ascii="Calibri" w:hAnsi="Calibri"/>
          <w:i/>
          <w:sz w:val="18"/>
          <w:szCs w:val="18"/>
        </w:rPr>
      </w:pPr>
    </w:p>
    <w:sectPr w:rsidR="0032208F" w:rsidSect="00E45F67">
      <w:headerReference w:type="default" r:id="rId7"/>
      <w:footerReference w:type="default" r:id="rId8"/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5EFC2" w14:textId="77777777" w:rsidR="00DF3247" w:rsidRDefault="00DF3247" w:rsidP="00DF3247">
      <w:r>
        <w:separator/>
      </w:r>
    </w:p>
  </w:endnote>
  <w:endnote w:type="continuationSeparator" w:id="0">
    <w:p w14:paraId="545ED998" w14:textId="77777777" w:rsidR="00DF3247" w:rsidRDefault="00DF3247" w:rsidP="00DF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11F26" w14:textId="77777777" w:rsidR="00DF3247" w:rsidRDefault="00DF3247">
    <w:pPr>
      <w:pStyle w:val="Footer"/>
    </w:pPr>
    <w:r>
      <w:t>Version 2: 15/04/2014</w:t>
    </w:r>
  </w:p>
  <w:p w14:paraId="0AA4EAF8" w14:textId="77777777" w:rsidR="00DF3247" w:rsidRDefault="00DF3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D1822" w14:textId="77777777" w:rsidR="00DF3247" w:rsidRDefault="00DF3247" w:rsidP="00DF3247">
      <w:r>
        <w:separator/>
      </w:r>
    </w:p>
  </w:footnote>
  <w:footnote w:type="continuationSeparator" w:id="0">
    <w:p w14:paraId="1DD29CCA" w14:textId="77777777" w:rsidR="00DF3247" w:rsidRDefault="00DF3247" w:rsidP="00DF3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D1BAA" w14:textId="77777777" w:rsidR="0015486B" w:rsidRDefault="0015486B">
    <w:pPr>
      <w:pStyle w:val="Header"/>
    </w:pPr>
    <w:r>
      <w:rPr>
        <w:rFonts w:cs="Arial"/>
        <w:b/>
      </w:rPr>
      <w:t>ID:                           Date:</w:t>
    </w:r>
    <w:r>
      <w:rPr>
        <w:rFonts w:cs="Arial"/>
        <w:b/>
      </w:rPr>
      <w:tab/>
      <w:t xml:space="preserve">                             T1/T2/T3                    Interviewer:</w:t>
    </w:r>
  </w:p>
  <w:p w14:paraId="399B3242" w14:textId="77777777" w:rsidR="0015486B" w:rsidRDefault="00154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16"/>
    <w:rsid w:val="0015486B"/>
    <w:rsid w:val="002F20B5"/>
    <w:rsid w:val="0032208F"/>
    <w:rsid w:val="00445BF6"/>
    <w:rsid w:val="005E3F7D"/>
    <w:rsid w:val="006016CC"/>
    <w:rsid w:val="00623021"/>
    <w:rsid w:val="00A25716"/>
    <w:rsid w:val="00A804C1"/>
    <w:rsid w:val="00B314E0"/>
    <w:rsid w:val="00B3210A"/>
    <w:rsid w:val="00B96F89"/>
    <w:rsid w:val="00C16137"/>
    <w:rsid w:val="00C22E70"/>
    <w:rsid w:val="00D66978"/>
    <w:rsid w:val="00DF3247"/>
    <w:rsid w:val="00E45F67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FB817"/>
  <w15:docId w15:val="{00FED436-41B7-4BB8-B5F8-EF1EC9EF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5716"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716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A25716"/>
    <w:rPr>
      <w:snapToGrid w:val="0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rsid w:val="00A25716"/>
    <w:rPr>
      <w:rFonts w:ascii="Times New Roman" w:eastAsia="Times New Roman" w:hAnsi="Times New Roman" w:cs="Times New Roman"/>
      <w:snapToGrid w:val="0"/>
      <w:szCs w:val="24"/>
      <w:lang w:val="x-none"/>
    </w:rPr>
  </w:style>
  <w:style w:type="paragraph" w:styleId="BodyText2">
    <w:name w:val="Body Text 2"/>
    <w:basedOn w:val="Normal"/>
    <w:link w:val="BodyText2Char"/>
    <w:uiPriority w:val="99"/>
    <w:unhideWhenUsed/>
    <w:rsid w:val="00A25716"/>
    <w:pPr>
      <w:spacing w:after="120" w:line="480" w:lineRule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25716"/>
    <w:rPr>
      <w:rFonts w:ascii="Calibri" w:eastAsia="Calibri" w:hAnsi="Calibri" w:cs="Times New Roman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DF3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4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F3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4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4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F42E3-4666-4402-AFF8-DBCE3EBD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837E4793</Template>
  <TotalTime>10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sxs02slh</dc:creator>
  <cp:lastModifiedBy>soraya Safazadeh</cp:lastModifiedBy>
  <cp:revision>6</cp:revision>
  <dcterms:created xsi:type="dcterms:W3CDTF">2014-07-21T10:47:00Z</dcterms:created>
  <dcterms:modified xsi:type="dcterms:W3CDTF">2017-03-07T16:23:00Z</dcterms:modified>
</cp:coreProperties>
</file>