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6EB2B7">
      <w:pPr>
        <w:tabs>
          <w:tab w:val="left" w:pos="2490"/>
        </w:tabs>
        <w:spacing w:before="144" w:beforeLines="60" w:after="144" w:afterLines="60" w:line="30" w:lineRule="atLeast"/>
        <w:jc w:val="center"/>
        <w:rPr>
          <w:rFonts w:cs="Times New Roman"/>
          <w:bCs/>
          <w:szCs w:val="26"/>
          <w:lang w:val="vi-VN"/>
        </w:rPr>
      </w:pPr>
      <w:r>
        <w:rPr>
          <w:rFonts w:cs="Times New Roman"/>
          <w:bCs/>
          <w:szCs w:val="26"/>
        </w:rPr>
        <w:drawing>
          <wp:anchor distT="0" distB="0" distL="114300" distR="114300" simplePos="0" relativeHeight="251659264" behindDoc="1" locked="0" layoutInCell="1" allowOverlap="1">
            <wp:simplePos x="0" y="0"/>
            <wp:positionH relativeFrom="margin">
              <wp:align>center</wp:align>
            </wp:positionH>
            <wp:positionV relativeFrom="paragraph">
              <wp:posOffset>13970</wp:posOffset>
            </wp:positionV>
            <wp:extent cx="5600700" cy="8574405"/>
            <wp:effectExtent l="19050" t="19050" r="19050" b="17780"/>
            <wp:wrapNone/>
            <wp:docPr id="2" name="Picture 1"/>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600986" cy="8574395"/>
                    </a:xfrm>
                    <a:prstGeom prst="rect">
                      <a:avLst/>
                    </a:prstGeom>
                    <a:solidFill>
                      <a:srgbClr val="0000FF"/>
                    </a:solidFill>
                    <a:ln w="9525">
                      <a:solidFill>
                        <a:srgbClr val="0000FF"/>
                      </a:solidFill>
                      <a:miter lim="800000"/>
                      <a:headEnd/>
                      <a:tailEnd/>
                    </a:ln>
                  </pic:spPr>
                </pic:pic>
              </a:graphicData>
            </a:graphic>
          </wp:anchor>
        </w:drawing>
      </w:r>
    </w:p>
    <w:p w14:paraId="09AD5B6E">
      <w:pPr>
        <w:spacing w:before="144" w:beforeLines="60" w:after="144" w:afterLines="60" w:line="30" w:lineRule="atLeast"/>
        <w:jc w:val="center"/>
        <w:rPr>
          <w:lang w:val="vi-VN"/>
        </w:rPr>
      </w:pPr>
      <w:r>
        <w:rPr>
          <w:lang w:val="vi-VN"/>
        </w:rPr>
        <w:t>BỘ KHOA HỌC VÀ CÔNG NGHỆ</w:t>
      </w:r>
    </w:p>
    <w:p w14:paraId="5A9942DB">
      <w:pPr>
        <w:spacing w:before="144" w:beforeLines="60" w:after="144" w:afterLines="60" w:line="30" w:lineRule="atLeast"/>
        <w:jc w:val="center"/>
        <w:rPr>
          <w:lang w:val="vi-VN"/>
        </w:rPr>
      </w:pPr>
      <w:r>
        <w:rPr>
          <w:b/>
          <w:bCs/>
          <w:lang w:val="vi-VN"/>
        </w:rPr>
        <w:t>HỌC VIỆN CÔNG NGHỆ BƯU CHÍNH VIỄN THÔNG</w:t>
      </w:r>
    </w:p>
    <w:p w14:paraId="44A6B8BB">
      <w:pPr>
        <w:spacing w:before="144" w:beforeLines="60" w:after="144" w:afterLines="60" w:line="30" w:lineRule="atLeast"/>
        <w:jc w:val="center"/>
      </w:pPr>
      <w:r>
        <w:rPr>
          <w:b/>
          <w:bCs/>
        </w:rPr>
        <w:t>KHOA CÔNG NGHỆ THÔNG TIN 1</w:t>
      </w:r>
    </w:p>
    <w:p w14:paraId="25B220DE">
      <w:pPr>
        <w:tabs>
          <w:tab w:val="center" w:pos="3420"/>
        </w:tabs>
        <w:spacing w:before="144" w:beforeLines="60" w:after="144" w:afterLines="60" w:line="30" w:lineRule="atLeast"/>
        <w:ind w:right="-51"/>
        <w:jc w:val="center"/>
        <w:rPr>
          <w:rFonts w:cs="Times New Roman"/>
          <w:szCs w:val="26"/>
          <w:lang w:val="vi-VN"/>
        </w:rPr>
      </w:pPr>
      <w:r>
        <w:rPr>
          <w:rFonts w:cs="Times New Roman"/>
          <w:szCs w:val="26"/>
          <w:lang w:val="vi-VN"/>
        </w:rPr>
        <w:t>-----</w:t>
      </w:r>
      <w:r>
        <w:rPr>
          <w:rFonts w:cs="Times New Roman"/>
          <w:szCs w:val="26"/>
        </w:rPr>
        <w:sym w:font="Wingdings" w:char="F09A"/>
      </w:r>
      <w:r>
        <w:rPr>
          <w:rFonts w:cs="Times New Roman"/>
          <w:szCs w:val="26"/>
        </w:rPr>
        <w:sym w:font="Wingdings" w:char="F09B"/>
      </w:r>
      <w:r>
        <w:rPr>
          <w:rFonts w:cs="Times New Roman"/>
          <w:szCs w:val="26"/>
          <w:lang w:val="vi-VN"/>
        </w:rPr>
        <w:t xml:space="preserve">  </w:t>
      </w:r>
      <w:r>
        <w:rPr>
          <w:rFonts w:cs="Times New Roman"/>
          <w:szCs w:val="26"/>
        </w:rPr>
        <w:sym w:font="Wingdings" w:char="F026"/>
      </w:r>
      <w:r>
        <w:rPr>
          <w:rFonts w:cs="Times New Roman"/>
          <w:szCs w:val="26"/>
          <w:lang w:val="vi-VN"/>
        </w:rPr>
        <w:t xml:space="preserve">  </w:t>
      </w:r>
      <w:r>
        <w:rPr>
          <w:rFonts w:cs="Times New Roman"/>
          <w:szCs w:val="26"/>
        </w:rPr>
        <w:sym w:font="Wingdings" w:char="F09A"/>
      </w:r>
      <w:r>
        <w:rPr>
          <w:rFonts w:cs="Times New Roman"/>
          <w:szCs w:val="26"/>
        </w:rPr>
        <w:sym w:font="Wingdings" w:char="F09B"/>
      </w:r>
      <w:r>
        <w:rPr>
          <w:rFonts w:cs="Times New Roman"/>
          <w:szCs w:val="26"/>
          <w:lang w:val="vi-VN"/>
        </w:rPr>
        <w:t>-----</w:t>
      </w:r>
    </w:p>
    <w:p w14:paraId="3DA3A683">
      <w:pPr>
        <w:spacing w:before="144" w:beforeLines="60" w:after="144" w:afterLines="60" w:line="30" w:lineRule="atLeast"/>
        <w:jc w:val="center"/>
        <w:rPr>
          <w:rFonts w:cs="Times New Roman"/>
          <w:b/>
          <w:spacing w:val="15"/>
          <w:sz w:val="24"/>
          <w:lang w:val="vi-VN"/>
        </w:rPr>
      </w:pPr>
    </w:p>
    <w:p w14:paraId="57460901">
      <w:pPr>
        <w:spacing w:before="144" w:beforeLines="60" w:after="144" w:afterLines="60" w:line="30" w:lineRule="atLeast"/>
        <w:ind w:right="-8"/>
        <w:jc w:val="center"/>
        <w:rPr>
          <w:rFonts w:cs="Times New Roman"/>
          <w:spacing w:val="15"/>
          <w:szCs w:val="26"/>
        </w:rPr>
      </w:pPr>
      <w:r>
        <w:drawing>
          <wp:inline distT="0" distB="0" distL="0" distR="0">
            <wp:extent cx="1434465" cy="1776730"/>
            <wp:effectExtent l="0" t="0" r="0" b="0"/>
            <wp:docPr id="1261235652" name="Picture 4" descr="Bộ nhận diện thương hiệu Học viện – Học viện Công nghệ Bưu chính Viễn th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235652" name="Picture 4" descr="Bộ nhận diện thương hiệu Học viện – Học viện Công nghệ Bưu chính Viễn thô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464319" cy="1813715"/>
                    </a:xfrm>
                    <a:prstGeom prst="rect">
                      <a:avLst/>
                    </a:prstGeom>
                    <a:noFill/>
                    <a:ln>
                      <a:noFill/>
                    </a:ln>
                  </pic:spPr>
                </pic:pic>
              </a:graphicData>
            </a:graphic>
          </wp:inline>
        </w:drawing>
      </w:r>
    </w:p>
    <w:p w14:paraId="12A1753F">
      <w:pPr>
        <w:spacing w:before="144" w:beforeLines="60" w:after="144" w:afterLines="60" w:line="30" w:lineRule="atLeast"/>
        <w:jc w:val="center"/>
        <w:rPr>
          <w:sz w:val="30"/>
          <w:szCs w:val="30"/>
        </w:rPr>
      </w:pPr>
      <w:r>
        <w:rPr>
          <w:b/>
          <w:bCs/>
          <w:sz w:val="30"/>
          <w:szCs w:val="30"/>
        </w:rPr>
        <w:t>BÁO CÁO BÀI TẬP LỚN</w:t>
      </w:r>
    </w:p>
    <w:p w14:paraId="1F6ECAD8">
      <w:pPr>
        <w:spacing w:before="144" w:beforeLines="60" w:after="144" w:afterLines="60" w:line="30" w:lineRule="atLeast"/>
        <w:jc w:val="center"/>
        <w:rPr>
          <w:b/>
          <w:bCs/>
          <w:sz w:val="30"/>
          <w:szCs w:val="30"/>
        </w:rPr>
      </w:pPr>
      <w:r>
        <w:rPr>
          <w:b/>
          <w:bCs/>
          <w:sz w:val="30"/>
          <w:szCs w:val="30"/>
        </w:rPr>
        <w:t>HỌC PHẦN: LẬP TRÌNH MẠNG</w:t>
      </w:r>
    </w:p>
    <w:p w14:paraId="50A8430A">
      <w:pPr>
        <w:spacing w:before="144" w:beforeLines="60" w:after="144" w:afterLines="60" w:line="30" w:lineRule="atLeast"/>
        <w:jc w:val="center"/>
        <w:rPr>
          <w:b/>
          <w:bCs/>
          <w:sz w:val="32"/>
          <w:szCs w:val="32"/>
        </w:rPr>
      </w:pPr>
      <w:r>
        <w:rPr>
          <w:b/>
          <w:bCs/>
          <w:sz w:val="32"/>
          <w:szCs w:val="32"/>
        </w:rPr>
        <w:t>ĐỀ TÀI:</w:t>
      </w:r>
      <w:r>
        <w:rPr>
          <w:sz w:val="32"/>
          <w:szCs w:val="32"/>
        </w:rPr>
        <w:t xml:space="preserve"> </w:t>
      </w:r>
      <w:r>
        <w:rPr>
          <w:b/>
          <w:bCs/>
          <w:sz w:val="32"/>
          <w:szCs w:val="32"/>
        </w:rPr>
        <w:t xml:space="preserve">XÂY DỰNG HỆ THỐNG </w:t>
      </w:r>
    </w:p>
    <w:p w14:paraId="40D7C0C7">
      <w:pPr>
        <w:spacing w:before="144" w:beforeLines="60" w:after="144" w:afterLines="60" w:line="30" w:lineRule="atLeast"/>
        <w:jc w:val="center"/>
        <w:rPr>
          <w:sz w:val="32"/>
          <w:szCs w:val="32"/>
        </w:rPr>
      </w:pPr>
      <w:r>
        <w:rPr>
          <w:b/>
          <w:bCs/>
          <w:sz w:val="32"/>
          <w:szCs w:val="32"/>
        </w:rPr>
        <w:t>GỌI MÓN “QR ORDER”</w:t>
      </w:r>
      <w:r>
        <w:rPr>
          <w:sz w:val="32"/>
          <w:szCs w:val="32"/>
        </w:rPr>
        <w:t xml:space="preserve"> </w:t>
      </w:r>
      <w:r>
        <w:rPr>
          <w:b/>
          <w:bCs/>
          <w:sz w:val="32"/>
          <w:szCs w:val="32"/>
        </w:rPr>
        <w:t>GIAO ĐƠN THỜI GIAN THỰC QUA WEBSOCKET/STOMP</w:t>
      </w:r>
    </w:p>
    <w:p w14:paraId="4314C9BC">
      <w:pPr>
        <w:spacing w:before="144" w:beforeLines="60" w:after="144" w:afterLines="60" w:line="30" w:lineRule="atLeast"/>
        <w:rPr>
          <w:b/>
          <w:sz w:val="24"/>
        </w:rPr>
      </w:pPr>
    </w:p>
    <w:p w14:paraId="0F8BF795">
      <w:pPr>
        <w:spacing w:before="144" w:beforeLines="60" w:after="144" w:afterLines="60" w:line="30" w:lineRule="atLeast"/>
        <w:ind w:left="1259"/>
        <w:rPr>
          <w:sz w:val="28"/>
          <w:szCs w:val="28"/>
          <w:lang w:val="vi-VN"/>
        </w:rPr>
      </w:pPr>
      <w:r>
        <w:rPr>
          <w:b/>
          <w:sz w:val="28"/>
          <w:szCs w:val="28"/>
        </w:rPr>
        <w:t>Giảng viên</w:t>
      </w:r>
      <w:r>
        <w:rPr>
          <w:b/>
          <w:sz w:val="28"/>
          <w:szCs w:val="28"/>
        </w:rPr>
        <w:tab/>
      </w:r>
      <w:r>
        <w:rPr>
          <w:b/>
          <w:sz w:val="28"/>
          <w:szCs w:val="28"/>
        </w:rPr>
        <w:tab/>
      </w:r>
      <w:r>
        <w:rPr>
          <w:b/>
          <w:sz w:val="28"/>
          <w:szCs w:val="28"/>
        </w:rPr>
        <w:t xml:space="preserve">: </w:t>
      </w:r>
      <w:r>
        <w:rPr>
          <w:sz w:val="28"/>
          <w:szCs w:val="28"/>
        </w:rPr>
        <w:t>Ths. Ngô Văn Quyền</w:t>
      </w:r>
    </w:p>
    <w:p w14:paraId="07A5D125">
      <w:pPr>
        <w:spacing w:before="144" w:beforeLines="60" w:after="144" w:afterLines="60" w:line="30" w:lineRule="atLeast"/>
        <w:ind w:left="1259"/>
        <w:rPr>
          <w:b/>
          <w:sz w:val="28"/>
          <w:szCs w:val="28"/>
          <w:lang w:val="vi-VN"/>
        </w:rPr>
      </w:pPr>
      <w:r>
        <w:rPr>
          <w:b/>
          <w:sz w:val="28"/>
          <w:szCs w:val="28"/>
          <w:lang w:val="vi-VN"/>
        </w:rPr>
        <w:t>Họ và tên sinh viên</w:t>
      </w:r>
      <w:r>
        <w:rPr>
          <w:b/>
          <w:sz w:val="28"/>
          <w:szCs w:val="28"/>
          <w:lang w:val="vi-VN"/>
        </w:rPr>
        <w:tab/>
      </w:r>
      <w:r>
        <w:rPr>
          <w:b/>
          <w:sz w:val="28"/>
          <w:szCs w:val="28"/>
          <w:lang w:val="vi-VN"/>
        </w:rPr>
        <w:t xml:space="preserve">: </w:t>
      </w:r>
      <w:r>
        <w:rPr>
          <w:sz w:val="28"/>
          <w:szCs w:val="28"/>
          <w:lang w:val="vi-VN"/>
        </w:rPr>
        <w:t>Lê Đình Chuyên – B23DCCN100</w:t>
      </w:r>
    </w:p>
    <w:p w14:paraId="7F552CE3">
      <w:pPr>
        <w:spacing w:before="144" w:beforeLines="60" w:after="144" w:afterLines="60" w:line="30" w:lineRule="atLeast"/>
        <w:ind w:left="1259"/>
        <w:rPr>
          <w:bCs/>
          <w:sz w:val="28"/>
          <w:szCs w:val="28"/>
          <w:lang w:val="vi-VN"/>
        </w:rPr>
      </w:pPr>
      <w:r>
        <w:rPr>
          <w:b/>
          <w:sz w:val="28"/>
          <w:szCs w:val="28"/>
          <w:lang w:val="vi-VN"/>
        </w:rPr>
        <w:tab/>
      </w:r>
      <w:r>
        <w:rPr>
          <w:b/>
          <w:sz w:val="28"/>
          <w:szCs w:val="28"/>
          <w:lang w:val="vi-VN"/>
        </w:rPr>
        <w:tab/>
      </w:r>
      <w:r>
        <w:rPr>
          <w:b/>
          <w:sz w:val="28"/>
          <w:szCs w:val="28"/>
          <w:lang w:val="vi-VN"/>
        </w:rPr>
        <w:tab/>
      </w:r>
      <w:r>
        <w:rPr>
          <w:b/>
          <w:sz w:val="28"/>
          <w:szCs w:val="28"/>
          <w:lang w:val="vi-VN"/>
        </w:rPr>
        <w:tab/>
      </w:r>
      <w:r>
        <w:rPr>
          <w:b/>
          <w:sz w:val="28"/>
          <w:szCs w:val="28"/>
          <w:lang w:val="vi-VN"/>
        </w:rPr>
        <w:t xml:space="preserve">   </w:t>
      </w:r>
      <w:r>
        <w:rPr>
          <w:bCs/>
          <w:sz w:val="28"/>
          <w:szCs w:val="28"/>
          <w:lang w:val="vi-VN"/>
        </w:rPr>
        <w:t>Vũ Ngọc Diệp – B23DCCN156</w:t>
      </w:r>
    </w:p>
    <w:p w14:paraId="01A8065E">
      <w:pPr>
        <w:spacing w:before="144" w:beforeLines="60" w:after="144" w:afterLines="60" w:line="30" w:lineRule="atLeast"/>
        <w:ind w:left="1259"/>
        <w:rPr>
          <w:bCs/>
          <w:sz w:val="28"/>
          <w:szCs w:val="28"/>
          <w:lang w:val="vi-VN"/>
        </w:rPr>
      </w:pPr>
      <w:r>
        <w:rPr>
          <w:bCs/>
          <w:sz w:val="28"/>
          <w:szCs w:val="28"/>
          <w:lang w:val="vi-VN"/>
        </w:rPr>
        <w:tab/>
      </w:r>
      <w:r>
        <w:rPr>
          <w:bCs/>
          <w:sz w:val="28"/>
          <w:szCs w:val="28"/>
          <w:lang w:val="vi-VN"/>
        </w:rPr>
        <w:tab/>
      </w:r>
      <w:r>
        <w:rPr>
          <w:bCs/>
          <w:sz w:val="28"/>
          <w:szCs w:val="28"/>
          <w:lang w:val="vi-VN"/>
        </w:rPr>
        <w:tab/>
      </w:r>
      <w:r>
        <w:rPr>
          <w:bCs/>
          <w:sz w:val="28"/>
          <w:szCs w:val="28"/>
          <w:lang w:val="vi-VN"/>
        </w:rPr>
        <w:tab/>
      </w:r>
      <w:r>
        <w:rPr>
          <w:bCs/>
          <w:sz w:val="28"/>
          <w:szCs w:val="28"/>
          <w:lang w:val="vi-VN"/>
        </w:rPr>
        <w:t xml:space="preserve">   Trần Thị Ánh Dương – B23DCCN230</w:t>
      </w:r>
    </w:p>
    <w:p w14:paraId="2608E80A">
      <w:pPr>
        <w:spacing w:before="144" w:beforeLines="60" w:after="144" w:afterLines="60" w:line="30" w:lineRule="atLeast"/>
        <w:ind w:left="1259"/>
        <w:rPr>
          <w:bCs/>
          <w:sz w:val="28"/>
          <w:szCs w:val="28"/>
          <w:lang w:val="vi-VN"/>
        </w:rPr>
      </w:pPr>
      <w:r>
        <w:rPr>
          <w:bCs/>
          <w:sz w:val="28"/>
          <w:szCs w:val="28"/>
          <w:lang w:val="vi-VN"/>
        </w:rPr>
        <w:tab/>
      </w:r>
      <w:r>
        <w:rPr>
          <w:bCs/>
          <w:sz w:val="28"/>
          <w:szCs w:val="28"/>
          <w:lang w:val="vi-VN"/>
        </w:rPr>
        <w:tab/>
      </w:r>
      <w:r>
        <w:rPr>
          <w:bCs/>
          <w:sz w:val="28"/>
          <w:szCs w:val="28"/>
          <w:lang w:val="vi-VN"/>
        </w:rPr>
        <w:tab/>
      </w:r>
      <w:r>
        <w:rPr>
          <w:bCs/>
          <w:sz w:val="28"/>
          <w:szCs w:val="28"/>
          <w:lang w:val="vi-VN"/>
        </w:rPr>
        <w:tab/>
      </w:r>
      <w:r>
        <w:rPr>
          <w:bCs/>
          <w:sz w:val="28"/>
          <w:szCs w:val="28"/>
          <w:lang w:val="vi-VN"/>
        </w:rPr>
        <w:t xml:space="preserve">   Bùi Huy Hoàng – B23DCCN324</w:t>
      </w:r>
    </w:p>
    <w:p w14:paraId="3EBAA1B3">
      <w:pPr>
        <w:spacing w:before="144" w:beforeLines="60" w:after="144" w:afterLines="60" w:line="30" w:lineRule="atLeast"/>
        <w:ind w:left="1259"/>
        <w:rPr>
          <w:i/>
          <w:sz w:val="28"/>
          <w:szCs w:val="28"/>
          <w:lang w:val="vi-VN"/>
        </w:rPr>
      </w:pPr>
      <w:r>
        <w:rPr>
          <w:b/>
          <w:sz w:val="28"/>
          <w:szCs w:val="28"/>
          <w:lang w:val="vi-VN"/>
        </w:rPr>
        <w:t>Chuyên ngành</w:t>
      </w:r>
      <w:r>
        <w:rPr>
          <w:b/>
          <w:sz w:val="28"/>
          <w:szCs w:val="28"/>
          <w:lang w:val="vi-VN"/>
        </w:rPr>
        <w:tab/>
      </w:r>
      <w:r>
        <w:rPr>
          <w:b/>
          <w:sz w:val="28"/>
          <w:szCs w:val="28"/>
          <w:lang w:val="vi-VN"/>
        </w:rPr>
        <w:t xml:space="preserve">: </w:t>
      </w:r>
      <w:r>
        <w:rPr>
          <w:sz w:val="28"/>
          <w:szCs w:val="28"/>
          <w:lang w:val="vi-VN"/>
        </w:rPr>
        <w:t>Công nghệ phần mềm</w:t>
      </w:r>
    </w:p>
    <w:p w14:paraId="18DA1BBF">
      <w:pPr>
        <w:spacing w:before="144" w:beforeLines="60" w:after="144" w:afterLines="60" w:line="30" w:lineRule="atLeast"/>
        <w:ind w:left="1259"/>
        <w:rPr>
          <w:sz w:val="24"/>
        </w:rPr>
      </w:pPr>
      <w:r>
        <w:rPr>
          <w:b/>
          <w:bCs/>
          <w:sz w:val="28"/>
          <w:szCs w:val="28"/>
          <w:lang w:val="vi-VN"/>
        </w:rPr>
        <w:t>Khoa</w:t>
      </w:r>
      <w:r>
        <w:rPr>
          <w:b/>
          <w:bCs/>
          <w:sz w:val="28"/>
          <w:szCs w:val="28"/>
          <w:lang w:val="vi-VN"/>
        </w:rPr>
        <w:tab/>
      </w:r>
      <w:r>
        <w:rPr>
          <w:b/>
          <w:bCs/>
          <w:sz w:val="28"/>
          <w:szCs w:val="28"/>
          <w:lang w:val="vi-VN"/>
        </w:rPr>
        <w:tab/>
      </w:r>
      <w:r>
        <w:rPr>
          <w:b/>
          <w:bCs/>
          <w:sz w:val="28"/>
          <w:szCs w:val="28"/>
          <w:lang w:val="vi-VN"/>
        </w:rPr>
        <w:tab/>
      </w:r>
      <w:r>
        <w:rPr>
          <w:b/>
          <w:bCs/>
          <w:sz w:val="28"/>
          <w:szCs w:val="28"/>
          <w:lang w:val="vi-VN"/>
        </w:rPr>
        <w:t>:</w:t>
      </w:r>
      <w:r>
        <w:rPr>
          <w:sz w:val="28"/>
          <w:szCs w:val="28"/>
          <w:lang w:val="vi-VN"/>
        </w:rPr>
        <w:t xml:space="preserve"> </w:t>
      </w:r>
      <w:r>
        <w:rPr>
          <w:sz w:val="28"/>
          <w:szCs w:val="28"/>
        </w:rPr>
        <w:t>Công nghệ thông tin 1</w:t>
      </w:r>
    </w:p>
    <w:p w14:paraId="0C4078FE">
      <w:pPr>
        <w:tabs>
          <w:tab w:val="left" w:pos="2490"/>
        </w:tabs>
        <w:spacing w:before="144" w:beforeLines="60" w:after="144" w:afterLines="60" w:line="30" w:lineRule="atLeast"/>
        <w:rPr>
          <w:sz w:val="24"/>
          <w:lang w:val="vi-VN"/>
        </w:rPr>
      </w:pPr>
    </w:p>
    <w:p w14:paraId="09BA9D23">
      <w:pPr>
        <w:tabs>
          <w:tab w:val="left" w:pos="2490"/>
        </w:tabs>
        <w:spacing w:before="144" w:beforeLines="60" w:after="144" w:afterLines="60" w:line="30" w:lineRule="atLeast"/>
        <w:rPr>
          <w:sz w:val="20"/>
          <w:szCs w:val="20"/>
          <w:lang w:val="vi-VN"/>
        </w:rPr>
      </w:pPr>
    </w:p>
    <w:p w14:paraId="0A2D4C30">
      <w:pPr>
        <w:tabs>
          <w:tab w:val="left" w:pos="2490"/>
        </w:tabs>
        <w:spacing w:before="144" w:beforeLines="60" w:after="144" w:afterLines="60" w:line="30" w:lineRule="atLeast"/>
        <w:jc w:val="center"/>
        <w:rPr>
          <w:rFonts w:cs="Times New Roman"/>
          <w:sz w:val="28"/>
          <w:szCs w:val="28"/>
          <w:lang w:val="vi-VN"/>
        </w:rPr>
      </w:pPr>
      <w:r>
        <w:rPr>
          <w:rFonts w:cs="Times New Roman"/>
          <w:sz w:val="28"/>
          <w:szCs w:val="28"/>
          <w:lang w:val="vi-VN"/>
        </w:rPr>
        <w:t>Hà Nội, năm 2026</w:t>
      </w:r>
    </w:p>
    <w:p w14:paraId="75BFFA43">
      <w:pPr>
        <w:tabs>
          <w:tab w:val="left" w:pos="2490"/>
        </w:tabs>
        <w:spacing w:before="144" w:beforeLines="60" w:after="144" w:afterLines="60" w:line="30" w:lineRule="atLeast"/>
        <w:jc w:val="center"/>
        <w:rPr>
          <w:rFonts w:cs="Times New Roman"/>
          <w:bCs/>
          <w:szCs w:val="26"/>
          <w:lang w:val="vi-VN"/>
        </w:rPr>
      </w:pPr>
    </w:p>
    <w:p w14:paraId="00304575">
      <w:pPr>
        <w:spacing w:before="144" w:beforeLines="60" w:after="144" w:afterLines="60" w:line="30" w:lineRule="atLeast"/>
        <w:jc w:val="center"/>
        <w:rPr>
          <w:lang w:val="vi-VN"/>
        </w:rPr>
      </w:pPr>
      <w:r>
        <w:rPr>
          <w:rFonts w:cs="Times New Roman"/>
          <w:bCs/>
          <w:szCs w:val="26"/>
        </w:rPr>
        <w:drawing>
          <wp:anchor distT="0" distB="0" distL="114300" distR="114300" simplePos="0" relativeHeight="251660288" behindDoc="1" locked="0" layoutInCell="1" allowOverlap="1">
            <wp:simplePos x="0" y="0"/>
            <wp:positionH relativeFrom="margin">
              <wp:align>right</wp:align>
            </wp:positionH>
            <wp:positionV relativeFrom="paragraph">
              <wp:posOffset>40005</wp:posOffset>
            </wp:positionV>
            <wp:extent cx="5600700" cy="8574405"/>
            <wp:effectExtent l="19050" t="19050" r="19050" b="17780"/>
            <wp:wrapNone/>
            <wp:docPr id="157908162" name="Picture 1"/>
            <wp:cNvGraphicFramePr/>
            <a:graphic xmlns:a="http://schemas.openxmlformats.org/drawingml/2006/main">
              <a:graphicData uri="http://schemas.openxmlformats.org/drawingml/2006/picture">
                <pic:pic xmlns:pic="http://schemas.openxmlformats.org/drawingml/2006/picture">
                  <pic:nvPicPr>
                    <pic:cNvPr id="157908162" name="Picture 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600986" cy="8574395"/>
                    </a:xfrm>
                    <a:prstGeom prst="rect">
                      <a:avLst/>
                    </a:prstGeom>
                    <a:solidFill>
                      <a:srgbClr val="0000FF"/>
                    </a:solidFill>
                    <a:ln w="9525">
                      <a:solidFill>
                        <a:srgbClr val="0000FF"/>
                      </a:solidFill>
                      <a:miter lim="800000"/>
                      <a:headEnd/>
                      <a:tailEnd/>
                    </a:ln>
                  </pic:spPr>
                </pic:pic>
              </a:graphicData>
            </a:graphic>
          </wp:anchor>
        </w:drawing>
      </w:r>
    </w:p>
    <w:p w14:paraId="2C152917">
      <w:pPr>
        <w:spacing w:before="144" w:beforeLines="60" w:after="144" w:afterLines="60" w:line="30" w:lineRule="atLeast"/>
        <w:jc w:val="center"/>
        <w:rPr>
          <w:lang w:val="vi-VN"/>
        </w:rPr>
      </w:pPr>
      <w:r>
        <w:rPr>
          <w:lang w:val="vi-VN"/>
        </w:rPr>
        <w:t>BỘ KHOA HỌC VÀ CÔNG NGHỆ</w:t>
      </w:r>
    </w:p>
    <w:p w14:paraId="42D61745">
      <w:pPr>
        <w:spacing w:before="144" w:beforeLines="60" w:after="144" w:afterLines="60" w:line="30" w:lineRule="atLeast"/>
        <w:jc w:val="center"/>
        <w:rPr>
          <w:lang w:val="vi-VN"/>
        </w:rPr>
      </w:pPr>
      <w:r>
        <w:rPr>
          <w:b/>
          <w:bCs/>
          <w:lang w:val="vi-VN"/>
        </w:rPr>
        <w:t>HỌC VIỆN CÔNG NGHỆ BƯU CHÍNH VIỄN THÔNG</w:t>
      </w:r>
    </w:p>
    <w:p w14:paraId="2A478996">
      <w:pPr>
        <w:spacing w:before="144" w:beforeLines="60" w:after="144" w:afterLines="60" w:line="30" w:lineRule="atLeast"/>
        <w:jc w:val="center"/>
      </w:pPr>
      <w:r>
        <w:rPr>
          <w:b/>
          <w:bCs/>
        </w:rPr>
        <w:t>KHOA CÔNG NGHỆ THÔNG TIN 1</w:t>
      </w:r>
    </w:p>
    <w:p w14:paraId="1575F8F7">
      <w:pPr>
        <w:tabs>
          <w:tab w:val="center" w:pos="3420"/>
        </w:tabs>
        <w:spacing w:before="144" w:beforeLines="60" w:after="144" w:afterLines="60" w:line="30" w:lineRule="atLeast"/>
        <w:ind w:right="-51"/>
        <w:jc w:val="center"/>
        <w:rPr>
          <w:rFonts w:cs="Times New Roman"/>
          <w:szCs w:val="26"/>
          <w:lang w:val="vi-VN"/>
        </w:rPr>
      </w:pPr>
      <w:r>
        <w:rPr>
          <w:rFonts w:cs="Times New Roman"/>
          <w:szCs w:val="26"/>
          <w:lang w:val="vi-VN"/>
        </w:rPr>
        <w:t>-----</w:t>
      </w:r>
      <w:r>
        <w:rPr>
          <w:rFonts w:cs="Times New Roman"/>
          <w:szCs w:val="26"/>
        </w:rPr>
        <w:sym w:font="Wingdings" w:char="F09A"/>
      </w:r>
      <w:r>
        <w:rPr>
          <w:rFonts w:cs="Times New Roman"/>
          <w:szCs w:val="26"/>
        </w:rPr>
        <w:sym w:font="Wingdings" w:char="F09B"/>
      </w:r>
      <w:r>
        <w:rPr>
          <w:rFonts w:cs="Times New Roman"/>
          <w:szCs w:val="26"/>
          <w:lang w:val="vi-VN"/>
        </w:rPr>
        <w:t xml:space="preserve">  </w:t>
      </w:r>
      <w:r>
        <w:rPr>
          <w:rFonts w:cs="Times New Roman"/>
          <w:szCs w:val="26"/>
        </w:rPr>
        <w:sym w:font="Wingdings" w:char="F026"/>
      </w:r>
      <w:r>
        <w:rPr>
          <w:rFonts w:cs="Times New Roman"/>
          <w:szCs w:val="26"/>
          <w:lang w:val="vi-VN"/>
        </w:rPr>
        <w:t xml:space="preserve">  </w:t>
      </w:r>
      <w:r>
        <w:rPr>
          <w:rFonts w:cs="Times New Roman"/>
          <w:szCs w:val="26"/>
        </w:rPr>
        <w:sym w:font="Wingdings" w:char="F09A"/>
      </w:r>
      <w:r>
        <w:rPr>
          <w:rFonts w:cs="Times New Roman"/>
          <w:szCs w:val="26"/>
        </w:rPr>
        <w:sym w:font="Wingdings" w:char="F09B"/>
      </w:r>
      <w:r>
        <w:rPr>
          <w:rFonts w:cs="Times New Roman"/>
          <w:szCs w:val="26"/>
          <w:lang w:val="vi-VN"/>
        </w:rPr>
        <w:t>-----</w:t>
      </w:r>
    </w:p>
    <w:p w14:paraId="69DCDB6B">
      <w:pPr>
        <w:spacing w:before="144" w:beforeLines="60" w:after="144" w:afterLines="60" w:line="30" w:lineRule="atLeast"/>
        <w:jc w:val="center"/>
        <w:rPr>
          <w:rFonts w:cs="Times New Roman"/>
          <w:b/>
          <w:spacing w:val="15"/>
          <w:sz w:val="24"/>
          <w:lang w:val="vi-VN"/>
        </w:rPr>
      </w:pPr>
    </w:p>
    <w:p w14:paraId="518DCAAA">
      <w:pPr>
        <w:spacing w:before="144" w:beforeLines="60" w:after="144" w:afterLines="60" w:line="30" w:lineRule="atLeast"/>
        <w:ind w:right="-8"/>
        <w:jc w:val="center"/>
        <w:rPr>
          <w:rFonts w:cs="Times New Roman"/>
          <w:spacing w:val="15"/>
          <w:szCs w:val="26"/>
        </w:rPr>
      </w:pPr>
      <w:r>
        <w:drawing>
          <wp:inline distT="0" distB="0" distL="0" distR="0">
            <wp:extent cx="1434465" cy="1776730"/>
            <wp:effectExtent l="0" t="0" r="0" b="0"/>
            <wp:docPr id="701030694" name="Picture 4" descr="Bộ nhận diện thương hiệu Học viện – Học viện Công nghệ Bưu chính Viễn th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30694" name="Picture 4" descr="Bộ nhận diện thương hiệu Học viện – Học viện Công nghệ Bưu chính Viễn thô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464319" cy="1813715"/>
                    </a:xfrm>
                    <a:prstGeom prst="rect">
                      <a:avLst/>
                    </a:prstGeom>
                    <a:noFill/>
                    <a:ln>
                      <a:noFill/>
                    </a:ln>
                  </pic:spPr>
                </pic:pic>
              </a:graphicData>
            </a:graphic>
          </wp:inline>
        </w:drawing>
      </w:r>
    </w:p>
    <w:p w14:paraId="47A4C0B0">
      <w:pPr>
        <w:spacing w:before="144" w:beforeLines="60" w:after="144" w:afterLines="60" w:line="30" w:lineRule="atLeast"/>
        <w:jc w:val="center"/>
        <w:rPr>
          <w:sz w:val="30"/>
          <w:szCs w:val="30"/>
        </w:rPr>
      </w:pPr>
      <w:r>
        <w:rPr>
          <w:b/>
          <w:bCs/>
          <w:sz w:val="30"/>
          <w:szCs w:val="30"/>
        </w:rPr>
        <w:t>BÁO CÁO BÀI TẬP LỚN</w:t>
      </w:r>
    </w:p>
    <w:p w14:paraId="1680ED1E">
      <w:pPr>
        <w:spacing w:before="144" w:beforeLines="60" w:after="144" w:afterLines="60" w:line="30" w:lineRule="atLeast"/>
        <w:jc w:val="center"/>
        <w:rPr>
          <w:b/>
          <w:bCs/>
          <w:sz w:val="30"/>
          <w:szCs w:val="30"/>
        </w:rPr>
      </w:pPr>
      <w:r>
        <w:rPr>
          <w:b/>
          <w:bCs/>
          <w:sz w:val="30"/>
          <w:szCs w:val="30"/>
        </w:rPr>
        <w:t>HỌC PHẦN: LẬP TRÌNH MẠNG</w:t>
      </w:r>
    </w:p>
    <w:p w14:paraId="6B154ED2">
      <w:pPr>
        <w:spacing w:before="144" w:beforeLines="60" w:after="144" w:afterLines="60" w:line="30" w:lineRule="atLeast"/>
        <w:jc w:val="center"/>
        <w:rPr>
          <w:b/>
          <w:bCs/>
          <w:sz w:val="32"/>
          <w:szCs w:val="32"/>
        </w:rPr>
      </w:pPr>
      <w:r>
        <w:rPr>
          <w:b/>
          <w:bCs/>
          <w:sz w:val="32"/>
          <w:szCs w:val="32"/>
        </w:rPr>
        <w:t>ĐỀ TÀI:</w:t>
      </w:r>
      <w:r>
        <w:rPr>
          <w:sz w:val="32"/>
          <w:szCs w:val="32"/>
        </w:rPr>
        <w:t xml:space="preserve"> </w:t>
      </w:r>
      <w:r>
        <w:rPr>
          <w:b/>
          <w:bCs/>
          <w:sz w:val="32"/>
          <w:szCs w:val="32"/>
        </w:rPr>
        <w:t xml:space="preserve">XÂY DỰNG HỆ THỐNG </w:t>
      </w:r>
    </w:p>
    <w:p w14:paraId="2B7DAD99">
      <w:pPr>
        <w:spacing w:before="144" w:beforeLines="60" w:after="144" w:afterLines="60" w:line="30" w:lineRule="atLeast"/>
        <w:jc w:val="center"/>
        <w:rPr>
          <w:sz w:val="32"/>
          <w:szCs w:val="32"/>
        </w:rPr>
      </w:pPr>
      <w:r>
        <w:rPr>
          <w:b/>
          <w:bCs/>
          <w:sz w:val="32"/>
          <w:szCs w:val="32"/>
        </w:rPr>
        <w:t>GỌI MÓN “QR ORDER”</w:t>
      </w:r>
      <w:r>
        <w:rPr>
          <w:sz w:val="32"/>
          <w:szCs w:val="32"/>
        </w:rPr>
        <w:t xml:space="preserve"> </w:t>
      </w:r>
      <w:r>
        <w:rPr>
          <w:b/>
          <w:bCs/>
          <w:sz w:val="32"/>
          <w:szCs w:val="32"/>
        </w:rPr>
        <w:t>GIAO ĐƠN THỜI GIAN THỰC QUA WEBSOCKET/STOMP</w:t>
      </w:r>
    </w:p>
    <w:p w14:paraId="48511DCD">
      <w:pPr>
        <w:spacing w:before="144" w:beforeLines="60" w:after="144" w:afterLines="60" w:line="30" w:lineRule="atLeast"/>
        <w:rPr>
          <w:b/>
          <w:sz w:val="24"/>
        </w:rPr>
      </w:pPr>
    </w:p>
    <w:p w14:paraId="6AF12B0B">
      <w:pPr>
        <w:spacing w:before="144" w:beforeLines="60" w:after="144" w:afterLines="60" w:line="30" w:lineRule="atLeast"/>
        <w:ind w:left="1259"/>
        <w:rPr>
          <w:sz w:val="28"/>
          <w:szCs w:val="28"/>
          <w:lang w:val="vi-VN"/>
        </w:rPr>
      </w:pPr>
      <w:r>
        <w:rPr>
          <w:b/>
          <w:sz w:val="28"/>
          <w:szCs w:val="28"/>
        </w:rPr>
        <w:t>Giảng viên</w:t>
      </w:r>
      <w:r>
        <w:rPr>
          <w:b/>
          <w:sz w:val="28"/>
          <w:szCs w:val="28"/>
        </w:rPr>
        <w:tab/>
      </w:r>
      <w:r>
        <w:rPr>
          <w:b/>
          <w:sz w:val="28"/>
          <w:szCs w:val="28"/>
        </w:rPr>
        <w:tab/>
      </w:r>
      <w:r>
        <w:rPr>
          <w:b/>
          <w:sz w:val="28"/>
          <w:szCs w:val="28"/>
        </w:rPr>
        <w:t xml:space="preserve">: </w:t>
      </w:r>
      <w:r>
        <w:rPr>
          <w:sz w:val="28"/>
          <w:szCs w:val="28"/>
        </w:rPr>
        <w:t>ThS. Ngô Văn Quyền</w:t>
      </w:r>
    </w:p>
    <w:p w14:paraId="410D4293">
      <w:pPr>
        <w:spacing w:before="144" w:beforeLines="60" w:after="144" w:afterLines="60" w:line="30" w:lineRule="atLeast"/>
        <w:ind w:left="1259"/>
        <w:rPr>
          <w:b/>
          <w:sz w:val="28"/>
          <w:szCs w:val="28"/>
          <w:lang w:val="vi-VN"/>
        </w:rPr>
      </w:pPr>
      <w:r>
        <w:rPr>
          <w:b/>
          <w:sz w:val="28"/>
          <w:szCs w:val="28"/>
          <w:lang w:val="vi-VN"/>
        </w:rPr>
        <w:t>Họ và tên sinh viên</w:t>
      </w:r>
      <w:r>
        <w:rPr>
          <w:b/>
          <w:sz w:val="28"/>
          <w:szCs w:val="28"/>
          <w:lang w:val="vi-VN"/>
        </w:rPr>
        <w:tab/>
      </w:r>
      <w:r>
        <w:rPr>
          <w:b/>
          <w:sz w:val="28"/>
          <w:szCs w:val="28"/>
          <w:lang w:val="vi-VN"/>
        </w:rPr>
        <w:t xml:space="preserve">: </w:t>
      </w:r>
      <w:r>
        <w:rPr>
          <w:sz w:val="28"/>
          <w:szCs w:val="28"/>
          <w:lang w:val="vi-VN"/>
        </w:rPr>
        <w:t>Lê Đình Chuyên – B23DCCN100</w:t>
      </w:r>
    </w:p>
    <w:p w14:paraId="34BFEBBA">
      <w:pPr>
        <w:spacing w:before="144" w:beforeLines="60" w:after="144" w:afterLines="60" w:line="30" w:lineRule="atLeast"/>
        <w:ind w:left="1259"/>
        <w:rPr>
          <w:bCs/>
          <w:sz w:val="28"/>
          <w:szCs w:val="28"/>
          <w:lang w:val="vi-VN"/>
        </w:rPr>
      </w:pPr>
      <w:r>
        <w:rPr>
          <w:b/>
          <w:sz w:val="28"/>
          <w:szCs w:val="28"/>
          <w:lang w:val="vi-VN"/>
        </w:rPr>
        <w:tab/>
      </w:r>
      <w:r>
        <w:rPr>
          <w:b/>
          <w:sz w:val="28"/>
          <w:szCs w:val="28"/>
          <w:lang w:val="vi-VN"/>
        </w:rPr>
        <w:tab/>
      </w:r>
      <w:r>
        <w:rPr>
          <w:b/>
          <w:sz w:val="28"/>
          <w:szCs w:val="28"/>
          <w:lang w:val="vi-VN"/>
        </w:rPr>
        <w:tab/>
      </w:r>
      <w:r>
        <w:rPr>
          <w:b/>
          <w:sz w:val="28"/>
          <w:szCs w:val="28"/>
          <w:lang w:val="vi-VN"/>
        </w:rPr>
        <w:tab/>
      </w:r>
      <w:r>
        <w:rPr>
          <w:b/>
          <w:sz w:val="28"/>
          <w:szCs w:val="28"/>
          <w:lang w:val="vi-VN"/>
        </w:rPr>
        <w:t xml:space="preserve">   </w:t>
      </w:r>
      <w:r>
        <w:rPr>
          <w:bCs/>
          <w:sz w:val="28"/>
          <w:szCs w:val="28"/>
          <w:lang w:val="vi-VN"/>
        </w:rPr>
        <w:t>Vũ Ngọc Diệp – B23DCCN156</w:t>
      </w:r>
    </w:p>
    <w:p w14:paraId="41C30EBE">
      <w:pPr>
        <w:spacing w:before="144" w:beforeLines="60" w:after="144" w:afterLines="60" w:line="30" w:lineRule="atLeast"/>
        <w:ind w:left="1259"/>
        <w:rPr>
          <w:bCs/>
          <w:sz w:val="28"/>
          <w:szCs w:val="28"/>
          <w:lang w:val="vi-VN"/>
        </w:rPr>
      </w:pPr>
      <w:r>
        <w:rPr>
          <w:bCs/>
          <w:sz w:val="28"/>
          <w:szCs w:val="28"/>
          <w:lang w:val="vi-VN"/>
        </w:rPr>
        <w:tab/>
      </w:r>
      <w:r>
        <w:rPr>
          <w:bCs/>
          <w:sz w:val="28"/>
          <w:szCs w:val="28"/>
          <w:lang w:val="vi-VN"/>
        </w:rPr>
        <w:tab/>
      </w:r>
      <w:r>
        <w:rPr>
          <w:bCs/>
          <w:sz w:val="28"/>
          <w:szCs w:val="28"/>
          <w:lang w:val="vi-VN"/>
        </w:rPr>
        <w:tab/>
      </w:r>
      <w:r>
        <w:rPr>
          <w:bCs/>
          <w:sz w:val="28"/>
          <w:szCs w:val="28"/>
          <w:lang w:val="vi-VN"/>
        </w:rPr>
        <w:tab/>
      </w:r>
      <w:r>
        <w:rPr>
          <w:bCs/>
          <w:sz w:val="28"/>
          <w:szCs w:val="28"/>
          <w:lang w:val="vi-VN"/>
        </w:rPr>
        <w:t xml:space="preserve">   Trần Thị Ánh Dương – B23DCCN230</w:t>
      </w:r>
    </w:p>
    <w:p w14:paraId="7319767F">
      <w:pPr>
        <w:spacing w:before="144" w:beforeLines="60" w:after="144" w:afterLines="60" w:line="30" w:lineRule="atLeast"/>
        <w:ind w:left="1259"/>
        <w:rPr>
          <w:bCs/>
          <w:sz w:val="28"/>
          <w:szCs w:val="28"/>
          <w:lang w:val="vi-VN"/>
        </w:rPr>
      </w:pPr>
      <w:r>
        <w:rPr>
          <w:bCs/>
          <w:sz w:val="28"/>
          <w:szCs w:val="28"/>
          <w:lang w:val="vi-VN"/>
        </w:rPr>
        <w:tab/>
      </w:r>
      <w:r>
        <w:rPr>
          <w:bCs/>
          <w:sz w:val="28"/>
          <w:szCs w:val="28"/>
          <w:lang w:val="vi-VN"/>
        </w:rPr>
        <w:tab/>
      </w:r>
      <w:r>
        <w:rPr>
          <w:bCs/>
          <w:sz w:val="28"/>
          <w:szCs w:val="28"/>
          <w:lang w:val="vi-VN"/>
        </w:rPr>
        <w:tab/>
      </w:r>
      <w:r>
        <w:rPr>
          <w:bCs/>
          <w:sz w:val="28"/>
          <w:szCs w:val="28"/>
          <w:lang w:val="vi-VN"/>
        </w:rPr>
        <w:tab/>
      </w:r>
      <w:r>
        <w:rPr>
          <w:bCs/>
          <w:sz w:val="28"/>
          <w:szCs w:val="28"/>
          <w:lang w:val="vi-VN"/>
        </w:rPr>
        <w:t xml:space="preserve">   Bùi Huy Hoàng – B23DCCN324</w:t>
      </w:r>
    </w:p>
    <w:p w14:paraId="32E3E06C">
      <w:pPr>
        <w:spacing w:before="144" w:beforeLines="60" w:after="144" w:afterLines="60" w:line="30" w:lineRule="atLeast"/>
        <w:ind w:left="1259"/>
        <w:rPr>
          <w:i/>
          <w:sz w:val="28"/>
          <w:szCs w:val="28"/>
          <w:lang w:val="vi-VN"/>
        </w:rPr>
      </w:pPr>
      <w:r>
        <w:rPr>
          <w:b/>
          <w:sz w:val="28"/>
          <w:szCs w:val="28"/>
          <w:lang w:val="vi-VN"/>
        </w:rPr>
        <w:t>Chuyên ngành</w:t>
      </w:r>
      <w:r>
        <w:rPr>
          <w:b/>
          <w:sz w:val="28"/>
          <w:szCs w:val="28"/>
          <w:lang w:val="vi-VN"/>
        </w:rPr>
        <w:tab/>
      </w:r>
      <w:r>
        <w:rPr>
          <w:b/>
          <w:sz w:val="28"/>
          <w:szCs w:val="28"/>
          <w:lang w:val="vi-VN"/>
        </w:rPr>
        <w:t xml:space="preserve">: </w:t>
      </w:r>
      <w:r>
        <w:rPr>
          <w:sz w:val="28"/>
          <w:szCs w:val="28"/>
          <w:lang w:val="vi-VN"/>
        </w:rPr>
        <w:t>Công nghệ phần mềm</w:t>
      </w:r>
    </w:p>
    <w:p w14:paraId="6B25537E">
      <w:pPr>
        <w:spacing w:before="144" w:beforeLines="60" w:after="144" w:afterLines="60" w:line="30" w:lineRule="atLeast"/>
        <w:ind w:left="1259"/>
        <w:rPr>
          <w:sz w:val="24"/>
        </w:rPr>
      </w:pPr>
      <w:r>
        <w:rPr>
          <w:b/>
          <w:bCs/>
          <w:sz w:val="28"/>
          <w:szCs w:val="28"/>
          <w:lang w:val="vi-VN"/>
        </w:rPr>
        <w:t>Khoa</w:t>
      </w:r>
      <w:r>
        <w:rPr>
          <w:b/>
          <w:bCs/>
          <w:sz w:val="28"/>
          <w:szCs w:val="28"/>
          <w:lang w:val="vi-VN"/>
        </w:rPr>
        <w:tab/>
      </w:r>
      <w:r>
        <w:rPr>
          <w:b/>
          <w:bCs/>
          <w:sz w:val="28"/>
          <w:szCs w:val="28"/>
          <w:lang w:val="vi-VN"/>
        </w:rPr>
        <w:tab/>
      </w:r>
      <w:r>
        <w:rPr>
          <w:b/>
          <w:bCs/>
          <w:sz w:val="28"/>
          <w:szCs w:val="28"/>
          <w:lang w:val="vi-VN"/>
        </w:rPr>
        <w:tab/>
      </w:r>
      <w:r>
        <w:rPr>
          <w:b/>
          <w:bCs/>
          <w:sz w:val="28"/>
          <w:szCs w:val="28"/>
          <w:lang w:val="vi-VN"/>
        </w:rPr>
        <w:t>:</w:t>
      </w:r>
      <w:r>
        <w:rPr>
          <w:sz w:val="28"/>
          <w:szCs w:val="28"/>
          <w:lang w:val="vi-VN"/>
        </w:rPr>
        <w:t xml:space="preserve"> </w:t>
      </w:r>
      <w:r>
        <w:rPr>
          <w:sz w:val="28"/>
          <w:szCs w:val="28"/>
        </w:rPr>
        <w:t>Công nghệ thông tin 1</w:t>
      </w:r>
    </w:p>
    <w:p w14:paraId="70D3A650">
      <w:pPr>
        <w:tabs>
          <w:tab w:val="left" w:pos="2490"/>
        </w:tabs>
        <w:spacing w:before="144" w:beforeLines="60" w:after="144" w:afterLines="60" w:line="30" w:lineRule="atLeast"/>
        <w:rPr>
          <w:sz w:val="24"/>
        </w:rPr>
      </w:pPr>
    </w:p>
    <w:p w14:paraId="59146A07">
      <w:pPr>
        <w:tabs>
          <w:tab w:val="left" w:pos="2490"/>
        </w:tabs>
        <w:spacing w:before="144" w:beforeLines="60" w:after="144" w:afterLines="60" w:line="30" w:lineRule="atLeast"/>
        <w:rPr>
          <w:sz w:val="24"/>
        </w:rPr>
      </w:pPr>
    </w:p>
    <w:p w14:paraId="02A045B9">
      <w:pPr>
        <w:tabs>
          <w:tab w:val="left" w:pos="2490"/>
        </w:tabs>
        <w:spacing w:before="144" w:beforeLines="60" w:after="144" w:afterLines="60" w:line="30" w:lineRule="atLeast"/>
        <w:rPr>
          <w:sz w:val="20"/>
          <w:szCs w:val="20"/>
          <w:lang w:val="vi-VN"/>
        </w:rPr>
      </w:pPr>
    </w:p>
    <w:p w14:paraId="02DFE175">
      <w:pPr>
        <w:tabs>
          <w:tab w:val="left" w:pos="2490"/>
        </w:tabs>
        <w:spacing w:before="144" w:beforeLines="60" w:after="144" w:afterLines="60" w:line="30" w:lineRule="atLeast"/>
        <w:jc w:val="center"/>
        <w:rPr>
          <w:rFonts w:cs="Times New Roman"/>
          <w:sz w:val="28"/>
          <w:szCs w:val="28"/>
          <w:lang w:val="vi-VN"/>
        </w:rPr>
      </w:pPr>
      <w:r>
        <w:rPr>
          <w:rFonts w:cs="Times New Roman"/>
          <w:sz w:val="28"/>
          <w:szCs w:val="28"/>
          <w:lang w:val="vi-VN"/>
        </w:rPr>
        <w:t>Hà Nội, năm 2026</w:t>
      </w:r>
    </w:p>
    <w:p w14:paraId="6842FD3D">
      <w:pPr>
        <w:pStyle w:val="3"/>
        <w:spacing w:before="144" w:beforeLines="60" w:after="144" w:afterLines="60" w:line="30" w:lineRule="atLeast"/>
        <w:rPr>
          <w:lang w:val="vi-VN"/>
        </w:rPr>
      </w:pPr>
      <w:bookmarkStart w:id="0" w:name="_Toc244212501"/>
      <w:r>
        <w:rPr>
          <w:lang w:val="vi-VN"/>
        </w:rPr>
        <w:t>Lời cảm ơn</w:t>
      </w:r>
      <w:bookmarkEnd w:id="0"/>
    </w:p>
    <w:p w14:paraId="0AD70D33">
      <w:pPr>
        <w:spacing w:before="144" w:beforeLines="60" w:after="144" w:afterLines="60" w:line="30" w:lineRule="atLeast"/>
        <w:ind w:firstLine="709"/>
        <w:rPr>
          <w:lang w:val="vi-VN"/>
        </w:rPr>
      </w:pPr>
      <w:r>
        <w:rPr>
          <w:lang w:val="vi-VN"/>
        </w:rPr>
        <w:t>Nhóm chúng em xin gửi lời cảm ơn chân thành đến ThS. Ngô Văn Quyền, giảng viên học phần Lập trình mạng, đã tận tình giảng dạy, truyền đạt kiến thức và định hướng cho chúng em trong suốt quá trình học tập và thực hiện bài tập lớn.</w:t>
      </w:r>
    </w:p>
    <w:p w14:paraId="77221D23">
      <w:pPr>
        <w:spacing w:before="144" w:beforeLines="60" w:after="144" w:afterLines="60" w:line="30" w:lineRule="atLeast"/>
        <w:ind w:firstLine="709"/>
        <w:rPr>
          <w:lang w:val="vi-VN"/>
        </w:rPr>
      </w:pPr>
      <w:r>
        <w:rPr>
          <w:lang w:val="vi-VN"/>
        </w:rPr>
        <w:t>Thông qua đề tài “Xây dựng hệ thống gọi món QR Order giao đơn thời gian thực qua WebSocket/STOMP”, nhóm đã có cơ hội vận dụng kiến thức lý thuyết vào thực tiễn, đồng thời nâng cao kỹ năng lập trình, nghiên cứu và làm việc nhóm.</w:t>
      </w:r>
    </w:p>
    <w:p w14:paraId="72C4D015">
      <w:pPr>
        <w:spacing w:before="144" w:beforeLines="60" w:after="144" w:afterLines="60" w:line="30" w:lineRule="atLeast"/>
        <w:ind w:firstLine="709"/>
        <w:rPr>
          <w:lang w:val="vi-VN"/>
        </w:rPr>
      </w:pPr>
      <w:r>
        <w:rPr>
          <w:lang w:val="vi-VN"/>
        </w:rPr>
        <w:t>Mặc dù đã cố gắng hoàn thiện đề tài, song do thời gian và kinh nghiệm còn hạn chế, báo cáo khó tránh khỏi những thiếu sót. Nhóm chúng em rất mong nhận được những ý kiến đóng góp của thầy để tiếp tục hoàn thiện sản phẩm.</w:t>
      </w:r>
    </w:p>
    <w:p w14:paraId="036FA5F3">
      <w:pPr>
        <w:spacing w:before="144" w:beforeLines="60" w:after="144" w:afterLines="60" w:line="30" w:lineRule="atLeast"/>
        <w:ind w:firstLine="709"/>
        <w:rPr>
          <w:lang w:val="vi-VN"/>
        </w:rPr>
      </w:pPr>
      <w:r>
        <w:rPr>
          <w:lang w:val="vi-VN"/>
        </w:rPr>
        <w:t>Nhóm chúng em xin chân thành cảm ơn!</w:t>
      </w:r>
    </w:p>
    <w:p w14:paraId="75121EFA">
      <w:pPr>
        <w:spacing w:before="144" w:beforeLines="60" w:after="144" w:afterLines="60" w:line="30" w:lineRule="atLeast"/>
        <w:ind w:firstLine="709"/>
        <w:jc w:val="left"/>
        <w:rPr>
          <w:rFonts w:cs="Times New Roman"/>
          <w:sz w:val="28"/>
          <w:szCs w:val="28"/>
          <w:lang w:val="vi-VN"/>
        </w:rPr>
      </w:pPr>
      <w:r>
        <w:rPr>
          <w:rFonts w:cs="Times New Roman"/>
          <w:sz w:val="28"/>
          <w:szCs w:val="28"/>
          <w:lang w:val="vi-VN"/>
        </w:rPr>
        <w:br w:type="page"/>
      </w:r>
    </w:p>
    <w:sdt>
      <w:sdtPr>
        <w:rPr>
          <w:rFonts w:cs="Times New Roman"/>
          <w:b/>
          <w:bCs/>
          <w:sz w:val="32"/>
          <w:szCs w:val="32"/>
        </w:rPr>
        <w:id w:val="1341427236"/>
        <w:docPartObj>
          <w:docPartGallery w:val="Table of Contents"/>
          <w:docPartUnique/>
        </w:docPartObj>
      </w:sdtPr>
      <w:sdtEndPr>
        <w:rPr>
          <w:rFonts w:cstheme="minorBidi"/>
          <w:b/>
          <w:bCs/>
          <w:sz w:val="26"/>
          <w:szCs w:val="24"/>
        </w:rPr>
      </w:sdtEndPr>
      <w:sdtContent>
        <w:p w14:paraId="533B518F">
          <w:pPr>
            <w:spacing w:before="144" w:beforeLines="60" w:after="144" w:afterLines="60" w:line="30" w:lineRule="atLeast"/>
            <w:jc w:val="center"/>
            <w:rPr>
              <w:rFonts w:cs="Times New Roman"/>
              <w:b/>
              <w:bCs/>
              <w:sz w:val="32"/>
              <w:szCs w:val="32"/>
              <w:lang w:val="vi-VN"/>
            </w:rPr>
          </w:pPr>
          <w:r>
            <w:rPr>
              <w:rFonts w:cs="Times New Roman"/>
              <w:b/>
              <w:bCs/>
              <w:sz w:val="32"/>
              <w:szCs w:val="32"/>
            </w:rPr>
            <w:t>MỤC LỤC</w:t>
          </w:r>
        </w:p>
        <w:p w14:paraId="6DF695C9">
          <w:pPr>
            <w:pStyle w:val="26"/>
            <w:tabs>
              <w:tab w:val="right" w:leader="dot" w:pos="8771"/>
            </w:tabs>
            <w:rPr>
              <w:rFonts w:asciiTheme="minorHAnsi" w:hAnsiTheme="minorHAnsi" w:eastAsiaTheme="minorEastAsia" w:cstheme="minorBidi"/>
              <w:b w:val="0"/>
              <w:bCs w:val="0"/>
              <w:color w:val="auto"/>
              <w:sz w:val="24"/>
              <w:szCs w:val="24"/>
            </w:rPr>
          </w:pPr>
          <w:r>
            <w:rPr>
              <w:b w:val="0"/>
              <w:caps/>
            </w:rPr>
            <w:fldChar w:fldCharType="begin"/>
          </w:r>
          <w:r>
            <w:rPr>
              <w:b w:val="0"/>
            </w:rPr>
            <w:instrText xml:space="preserve"> TOC \o "1-3" \h \z \u </w:instrText>
          </w:r>
          <w:r>
            <w:rPr>
              <w:b w:val="0"/>
              <w:caps/>
            </w:rPr>
            <w:fldChar w:fldCharType="separate"/>
          </w:r>
          <w:r>
            <w:fldChar w:fldCharType="begin"/>
          </w:r>
          <w:r>
            <w:instrText xml:space="preserve"> HYPERLINK \l "_Toc244212501" </w:instrText>
          </w:r>
          <w:r>
            <w:fldChar w:fldCharType="separate"/>
          </w:r>
          <w:r>
            <w:rPr>
              <w:rStyle w:val="18"/>
              <w:lang w:val="vi-VN"/>
            </w:rPr>
            <w:t>Lời cảm ơn</w:t>
          </w:r>
          <w:r>
            <w:tab/>
          </w:r>
          <w:r>
            <w:fldChar w:fldCharType="begin"/>
          </w:r>
          <w:r>
            <w:instrText xml:space="preserve"> PAGEREF _Toc244212501 \h </w:instrText>
          </w:r>
          <w:r>
            <w:fldChar w:fldCharType="separate"/>
          </w:r>
          <w:r>
            <w:t>3</w:t>
          </w:r>
          <w:r>
            <w:fldChar w:fldCharType="end"/>
          </w:r>
          <w:r>
            <w:fldChar w:fldCharType="end"/>
          </w:r>
        </w:p>
        <w:p w14:paraId="27DD350F">
          <w:pPr>
            <w:pStyle w:val="26"/>
            <w:tabs>
              <w:tab w:val="left" w:pos="406"/>
              <w:tab w:val="right" w:leader="dot" w:pos="8771"/>
            </w:tabs>
            <w:rPr>
              <w:rFonts w:asciiTheme="minorHAnsi" w:hAnsiTheme="minorHAnsi" w:eastAsiaTheme="minorEastAsia" w:cstheme="minorBidi"/>
              <w:b w:val="0"/>
              <w:bCs w:val="0"/>
              <w:color w:val="auto"/>
              <w:sz w:val="24"/>
              <w:szCs w:val="24"/>
            </w:rPr>
          </w:pPr>
          <w:r>
            <w:fldChar w:fldCharType="begin"/>
          </w:r>
          <w:r>
            <w:instrText xml:space="preserve"> HYPERLINK \l "_Toc244212502" </w:instrText>
          </w:r>
          <w:r>
            <w:fldChar w:fldCharType="separate"/>
          </w:r>
          <w:r>
            <w:rPr>
              <w:rStyle w:val="18"/>
            </w:rPr>
            <w:t>I.</w:t>
          </w:r>
          <w:r>
            <w:rPr>
              <w:rFonts w:asciiTheme="minorHAnsi" w:hAnsiTheme="minorHAnsi" w:eastAsiaTheme="minorEastAsia" w:cstheme="minorBidi"/>
              <w:b w:val="0"/>
              <w:bCs w:val="0"/>
              <w:color w:val="auto"/>
              <w:sz w:val="24"/>
              <w:szCs w:val="24"/>
            </w:rPr>
            <w:tab/>
          </w:r>
          <w:r>
            <w:rPr>
              <w:rStyle w:val="18"/>
            </w:rPr>
            <w:t>Giới thiệu đề tài</w:t>
          </w:r>
          <w:r>
            <w:tab/>
          </w:r>
          <w:r>
            <w:fldChar w:fldCharType="begin"/>
          </w:r>
          <w:r>
            <w:instrText xml:space="preserve"> PAGEREF _Toc244212502 \h </w:instrText>
          </w:r>
          <w:r>
            <w:fldChar w:fldCharType="separate"/>
          </w:r>
          <w:r>
            <w:t>1</w:t>
          </w:r>
          <w:r>
            <w:fldChar w:fldCharType="end"/>
          </w:r>
          <w:r>
            <w:fldChar w:fldCharType="end"/>
          </w:r>
        </w:p>
        <w:p w14:paraId="6C494FCC">
          <w:pPr>
            <w:pStyle w:val="27"/>
            <w:tabs>
              <w:tab w:val="left" w:pos="630"/>
              <w:tab w:val="right" w:leader="dot" w:pos="8771"/>
            </w:tabs>
            <w:rPr>
              <w:rFonts w:asciiTheme="minorHAnsi" w:hAnsiTheme="minorHAnsi" w:eastAsiaTheme="minorEastAsia" w:cstheme="minorBidi"/>
              <w:color w:val="auto"/>
              <w:sz w:val="24"/>
              <w:szCs w:val="24"/>
            </w:rPr>
          </w:pPr>
          <w:r>
            <w:fldChar w:fldCharType="begin"/>
          </w:r>
          <w:r>
            <w:instrText xml:space="preserve"> HYPERLINK \l "_Toc244212503" </w:instrText>
          </w:r>
          <w:r>
            <w:fldChar w:fldCharType="separate"/>
          </w:r>
          <w:r>
            <w:rPr>
              <w:rStyle w:val="18"/>
            </w:rPr>
            <w:t>1.1.</w:t>
          </w:r>
          <w:r>
            <w:rPr>
              <w:rFonts w:asciiTheme="minorHAnsi" w:hAnsiTheme="minorHAnsi" w:eastAsiaTheme="minorEastAsia" w:cstheme="minorBidi"/>
              <w:color w:val="auto"/>
              <w:sz w:val="24"/>
              <w:szCs w:val="24"/>
            </w:rPr>
            <w:tab/>
          </w:r>
          <w:r>
            <w:rPr>
              <w:rStyle w:val="18"/>
            </w:rPr>
            <w:t>Bối cảnh và lý do chọn đề tài</w:t>
          </w:r>
          <w:r>
            <w:tab/>
          </w:r>
          <w:r>
            <w:fldChar w:fldCharType="begin"/>
          </w:r>
          <w:r>
            <w:instrText xml:space="preserve"> PAGEREF _Toc244212503 \h </w:instrText>
          </w:r>
          <w:r>
            <w:fldChar w:fldCharType="separate"/>
          </w:r>
          <w:r>
            <w:t>1</w:t>
          </w:r>
          <w:r>
            <w:fldChar w:fldCharType="end"/>
          </w:r>
          <w:r>
            <w:fldChar w:fldCharType="end"/>
          </w:r>
        </w:p>
        <w:p w14:paraId="53872CA9">
          <w:pPr>
            <w:pStyle w:val="27"/>
            <w:tabs>
              <w:tab w:val="left" w:pos="630"/>
              <w:tab w:val="right" w:leader="dot" w:pos="8771"/>
            </w:tabs>
            <w:rPr>
              <w:rFonts w:asciiTheme="minorHAnsi" w:hAnsiTheme="minorHAnsi" w:eastAsiaTheme="minorEastAsia" w:cstheme="minorBidi"/>
              <w:color w:val="auto"/>
              <w:sz w:val="24"/>
              <w:szCs w:val="24"/>
            </w:rPr>
          </w:pPr>
          <w:r>
            <w:fldChar w:fldCharType="begin"/>
          </w:r>
          <w:r>
            <w:instrText xml:space="preserve"> HYPERLINK \l "_Toc244212504" </w:instrText>
          </w:r>
          <w:r>
            <w:fldChar w:fldCharType="separate"/>
          </w:r>
          <w:r>
            <w:rPr>
              <w:rStyle w:val="18"/>
              <w:rFonts w:eastAsia="Times New Roman"/>
            </w:rPr>
            <w:t>1.2.</w:t>
          </w:r>
          <w:r>
            <w:rPr>
              <w:rFonts w:asciiTheme="minorHAnsi" w:hAnsiTheme="minorHAnsi" w:eastAsiaTheme="minorEastAsia" w:cstheme="minorBidi"/>
              <w:color w:val="auto"/>
              <w:sz w:val="24"/>
              <w:szCs w:val="24"/>
            </w:rPr>
            <w:tab/>
          </w:r>
          <w:r>
            <w:rPr>
              <w:rStyle w:val="18"/>
              <w:rFonts w:eastAsia="Times New Roman"/>
            </w:rPr>
            <w:t>Mục tiêu nghiên cứu</w:t>
          </w:r>
          <w:r>
            <w:tab/>
          </w:r>
          <w:r>
            <w:fldChar w:fldCharType="begin"/>
          </w:r>
          <w:r>
            <w:instrText xml:space="preserve"> PAGEREF _Toc244212504 \h </w:instrText>
          </w:r>
          <w:r>
            <w:fldChar w:fldCharType="separate"/>
          </w:r>
          <w:r>
            <w:t>1</w:t>
          </w:r>
          <w:r>
            <w:fldChar w:fldCharType="end"/>
          </w:r>
          <w:r>
            <w:fldChar w:fldCharType="end"/>
          </w:r>
        </w:p>
        <w:p w14:paraId="03C92A70">
          <w:pPr>
            <w:pStyle w:val="27"/>
            <w:tabs>
              <w:tab w:val="left" w:pos="630"/>
              <w:tab w:val="right" w:leader="dot" w:pos="8771"/>
            </w:tabs>
            <w:rPr>
              <w:rFonts w:asciiTheme="minorHAnsi" w:hAnsiTheme="minorHAnsi" w:eastAsiaTheme="minorEastAsia" w:cstheme="minorBidi"/>
              <w:color w:val="auto"/>
              <w:sz w:val="24"/>
              <w:szCs w:val="24"/>
            </w:rPr>
          </w:pPr>
          <w:r>
            <w:fldChar w:fldCharType="begin"/>
          </w:r>
          <w:r>
            <w:instrText xml:space="preserve"> HYPERLINK \l "_Toc244212505" </w:instrText>
          </w:r>
          <w:r>
            <w:fldChar w:fldCharType="separate"/>
          </w:r>
          <w:r>
            <w:rPr>
              <w:rStyle w:val="18"/>
            </w:rPr>
            <w:t>1.3.</w:t>
          </w:r>
          <w:r>
            <w:rPr>
              <w:rFonts w:asciiTheme="minorHAnsi" w:hAnsiTheme="minorHAnsi" w:eastAsiaTheme="minorEastAsia" w:cstheme="minorBidi"/>
              <w:color w:val="auto"/>
              <w:sz w:val="24"/>
              <w:szCs w:val="24"/>
            </w:rPr>
            <w:tab/>
          </w:r>
          <w:r>
            <w:rPr>
              <w:rStyle w:val="18"/>
            </w:rPr>
            <w:t>Đối tượng và phạm vi nghiên cứu</w:t>
          </w:r>
          <w:r>
            <w:tab/>
          </w:r>
          <w:r>
            <w:fldChar w:fldCharType="begin"/>
          </w:r>
          <w:r>
            <w:instrText xml:space="preserve"> PAGEREF _Toc244212505 \h </w:instrText>
          </w:r>
          <w:r>
            <w:fldChar w:fldCharType="separate"/>
          </w:r>
          <w:r>
            <w:t>1</w:t>
          </w:r>
          <w:r>
            <w:fldChar w:fldCharType="end"/>
          </w:r>
          <w:r>
            <w:fldChar w:fldCharType="end"/>
          </w:r>
        </w:p>
        <w:p w14:paraId="576DB266">
          <w:pPr>
            <w:pStyle w:val="27"/>
            <w:tabs>
              <w:tab w:val="left" w:pos="630"/>
              <w:tab w:val="right" w:leader="dot" w:pos="8771"/>
            </w:tabs>
            <w:rPr>
              <w:rFonts w:asciiTheme="minorHAnsi" w:hAnsiTheme="minorHAnsi" w:eastAsiaTheme="minorEastAsia" w:cstheme="minorBidi"/>
              <w:color w:val="auto"/>
              <w:sz w:val="24"/>
              <w:szCs w:val="24"/>
            </w:rPr>
          </w:pPr>
          <w:r>
            <w:fldChar w:fldCharType="begin"/>
          </w:r>
          <w:r>
            <w:instrText xml:space="preserve"> HYPERLINK \l "_Toc244212506" </w:instrText>
          </w:r>
          <w:r>
            <w:fldChar w:fldCharType="separate"/>
          </w:r>
          <w:r>
            <w:rPr>
              <w:rStyle w:val="18"/>
            </w:rPr>
            <w:t>1.4.</w:t>
          </w:r>
          <w:r>
            <w:rPr>
              <w:rFonts w:asciiTheme="minorHAnsi" w:hAnsiTheme="minorHAnsi" w:eastAsiaTheme="minorEastAsia" w:cstheme="minorBidi"/>
              <w:color w:val="auto"/>
              <w:sz w:val="24"/>
              <w:szCs w:val="24"/>
            </w:rPr>
            <w:tab/>
          </w:r>
          <w:r>
            <w:rPr>
              <w:rStyle w:val="18"/>
            </w:rPr>
            <w:t>Phương pháp thực hiện</w:t>
          </w:r>
          <w:r>
            <w:tab/>
          </w:r>
          <w:r>
            <w:fldChar w:fldCharType="begin"/>
          </w:r>
          <w:r>
            <w:instrText xml:space="preserve"> PAGEREF _Toc244212506 \h </w:instrText>
          </w:r>
          <w:r>
            <w:fldChar w:fldCharType="separate"/>
          </w:r>
          <w:r>
            <w:t>2</w:t>
          </w:r>
          <w:r>
            <w:fldChar w:fldCharType="end"/>
          </w:r>
          <w:r>
            <w:fldChar w:fldCharType="end"/>
          </w:r>
        </w:p>
        <w:p w14:paraId="2661D73C">
          <w:pPr>
            <w:pStyle w:val="26"/>
            <w:tabs>
              <w:tab w:val="left" w:pos="507"/>
              <w:tab w:val="right" w:leader="dot" w:pos="8771"/>
            </w:tabs>
            <w:rPr>
              <w:rFonts w:asciiTheme="minorHAnsi" w:hAnsiTheme="minorHAnsi" w:eastAsiaTheme="minorEastAsia" w:cstheme="minorBidi"/>
              <w:b w:val="0"/>
              <w:bCs w:val="0"/>
              <w:color w:val="auto"/>
              <w:sz w:val="24"/>
              <w:szCs w:val="24"/>
            </w:rPr>
          </w:pPr>
          <w:r>
            <w:fldChar w:fldCharType="begin"/>
          </w:r>
          <w:r>
            <w:instrText xml:space="preserve"> HYPERLINK \l "_Toc244212507" </w:instrText>
          </w:r>
          <w:r>
            <w:fldChar w:fldCharType="separate"/>
          </w:r>
          <w:r>
            <w:rPr>
              <w:rStyle w:val="18"/>
            </w:rPr>
            <w:t>II.</w:t>
          </w:r>
          <w:r>
            <w:rPr>
              <w:rFonts w:asciiTheme="minorHAnsi" w:hAnsiTheme="minorHAnsi" w:eastAsiaTheme="minorEastAsia" w:cstheme="minorBidi"/>
              <w:b w:val="0"/>
              <w:bCs w:val="0"/>
              <w:color w:val="auto"/>
              <w:sz w:val="24"/>
              <w:szCs w:val="24"/>
            </w:rPr>
            <w:tab/>
          </w:r>
          <w:r>
            <w:rPr>
              <w:rStyle w:val="18"/>
            </w:rPr>
            <w:t>Khảo sát hệ thống</w:t>
          </w:r>
          <w:r>
            <w:tab/>
          </w:r>
          <w:r>
            <w:fldChar w:fldCharType="begin"/>
          </w:r>
          <w:r>
            <w:instrText xml:space="preserve"> PAGEREF _Toc244212507 \h </w:instrText>
          </w:r>
          <w:r>
            <w:fldChar w:fldCharType="separate"/>
          </w:r>
          <w:r>
            <w:t>2</w:t>
          </w:r>
          <w:r>
            <w:fldChar w:fldCharType="end"/>
          </w:r>
          <w:r>
            <w:fldChar w:fldCharType="end"/>
          </w:r>
        </w:p>
        <w:p w14:paraId="128AED05">
          <w:pPr>
            <w:pStyle w:val="27"/>
            <w:tabs>
              <w:tab w:val="left" w:pos="630"/>
              <w:tab w:val="right" w:leader="dot" w:pos="8771"/>
            </w:tabs>
            <w:rPr>
              <w:rFonts w:asciiTheme="minorHAnsi" w:hAnsiTheme="minorHAnsi" w:eastAsiaTheme="minorEastAsia" w:cstheme="minorBidi"/>
              <w:color w:val="auto"/>
              <w:sz w:val="24"/>
              <w:szCs w:val="24"/>
            </w:rPr>
          </w:pPr>
          <w:r>
            <w:fldChar w:fldCharType="begin"/>
          </w:r>
          <w:r>
            <w:instrText xml:space="preserve"> HYPERLINK \l "_Toc244212508" </w:instrText>
          </w:r>
          <w:r>
            <w:fldChar w:fldCharType="separate"/>
          </w:r>
          <w:r>
            <w:rPr>
              <w:rStyle w:val="18"/>
            </w:rPr>
            <w:t>2.1.</w:t>
          </w:r>
          <w:r>
            <w:rPr>
              <w:rFonts w:asciiTheme="minorHAnsi" w:hAnsiTheme="minorHAnsi" w:eastAsiaTheme="minorEastAsia" w:cstheme="minorBidi"/>
              <w:color w:val="auto"/>
              <w:sz w:val="24"/>
              <w:szCs w:val="24"/>
            </w:rPr>
            <w:tab/>
          </w:r>
          <w:r>
            <w:rPr>
              <w:rStyle w:val="18"/>
            </w:rPr>
            <w:t>Giới thiệu dự án</w:t>
          </w:r>
          <w:r>
            <w:tab/>
          </w:r>
          <w:r>
            <w:fldChar w:fldCharType="begin"/>
          </w:r>
          <w:r>
            <w:instrText xml:space="preserve"> PAGEREF _Toc244212508 \h </w:instrText>
          </w:r>
          <w:r>
            <w:fldChar w:fldCharType="separate"/>
          </w:r>
          <w:r>
            <w:t>2</w:t>
          </w:r>
          <w:r>
            <w:fldChar w:fldCharType="end"/>
          </w:r>
          <w:r>
            <w:fldChar w:fldCharType="end"/>
          </w:r>
        </w:p>
        <w:p w14:paraId="76B39295">
          <w:pPr>
            <w:pStyle w:val="27"/>
            <w:tabs>
              <w:tab w:val="left" w:pos="630"/>
              <w:tab w:val="right" w:leader="dot" w:pos="8771"/>
            </w:tabs>
            <w:rPr>
              <w:rFonts w:asciiTheme="minorHAnsi" w:hAnsiTheme="minorHAnsi" w:eastAsiaTheme="minorEastAsia" w:cstheme="minorBidi"/>
              <w:color w:val="auto"/>
              <w:sz w:val="24"/>
              <w:szCs w:val="24"/>
            </w:rPr>
          </w:pPr>
          <w:r>
            <w:fldChar w:fldCharType="begin"/>
          </w:r>
          <w:r>
            <w:instrText xml:space="preserve"> HYPERLINK \l "_Toc244212509" </w:instrText>
          </w:r>
          <w:r>
            <w:fldChar w:fldCharType="separate"/>
          </w:r>
          <w:r>
            <w:rPr>
              <w:rStyle w:val="18"/>
            </w:rPr>
            <w:t>2.2.</w:t>
          </w:r>
          <w:r>
            <w:rPr>
              <w:rFonts w:asciiTheme="minorHAnsi" w:hAnsiTheme="minorHAnsi" w:eastAsiaTheme="minorEastAsia" w:cstheme="minorBidi"/>
              <w:color w:val="auto"/>
              <w:sz w:val="24"/>
              <w:szCs w:val="24"/>
            </w:rPr>
            <w:tab/>
          </w:r>
          <w:r>
            <w:rPr>
              <w:rStyle w:val="18"/>
            </w:rPr>
            <w:t>Các chức năng chính của dự án</w:t>
          </w:r>
          <w:r>
            <w:tab/>
          </w:r>
          <w:r>
            <w:fldChar w:fldCharType="begin"/>
          </w:r>
          <w:r>
            <w:instrText xml:space="preserve"> PAGEREF _Toc244212509 \h </w:instrText>
          </w:r>
          <w:r>
            <w:fldChar w:fldCharType="separate"/>
          </w:r>
          <w:r>
            <w:t>2</w:t>
          </w:r>
          <w:r>
            <w:fldChar w:fldCharType="end"/>
          </w:r>
          <w:r>
            <w:fldChar w:fldCharType="end"/>
          </w:r>
        </w:p>
        <w:p w14:paraId="620B600E">
          <w:pPr>
            <w:pStyle w:val="27"/>
            <w:tabs>
              <w:tab w:val="left" w:pos="630"/>
              <w:tab w:val="right" w:leader="dot" w:pos="8771"/>
            </w:tabs>
            <w:rPr>
              <w:rFonts w:asciiTheme="minorHAnsi" w:hAnsiTheme="minorHAnsi" w:eastAsiaTheme="minorEastAsia" w:cstheme="minorBidi"/>
              <w:color w:val="auto"/>
              <w:sz w:val="24"/>
              <w:szCs w:val="24"/>
            </w:rPr>
          </w:pPr>
          <w:r>
            <w:fldChar w:fldCharType="begin"/>
          </w:r>
          <w:r>
            <w:instrText xml:space="preserve"> HYPERLINK \l "_Toc244212510" </w:instrText>
          </w:r>
          <w:r>
            <w:fldChar w:fldCharType="separate"/>
          </w:r>
          <w:r>
            <w:rPr>
              <w:rStyle w:val="18"/>
            </w:rPr>
            <w:t>2.3.</w:t>
          </w:r>
          <w:r>
            <w:rPr>
              <w:rFonts w:asciiTheme="minorHAnsi" w:hAnsiTheme="minorHAnsi" w:eastAsiaTheme="minorEastAsia" w:cstheme="minorBidi"/>
              <w:color w:val="auto"/>
              <w:sz w:val="24"/>
              <w:szCs w:val="24"/>
            </w:rPr>
            <w:tab/>
          </w:r>
          <w:r>
            <w:rPr>
              <w:rStyle w:val="18"/>
            </w:rPr>
            <w:t>Nhận xét và hướng cải tiến</w:t>
          </w:r>
          <w:r>
            <w:tab/>
          </w:r>
          <w:r>
            <w:fldChar w:fldCharType="begin"/>
          </w:r>
          <w:r>
            <w:instrText xml:space="preserve"> PAGEREF _Toc244212510 \h </w:instrText>
          </w:r>
          <w:r>
            <w:fldChar w:fldCharType="separate"/>
          </w:r>
          <w:r>
            <w:t>3</w:t>
          </w:r>
          <w:r>
            <w:fldChar w:fldCharType="end"/>
          </w:r>
          <w:r>
            <w:fldChar w:fldCharType="end"/>
          </w:r>
        </w:p>
        <w:p w14:paraId="6970D1B9">
          <w:pPr>
            <w:pStyle w:val="27"/>
            <w:tabs>
              <w:tab w:val="left" w:pos="630"/>
              <w:tab w:val="right" w:leader="dot" w:pos="8771"/>
            </w:tabs>
            <w:rPr>
              <w:rFonts w:asciiTheme="minorHAnsi" w:hAnsiTheme="minorHAnsi" w:eastAsiaTheme="minorEastAsia" w:cstheme="minorBidi"/>
              <w:color w:val="auto"/>
              <w:sz w:val="24"/>
              <w:szCs w:val="24"/>
            </w:rPr>
          </w:pPr>
          <w:r>
            <w:fldChar w:fldCharType="begin"/>
          </w:r>
          <w:r>
            <w:instrText xml:space="preserve"> HYPERLINK \l "_Toc244212511" </w:instrText>
          </w:r>
          <w:r>
            <w:fldChar w:fldCharType="separate"/>
          </w:r>
          <w:r>
            <w:rPr>
              <w:rStyle w:val="18"/>
            </w:rPr>
            <w:t>2.4.</w:t>
          </w:r>
          <w:r>
            <w:rPr>
              <w:rFonts w:asciiTheme="minorHAnsi" w:hAnsiTheme="minorHAnsi" w:eastAsiaTheme="minorEastAsia" w:cstheme="minorBidi"/>
              <w:color w:val="auto"/>
              <w:sz w:val="24"/>
              <w:szCs w:val="24"/>
            </w:rPr>
            <w:tab/>
          </w:r>
          <w:r>
            <w:rPr>
              <w:rStyle w:val="18"/>
            </w:rPr>
            <w:t>Định hướng phát triển QR Order</w:t>
          </w:r>
          <w:r>
            <w:tab/>
          </w:r>
          <w:r>
            <w:fldChar w:fldCharType="begin"/>
          </w:r>
          <w:r>
            <w:instrText xml:space="preserve"> PAGEREF _Toc244212511 \h </w:instrText>
          </w:r>
          <w:r>
            <w:fldChar w:fldCharType="separate"/>
          </w:r>
          <w:r>
            <w:t>3</w:t>
          </w:r>
          <w:r>
            <w:fldChar w:fldCharType="end"/>
          </w:r>
          <w:r>
            <w:fldChar w:fldCharType="end"/>
          </w:r>
        </w:p>
        <w:p w14:paraId="282AA1D7">
          <w:pPr>
            <w:pStyle w:val="26"/>
            <w:tabs>
              <w:tab w:val="left" w:pos="609"/>
              <w:tab w:val="right" w:leader="dot" w:pos="8771"/>
            </w:tabs>
            <w:rPr>
              <w:rFonts w:asciiTheme="minorHAnsi" w:hAnsiTheme="minorHAnsi" w:eastAsiaTheme="minorEastAsia" w:cstheme="minorBidi"/>
              <w:b w:val="0"/>
              <w:bCs w:val="0"/>
              <w:color w:val="auto"/>
              <w:sz w:val="24"/>
              <w:szCs w:val="24"/>
            </w:rPr>
          </w:pPr>
          <w:r>
            <w:fldChar w:fldCharType="begin"/>
          </w:r>
          <w:r>
            <w:instrText xml:space="preserve"> HYPERLINK \l "_Toc244212512" </w:instrText>
          </w:r>
          <w:r>
            <w:fldChar w:fldCharType="separate"/>
          </w:r>
          <w:r>
            <w:rPr>
              <w:rStyle w:val="18"/>
            </w:rPr>
            <w:t>III.</w:t>
          </w:r>
          <w:r>
            <w:rPr>
              <w:rFonts w:asciiTheme="minorHAnsi" w:hAnsiTheme="minorHAnsi" w:eastAsiaTheme="minorEastAsia" w:cstheme="minorBidi"/>
              <w:b w:val="0"/>
              <w:bCs w:val="0"/>
              <w:color w:val="auto"/>
              <w:sz w:val="24"/>
              <w:szCs w:val="24"/>
            </w:rPr>
            <w:tab/>
          </w:r>
          <w:r>
            <w:rPr>
              <w:rStyle w:val="18"/>
            </w:rPr>
            <w:t>phương pháp thực hiện</w:t>
          </w:r>
          <w:r>
            <w:tab/>
          </w:r>
          <w:r>
            <w:fldChar w:fldCharType="begin"/>
          </w:r>
          <w:r>
            <w:instrText xml:space="preserve"> PAGEREF _Toc244212512 \h </w:instrText>
          </w:r>
          <w:r>
            <w:fldChar w:fldCharType="separate"/>
          </w:r>
          <w:r>
            <w:t>3</w:t>
          </w:r>
          <w:r>
            <w:fldChar w:fldCharType="end"/>
          </w:r>
          <w:r>
            <w:fldChar w:fldCharType="end"/>
          </w:r>
        </w:p>
        <w:p w14:paraId="068F83B6">
          <w:pPr>
            <w:pStyle w:val="27"/>
            <w:tabs>
              <w:tab w:val="left" w:pos="630"/>
              <w:tab w:val="right" w:leader="dot" w:pos="8771"/>
            </w:tabs>
            <w:rPr>
              <w:rFonts w:asciiTheme="minorHAnsi" w:hAnsiTheme="minorHAnsi" w:eastAsiaTheme="minorEastAsia" w:cstheme="minorBidi"/>
              <w:color w:val="auto"/>
              <w:sz w:val="24"/>
              <w:szCs w:val="24"/>
            </w:rPr>
          </w:pPr>
          <w:r>
            <w:fldChar w:fldCharType="begin"/>
          </w:r>
          <w:r>
            <w:instrText xml:space="preserve"> HYPERLINK \l "_Toc244212513" </w:instrText>
          </w:r>
          <w:r>
            <w:fldChar w:fldCharType="separate"/>
          </w:r>
          <w:r>
            <w:rPr>
              <w:rStyle w:val="18"/>
            </w:rPr>
            <w:t>3.1.</w:t>
          </w:r>
          <w:r>
            <w:rPr>
              <w:rFonts w:asciiTheme="minorHAnsi" w:hAnsiTheme="minorHAnsi" w:eastAsiaTheme="minorEastAsia" w:cstheme="minorBidi"/>
              <w:color w:val="auto"/>
              <w:sz w:val="24"/>
              <w:szCs w:val="24"/>
            </w:rPr>
            <w:tab/>
          </w:r>
          <w:r>
            <w:rPr>
              <w:rStyle w:val="18"/>
            </w:rPr>
            <w:t>Phân tích yêu cầu và ca sử dụng</w:t>
          </w:r>
          <w:r>
            <w:tab/>
          </w:r>
          <w:r>
            <w:fldChar w:fldCharType="begin"/>
          </w:r>
          <w:r>
            <w:instrText xml:space="preserve"> PAGEREF _Toc244212513 \h </w:instrText>
          </w:r>
          <w:r>
            <w:fldChar w:fldCharType="separate"/>
          </w:r>
          <w:r>
            <w:t>4</w:t>
          </w:r>
          <w:r>
            <w:fldChar w:fldCharType="end"/>
          </w:r>
          <w:r>
            <w:fldChar w:fldCharType="end"/>
          </w:r>
        </w:p>
        <w:p w14:paraId="4ABC7EFC">
          <w:pPr>
            <w:pStyle w:val="27"/>
            <w:tabs>
              <w:tab w:val="left" w:pos="630"/>
              <w:tab w:val="right" w:leader="dot" w:pos="8771"/>
            </w:tabs>
            <w:rPr>
              <w:rFonts w:asciiTheme="minorHAnsi" w:hAnsiTheme="minorHAnsi" w:eastAsiaTheme="minorEastAsia" w:cstheme="minorBidi"/>
              <w:color w:val="auto"/>
              <w:sz w:val="24"/>
              <w:szCs w:val="24"/>
            </w:rPr>
          </w:pPr>
          <w:r>
            <w:fldChar w:fldCharType="begin"/>
          </w:r>
          <w:r>
            <w:instrText xml:space="preserve"> HYPERLINK \l "_Toc244212514" </w:instrText>
          </w:r>
          <w:r>
            <w:fldChar w:fldCharType="separate"/>
          </w:r>
          <w:r>
            <w:rPr>
              <w:rStyle w:val="18"/>
            </w:rPr>
            <w:t>3.2.</w:t>
          </w:r>
          <w:r>
            <w:rPr>
              <w:rFonts w:asciiTheme="minorHAnsi" w:hAnsiTheme="minorHAnsi" w:eastAsiaTheme="minorEastAsia" w:cstheme="minorBidi"/>
              <w:color w:val="auto"/>
              <w:sz w:val="24"/>
              <w:szCs w:val="24"/>
            </w:rPr>
            <w:tab/>
          </w:r>
          <w:r>
            <w:rPr>
              <w:rStyle w:val="18"/>
              <w:rFonts w:eastAsia="Times New Roman" w:cs="Times New Roman"/>
            </w:rPr>
            <w:t>Thiết kế kiến trúc hệ thống và phân chia trách nhiệm</w:t>
          </w:r>
          <w:r>
            <w:tab/>
          </w:r>
          <w:r>
            <w:fldChar w:fldCharType="begin"/>
          </w:r>
          <w:r>
            <w:instrText xml:space="preserve"> PAGEREF _Toc244212514 \h </w:instrText>
          </w:r>
          <w:r>
            <w:fldChar w:fldCharType="separate"/>
          </w:r>
          <w:r>
            <w:t>5</w:t>
          </w:r>
          <w:r>
            <w:fldChar w:fldCharType="end"/>
          </w:r>
          <w:r>
            <w:fldChar w:fldCharType="end"/>
          </w:r>
        </w:p>
        <w:p w14:paraId="3C606748">
          <w:pPr>
            <w:pStyle w:val="27"/>
            <w:tabs>
              <w:tab w:val="left" w:pos="630"/>
              <w:tab w:val="right" w:leader="dot" w:pos="8771"/>
            </w:tabs>
            <w:rPr>
              <w:rFonts w:asciiTheme="minorHAnsi" w:hAnsiTheme="minorHAnsi" w:eastAsiaTheme="minorEastAsia" w:cstheme="minorBidi"/>
              <w:color w:val="auto"/>
              <w:sz w:val="24"/>
              <w:szCs w:val="24"/>
            </w:rPr>
          </w:pPr>
          <w:r>
            <w:fldChar w:fldCharType="begin"/>
          </w:r>
          <w:r>
            <w:instrText xml:space="preserve"> HYPERLINK \l "_Toc244212515" </w:instrText>
          </w:r>
          <w:r>
            <w:fldChar w:fldCharType="separate"/>
          </w:r>
          <w:r>
            <w:rPr>
              <w:rStyle w:val="18"/>
            </w:rPr>
            <w:t>3.3.</w:t>
          </w:r>
          <w:r>
            <w:rPr>
              <w:rFonts w:asciiTheme="minorHAnsi" w:hAnsiTheme="minorHAnsi" w:eastAsiaTheme="minorEastAsia" w:cstheme="minorBidi"/>
              <w:color w:val="auto"/>
              <w:sz w:val="24"/>
              <w:szCs w:val="24"/>
            </w:rPr>
            <w:tab/>
          </w:r>
          <w:r>
            <w:rPr>
              <w:rStyle w:val="18"/>
            </w:rPr>
            <w:t>Thiết kế cơ sở dữ liệu</w:t>
          </w:r>
          <w:r>
            <w:tab/>
          </w:r>
          <w:r>
            <w:fldChar w:fldCharType="begin"/>
          </w:r>
          <w:r>
            <w:instrText xml:space="preserve"> PAGEREF _Toc244212515 \h </w:instrText>
          </w:r>
          <w:r>
            <w:fldChar w:fldCharType="separate"/>
          </w:r>
          <w:r>
            <w:t>6</w:t>
          </w:r>
          <w:r>
            <w:fldChar w:fldCharType="end"/>
          </w:r>
          <w:r>
            <w:fldChar w:fldCharType="end"/>
          </w:r>
        </w:p>
        <w:p w14:paraId="596717E9">
          <w:pPr>
            <w:pStyle w:val="27"/>
            <w:tabs>
              <w:tab w:val="left" w:pos="630"/>
              <w:tab w:val="right" w:leader="dot" w:pos="8771"/>
            </w:tabs>
            <w:rPr>
              <w:rFonts w:asciiTheme="minorHAnsi" w:hAnsiTheme="minorHAnsi" w:eastAsiaTheme="minorEastAsia" w:cstheme="minorBidi"/>
              <w:color w:val="auto"/>
              <w:sz w:val="24"/>
              <w:szCs w:val="24"/>
            </w:rPr>
          </w:pPr>
          <w:r>
            <w:fldChar w:fldCharType="begin"/>
          </w:r>
          <w:r>
            <w:instrText xml:space="preserve"> HYPERLINK \l "_Toc244212516" </w:instrText>
          </w:r>
          <w:r>
            <w:fldChar w:fldCharType="separate"/>
          </w:r>
          <w:r>
            <w:rPr>
              <w:rStyle w:val="18"/>
            </w:rPr>
            <w:t>3.4.</w:t>
          </w:r>
          <w:r>
            <w:rPr>
              <w:rFonts w:asciiTheme="minorHAnsi" w:hAnsiTheme="minorHAnsi" w:eastAsiaTheme="minorEastAsia" w:cstheme="minorBidi"/>
              <w:color w:val="auto"/>
              <w:sz w:val="24"/>
              <w:szCs w:val="24"/>
            </w:rPr>
            <w:tab/>
          </w:r>
          <w:r>
            <w:rPr>
              <w:rStyle w:val="18"/>
              <w:rFonts w:eastAsia="Times New Roman" w:cs="Times New Roman"/>
            </w:rPr>
            <w:t>Thiết kế giao tiếp mạng và luồng xử lý</w:t>
          </w:r>
          <w:r>
            <w:tab/>
          </w:r>
          <w:r>
            <w:fldChar w:fldCharType="begin"/>
          </w:r>
          <w:r>
            <w:instrText xml:space="preserve"> PAGEREF _Toc244212516 \h </w:instrText>
          </w:r>
          <w:r>
            <w:fldChar w:fldCharType="separate"/>
          </w:r>
          <w:r>
            <w:t>7</w:t>
          </w:r>
          <w:r>
            <w:fldChar w:fldCharType="end"/>
          </w:r>
          <w:r>
            <w:fldChar w:fldCharType="end"/>
          </w:r>
        </w:p>
        <w:p w14:paraId="630D2EEB">
          <w:pPr>
            <w:pStyle w:val="27"/>
            <w:tabs>
              <w:tab w:val="left" w:pos="630"/>
              <w:tab w:val="right" w:leader="dot" w:pos="8771"/>
            </w:tabs>
            <w:rPr>
              <w:rFonts w:asciiTheme="minorHAnsi" w:hAnsiTheme="minorHAnsi" w:eastAsiaTheme="minorEastAsia" w:cstheme="minorBidi"/>
              <w:color w:val="auto"/>
              <w:sz w:val="24"/>
              <w:szCs w:val="24"/>
            </w:rPr>
          </w:pPr>
          <w:r>
            <w:fldChar w:fldCharType="begin"/>
          </w:r>
          <w:r>
            <w:instrText xml:space="preserve"> HYPERLINK \l "_Toc244212517" </w:instrText>
          </w:r>
          <w:r>
            <w:fldChar w:fldCharType="separate"/>
          </w:r>
          <w:r>
            <w:rPr>
              <w:rStyle w:val="18"/>
            </w:rPr>
            <w:t>3.5.</w:t>
          </w:r>
          <w:r>
            <w:rPr>
              <w:rFonts w:asciiTheme="minorHAnsi" w:hAnsiTheme="minorHAnsi" w:eastAsiaTheme="minorEastAsia" w:cstheme="minorBidi"/>
              <w:color w:val="auto"/>
              <w:sz w:val="24"/>
              <w:szCs w:val="24"/>
            </w:rPr>
            <w:tab/>
          </w:r>
          <w:r>
            <w:rPr>
              <w:rStyle w:val="18"/>
            </w:rPr>
            <w:t>Quy trình cài đặt hệ thống</w:t>
          </w:r>
          <w:r>
            <w:tab/>
          </w:r>
          <w:r>
            <w:fldChar w:fldCharType="begin"/>
          </w:r>
          <w:r>
            <w:instrText xml:space="preserve"> PAGEREF _Toc244212517 \h </w:instrText>
          </w:r>
          <w:r>
            <w:fldChar w:fldCharType="separate"/>
          </w:r>
          <w:r>
            <w:t>10</w:t>
          </w:r>
          <w:r>
            <w:fldChar w:fldCharType="end"/>
          </w:r>
          <w:r>
            <w:fldChar w:fldCharType="end"/>
          </w:r>
        </w:p>
        <w:p w14:paraId="0BCDCF15">
          <w:pPr>
            <w:pStyle w:val="26"/>
            <w:tabs>
              <w:tab w:val="left" w:pos="560"/>
              <w:tab w:val="right" w:leader="dot" w:pos="8771"/>
            </w:tabs>
            <w:rPr>
              <w:rFonts w:asciiTheme="minorHAnsi" w:hAnsiTheme="minorHAnsi" w:eastAsiaTheme="minorEastAsia" w:cstheme="minorBidi"/>
              <w:b w:val="0"/>
              <w:bCs w:val="0"/>
              <w:color w:val="auto"/>
              <w:sz w:val="24"/>
              <w:szCs w:val="24"/>
            </w:rPr>
          </w:pPr>
          <w:r>
            <w:fldChar w:fldCharType="begin"/>
          </w:r>
          <w:r>
            <w:instrText xml:space="preserve"> HYPERLINK \l "_Toc244212518" </w:instrText>
          </w:r>
          <w:r>
            <w:fldChar w:fldCharType="separate"/>
          </w:r>
          <w:r>
            <w:rPr>
              <w:rStyle w:val="18"/>
            </w:rPr>
            <w:t>IV.</w:t>
          </w:r>
          <w:r>
            <w:rPr>
              <w:rFonts w:asciiTheme="minorHAnsi" w:hAnsiTheme="minorHAnsi" w:eastAsiaTheme="minorEastAsia" w:cstheme="minorBidi"/>
              <w:b w:val="0"/>
              <w:bCs w:val="0"/>
              <w:color w:val="auto"/>
              <w:sz w:val="24"/>
              <w:szCs w:val="24"/>
            </w:rPr>
            <w:tab/>
          </w:r>
          <w:r>
            <w:rPr>
              <w:rStyle w:val="18"/>
            </w:rPr>
            <w:t>thử nghiệm hệ thống</w:t>
          </w:r>
          <w:r>
            <w:tab/>
          </w:r>
          <w:r>
            <w:fldChar w:fldCharType="begin"/>
          </w:r>
          <w:r>
            <w:instrText xml:space="preserve"> PAGEREF _Toc244212518 \h </w:instrText>
          </w:r>
          <w:r>
            <w:fldChar w:fldCharType="separate"/>
          </w:r>
          <w:r>
            <w:t>12</w:t>
          </w:r>
          <w:r>
            <w:fldChar w:fldCharType="end"/>
          </w:r>
          <w:r>
            <w:fldChar w:fldCharType="end"/>
          </w:r>
        </w:p>
        <w:p w14:paraId="718E06B5">
          <w:pPr>
            <w:pStyle w:val="27"/>
            <w:tabs>
              <w:tab w:val="left" w:pos="630"/>
              <w:tab w:val="right" w:leader="dot" w:pos="8771"/>
            </w:tabs>
            <w:rPr>
              <w:rFonts w:asciiTheme="minorHAnsi" w:hAnsiTheme="minorHAnsi" w:eastAsiaTheme="minorEastAsia" w:cstheme="minorBidi"/>
              <w:color w:val="auto"/>
              <w:sz w:val="24"/>
              <w:szCs w:val="24"/>
            </w:rPr>
          </w:pPr>
          <w:r>
            <w:fldChar w:fldCharType="begin"/>
          </w:r>
          <w:r>
            <w:instrText xml:space="preserve"> HYPERLINK \l "_Toc244212519" </w:instrText>
          </w:r>
          <w:r>
            <w:fldChar w:fldCharType="separate"/>
          </w:r>
          <w:r>
            <w:rPr>
              <w:rStyle w:val="18"/>
            </w:rPr>
            <w:t>4.1.</w:t>
          </w:r>
          <w:r>
            <w:rPr>
              <w:rFonts w:asciiTheme="minorHAnsi" w:hAnsiTheme="minorHAnsi" w:eastAsiaTheme="minorEastAsia" w:cstheme="minorBidi"/>
              <w:color w:val="auto"/>
              <w:sz w:val="24"/>
              <w:szCs w:val="24"/>
            </w:rPr>
            <w:tab/>
          </w:r>
          <w:r>
            <w:rPr>
              <w:rStyle w:val="18"/>
            </w:rPr>
            <w:t>Môi trường kiểm thử và công cụ đo</w:t>
          </w:r>
          <w:r>
            <w:tab/>
          </w:r>
          <w:r>
            <w:fldChar w:fldCharType="begin"/>
          </w:r>
          <w:r>
            <w:instrText xml:space="preserve"> PAGEREF _Toc244212519 \h </w:instrText>
          </w:r>
          <w:r>
            <w:fldChar w:fldCharType="separate"/>
          </w:r>
          <w:r>
            <w:t>12</w:t>
          </w:r>
          <w:r>
            <w:fldChar w:fldCharType="end"/>
          </w:r>
          <w:r>
            <w:fldChar w:fldCharType="end"/>
          </w:r>
        </w:p>
        <w:p w14:paraId="70A442CA">
          <w:pPr>
            <w:pStyle w:val="27"/>
            <w:tabs>
              <w:tab w:val="left" w:pos="630"/>
              <w:tab w:val="right" w:leader="dot" w:pos="8771"/>
            </w:tabs>
            <w:rPr>
              <w:rFonts w:asciiTheme="minorHAnsi" w:hAnsiTheme="minorHAnsi" w:eastAsiaTheme="minorEastAsia" w:cstheme="minorBidi"/>
              <w:color w:val="auto"/>
              <w:sz w:val="24"/>
              <w:szCs w:val="24"/>
            </w:rPr>
          </w:pPr>
          <w:r>
            <w:fldChar w:fldCharType="begin"/>
          </w:r>
          <w:r>
            <w:instrText xml:space="preserve"> HYPERLINK \l "_Toc244212520" </w:instrText>
          </w:r>
          <w:r>
            <w:fldChar w:fldCharType="separate"/>
          </w:r>
          <w:r>
            <w:rPr>
              <w:rStyle w:val="18"/>
            </w:rPr>
            <w:t>4.2.</w:t>
          </w:r>
          <w:r>
            <w:rPr>
              <w:rFonts w:asciiTheme="minorHAnsi" w:hAnsiTheme="minorHAnsi" w:eastAsiaTheme="minorEastAsia" w:cstheme="minorBidi"/>
              <w:color w:val="auto"/>
              <w:sz w:val="24"/>
              <w:szCs w:val="24"/>
            </w:rPr>
            <w:tab/>
          </w:r>
          <w:r>
            <w:rPr>
              <w:rStyle w:val="18"/>
            </w:rPr>
            <w:t>Kịch bản kiểm thử chức năng và bất thường mạng</w:t>
          </w:r>
          <w:r>
            <w:tab/>
          </w:r>
          <w:r>
            <w:fldChar w:fldCharType="begin"/>
          </w:r>
          <w:r>
            <w:instrText xml:space="preserve"> PAGEREF _Toc244212520 \h </w:instrText>
          </w:r>
          <w:r>
            <w:fldChar w:fldCharType="separate"/>
          </w:r>
          <w:r>
            <w:t>13</w:t>
          </w:r>
          <w:r>
            <w:fldChar w:fldCharType="end"/>
          </w:r>
          <w:r>
            <w:fldChar w:fldCharType="end"/>
          </w:r>
        </w:p>
        <w:p w14:paraId="68A33518">
          <w:pPr>
            <w:pStyle w:val="27"/>
            <w:tabs>
              <w:tab w:val="left" w:pos="630"/>
              <w:tab w:val="right" w:leader="dot" w:pos="8771"/>
            </w:tabs>
            <w:rPr>
              <w:rFonts w:asciiTheme="minorHAnsi" w:hAnsiTheme="minorHAnsi" w:eastAsiaTheme="minorEastAsia" w:cstheme="minorBidi"/>
              <w:color w:val="auto"/>
              <w:sz w:val="24"/>
              <w:szCs w:val="24"/>
            </w:rPr>
          </w:pPr>
          <w:r>
            <w:fldChar w:fldCharType="begin"/>
          </w:r>
          <w:r>
            <w:instrText xml:space="preserve"> HYPERLINK \l "_Toc244212521" </w:instrText>
          </w:r>
          <w:r>
            <w:fldChar w:fldCharType="separate"/>
          </w:r>
          <w:r>
            <w:rPr>
              <w:rStyle w:val="18"/>
            </w:rPr>
            <w:t>4.3.</w:t>
          </w:r>
          <w:r>
            <w:rPr>
              <w:rFonts w:asciiTheme="minorHAnsi" w:hAnsiTheme="minorHAnsi" w:eastAsiaTheme="minorEastAsia" w:cstheme="minorBidi"/>
              <w:color w:val="auto"/>
              <w:sz w:val="24"/>
              <w:szCs w:val="24"/>
            </w:rPr>
            <w:tab/>
          </w:r>
          <w:r>
            <w:rPr>
              <w:rStyle w:val="18"/>
            </w:rPr>
            <w:t>Phương pháp đo đạc thực nghiệm đối chứng (E1 – E6)</w:t>
          </w:r>
          <w:r>
            <w:tab/>
          </w:r>
          <w:r>
            <w:fldChar w:fldCharType="begin"/>
          </w:r>
          <w:r>
            <w:instrText xml:space="preserve"> PAGEREF _Toc244212521 \h </w:instrText>
          </w:r>
          <w:r>
            <w:fldChar w:fldCharType="separate"/>
          </w:r>
          <w:r>
            <w:t>13</w:t>
          </w:r>
          <w:r>
            <w:fldChar w:fldCharType="end"/>
          </w:r>
          <w:r>
            <w:fldChar w:fldCharType="end"/>
          </w:r>
        </w:p>
        <w:p w14:paraId="5838C158">
          <w:pPr>
            <w:pStyle w:val="26"/>
            <w:tabs>
              <w:tab w:val="left" w:pos="459"/>
              <w:tab w:val="right" w:leader="dot" w:pos="8771"/>
            </w:tabs>
            <w:rPr>
              <w:rFonts w:asciiTheme="minorHAnsi" w:hAnsiTheme="minorHAnsi" w:eastAsiaTheme="minorEastAsia" w:cstheme="minorBidi"/>
              <w:b w:val="0"/>
              <w:bCs w:val="0"/>
              <w:color w:val="auto"/>
              <w:sz w:val="24"/>
              <w:szCs w:val="24"/>
            </w:rPr>
          </w:pPr>
          <w:r>
            <w:fldChar w:fldCharType="begin"/>
          </w:r>
          <w:r>
            <w:instrText xml:space="preserve"> HYPERLINK \l "_Toc244212522" </w:instrText>
          </w:r>
          <w:r>
            <w:fldChar w:fldCharType="separate"/>
          </w:r>
          <w:r>
            <w:rPr>
              <w:rStyle w:val="18"/>
            </w:rPr>
            <w:t>V.</w:t>
          </w:r>
          <w:r>
            <w:rPr>
              <w:rFonts w:asciiTheme="minorHAnsi" w:hAnsiTheme="minorHAnsi" w:eastAsiaTheme="minorEastAsia" w:cstheme="minorBidi"/>
              <w:b w:val="0"/>
              <w:bCs w:val="0"/>
              <w:color w:val="auto"/>
              <w:sz w:val="24"/>
              <w:szCs w:val="24"/>
            </w:rPr>
            <w:tab/>
          </w:r>
          <w:r>
            <w:rPr>
              <w:rStyle w:val="18"/>
            </w:rPr>
            <w:t>Kết quả và thảo luận</w:t>
          </w:r>
          <w:r>
            <w:tab/>
          </w:r>
          <w:r>
            <w:fldChar w:fldCharType="begin"/>
          </w:r>
          <w:r>
            <w:instrText xml:space="preserve"> PAGEREF _Toc244212522 \h </w:instrText>
          </w:r>
          <w:r>
            <w:fldChar w:fldCharType="separate"/>
          </w:r>
          <w:r>
            <w:t>14</w:t>
          </w:r>
          <w:r>
            <w:fldChar w:fldCharType="end"/>
          </w:r>
          <w:r>
            <w:fldChar w:fldCharType="end"/>
          </w:r>
        </w:p>
        <w:p w14:paraId="145E2ED4">
          <w:pPr>
            <w:pStyle w:val="27"/>
            <w:tabs>
              <w:tab w:val="left" w:pos="630"/>
              <w:tab w:val="right" w:leader="dot" w:pos="8771"/>
            </w:tabs>
            <w:rPr>
              <w:rFonts w:asciiTheme="minorHAnsi" w:hAnsiTheme="minorHAnsi" w:eastAsiaTheme="minorEastAsia" w:cstheme="minorBidi"/>
              <w:color w:val="auto"/>
              <w:sz w:val="24"/>
              <w:szCs w:val="24"/>
            </w:rPr>
          </w:pPr>
          <w:r>
            <w:fldChar w:fldCharType="begin"/>
          </w:r>
          <w:r>
            <w:instrText xml:space="preserve"> HYPERLINK \l "_Toc244212523" </w:instrText>
          </w:r>
          <w:r>
            <w:fldChar w:fldCharType="separate"/>
          </w:r>
          <w:r>
            <w:rPr>
              <w:rStyle w:val="18"/>
            </w:rPr>
            <w:t>5.1.</w:t>
          </w:r>
          <w:r>
            <w:rPr>
              <w:rFonts w:asciiTheme="minorHAnsi" w:hAnsiTheme="minorHAnsi" w:eastAsiaTheme="minorEastAsia" w:cstheme="minorBidi"/>
              <w:color w:val="auto"/>
              <w:sz w:val="24"/>
              <w:szCs w:val="24"/>
            </w:rPr>
            <w:tab/>
          </w:r>
          <w:r>
            <w:rPr>
              <w:rStyle w:val="18"/>
            </w:rPr>
            <w:t>Kết quả kiểm thử tự động và thực nghiệm so sánh</w:t>
          </w:r>
          <w:r>
            <w:tab/>
          </w:r>
          <w:r>
            <w:fldChar w:fldCharType="begin"/>
          </w:r>
          <w:r>
            <w:instrText xml:space="preserve"> PAGEREF _Toc244212523 \h </w:instrText>
          </w:r>
          <w:r>
            <w:fldChar w:fldCharType="separate"/>
          </w:r>
          <w:r>
            <w:t>14</w:t>
          </w:r>
          <w:r>
            <w:fldChar w:fldCharType="end"/>
          </w:r>
          <w:r>
            <w:fldChar w:fldCharType="end"/>
          </w:r>
        </w:p>
        <w:p w14:paraId="7C373708">
          <w:pPr>
            <w:pStyle w:val="27"/>
            <w:tabs>
              <w:tab w:val="left" w:pos="630"/>
              <w:tab w:val="right" w:leader="dot" w:pos="8771"/>
            </w:tabs>
            <w:rPr>
              <w:rFonts w:asciiTheme="minorHAnsi" w:hAnsiTheme="minorHAnsi" w:eastAsiaTheme="minorEastAsia" w:cstheme="minorBidi"/>
              <w:color w:val="auto"/>
              <w:sz w:val="24"/>
              <w:szCs w:val="24"/>
            </w:rPr>
          </w:pPr>
          <w:r>
            <w:fldChar w:fldCharType="begin"/>
          </w:r>
          <w:r>
            <w:instrText xml:space="preserve"> HYPERLINK \l "_Toc244212524" </w:instrText>
          </w:r>
          <w:r>
            <w:fldChar w:fldCharType="separate"/>
          </w:r>
          <w:r>
            <w:rPr>
              <w:rStyle w:val="18"/>
            </w:rPr>
            <w:t>5.2.</w:t>
          </w:r>
          <w:r>
            <w:rPr>
              <w:rFonts w:asciiTheme="minorHAnsi" w:hAnsiTheme="minorHAnsi" w:eastAsiaTheme="minorEastAsia" w:cstheme="minorBidi"/>
              <w:color w:val="auto"/>
              <w:sz w:val="24"/>
              <w:szCs w:val="24"/>
            </w:rPr>
            <w:tab/>
          </w:r>
          <w:r>
            <w:rPr>
              <w:rStyle w:val="18"/>
            </w:rPr>
            <w:t>Đánh giá hiệu năng, độ tin cậy và điểm mới của đề tài</w:t>
          </w:r>
          <w:r>
            <w:tab/>
          </w:r>
          <w:r>
            <w:fldChar w:fldCharType="begin"/>
          </w:r>
          <w:r>
            <w:instrText xml:space="preserve"> PAGEREF _Toc244212524 \h </w:instrText>
          </w:r>
          <w:r>
            <w:fldChar w:fldCharType="separate"/>
          </w:r>
          <w:r>
            <w:t>15</w:t>
          </w:r>
          <w:r>
            <w:fldChar w:fldCharType="end"/>
          </w:r>
          <w:r>
            <w:fldChar w:fldCharType="end"/>
          </w:r>
        </w:p>
        <w:p w14:paraId="6D471AB3">
          <w:pPr>
            <w:pStyle w:val="27"/>
            <w:tabs>
              <w:tab w:val="left" w:pos="630"/>
              <w:tab w:val="right" w:leader="dot" w:pos="8771"/>
            </w:tabs>
            <w:rPr>
              <w:rFonts w:asciiTheme="minorHAnsi" w:hAnsiTheme="minorHAnsi" w:eastAsiaTheme="minorEastAsia" w:cstheme="minorBidi"/>
              <w:color w:val="auto"/>
              <w:sz w:val="24"/>
              <w:szCs w:val="24"/>
            </w:rPr>
          </w:pPr>
          <w:r>
            <w:fldChar w:fldCharType="begin"/>
          </w:r>
          <w:r>
            <w:instrText xml:space="preserve"> HYPERLINK \l "_Toc244212525" </w:instrText>
          </w:r>
          <w:r>
            <w:fldChar w:fldCharType="separate"/>
          </w:r>
          <w:r>
            <w:rPr>
              <w:rStyle w:val="18"/>
            </w:rPr>
            <w:t>5.3.</w:t>
          </w:r>
          <w:r>
            <w:rPr>
              <w:rFonts w:asciiTheme="minorHAnsi" w:hAnsiTheme="minorHAnsi" w:eastAsiaTheme="minorEastAsia" w:cstheme="minorBidi"/>
              <w:color w:val="auto"/>
              <w:sz w:val="24"/>
              <w:szCs w:val="24"/>
            </w:rPr>
            <w:tab/>
          </w:r>
          <w:r>
            <w:rPr>
              <w:rStyle w:val="18"/>
            </w:rPr>
            <w:t>Hạn chế và hướng phát triển</w:t>
          </w:r>
          <w:r>
            <w:tab/>
          </w:r>
          <w:r>
            <w:fldChar w:fldCharType="begin"/>
          </w:r>
          <w:r>
            <w:instrText xml:space="preserve"> PAGEREF _Toc244212525 \h </w:instrText>
          </w:r>
          <w:r>
            <w:fldChar w:fldCharType="separate"/>
          </w:r>
          <w:r>
            <w:t>16</w:t>
          </w:r>
          <w:r>
            <w:fldChar w:fldCharType="end"/>
          </w:r>
          <w:r>
            <w:fldChar w:fldCharType="end"/>
          </w:r>
        </w:p>
        <w:p w14:paraId="5BD83B56">
          <w:pPr>
            <w:pStyle w:val="26"/>
            <w:tabs>
              <w:tab w:val="right" w:leader="dot" w:pos="8771"/>
            </w:tabs>
            <w:rPr>
              <w:rFonts w:asciiTheme="minorHAnsi" w:hAnsiTheme="minorHAnsi" w:eastAsiaTheme="minorEastAsia" w:cstheme="minorBidi"/>
              <w:b w:val="0"/>
              <w:bCs w:val="0"/>
              <w:color w:val="auto"/>
              <w:sz w:val="24"/>
              <w:szCs w:val="24"/>
            </w:rPr>
          </w:pPr>
          <w:r>
            <w:fldChar w:fldCharType="begin"/>
          </w:r>
          <w:r>
            <w:instrText xml:space="preserve"> HYPERLINK \l "_Toc244212526" </w:instrText>
          </w:r>
          <w:r>
            <w:fldChar w:fldCharType="separate"/>
          </w:r>
          <w:r>
            <w:rPr>
              <w:rStyle w:val="18"/>
            </w:rPr>
            <w:t>References</w:t>
          </w:r>
          <w:r>
            <w:tab/>
          </w:r>
          <w:r>
            <w:fldChar w:fldCharType="begin"/>
          </w:r>
          <w:r>
            <w:instrText xml:space="preserve"> PAGEREF _Toc244212526 \h </w:instrText>
          </w:r>
          <w:r>
            <w:fldChar w:fldCharType="separate"/>
          </w:r>
          <w:r>
            <w:t>17</w:t>
          </w:r>
          <w:r>
            <w:fldChar w:fldCharType="end"/>
          </w:r>
          <w:r>
            <w:fldChar w:fldCharType="end"/>
          </w:r>
        </w:p>
        <w:p w14:paraId="11694B41">
          <w:pPr>
            <w:pStyle w:val="26"/>
            <w:tabs>
              <w:tab w:val="right" w:leader="dot" w:pos="8771"/>
            </w:tabs>
            <w:rPr>
              <w:rFonts w:asciiTheme="minorHAnsi" w:hAnsiTheme="minorHAnsi" w:eastAsiaTheme="minorEastAsia" w:cstheme="minorBidi"/>
              <w:b w:val="0"/>
              <w:bCs w:val="0"/>
              <w:color w:val="auto"/>
              <w:sz w:val="24"/>
              <w:szCs w:val="24"/>
            </w:rPr>
          </w:pPr>
          <w:r>
            <w:fldChar w:fldCharType="begin"/>
          </w:r>
          <w:r>
            <w:instrText xml:space="preserve"> HYPERLINK \l "_Toc244212527" </w:instrText>
          </w:r>
          <w:r>
            <w:fldChar w:fldCharType="separate"/>
          </w:r>
          <w:r>
            <w:rPr>
              <w:rStyle w:val="18"/>
            </w:rPr>
            <w:t>Phụ lục</w:t>
          </w:r>
          <w:r>
            <w:tab/>
          </w:r>
          <w:r>
            <w:fldChar w:fldCharType="begin"/>
          </w:r>
          <w:r>
            <w:instrText xml:space="preserve"> PAGEREF _Toc244212527 \h </w:instrText>
          </w:r>
          <w:r>
            <w:fldChar w:fldCharType="separate"/>
          </w:r>
          <w:r>
            <w:t>18</w:t>
          </w:r>
          <w:r>
            <w:fldChar w:fldCharType="end"/>
          </w:r>
          <w:r>
            <w:fldChar w:fldCharType="end"/>
          </w:r>
        </w:p>
        <w:p w14:paraId="0F78BD81">
          <w:pPr>
            <w:pStyle w:val="27"/>
            <w:tabs>
              <w:tab w:val="left" w:pos="630"/>
              <w:tab w:val="right" w:leader="dot" w:pos="8771"/>
            </w:tabs>
            <w:rPr>
              <w:rFonts w:asciiTheme="minorHAnsi" w:hAnsiTheme="minorHAnsi" w:eastAsiaTheme="minorEastAsia" w:cstheme="minorBidi"/>
              <w:color w:val="auto"/>
              <w:sz w:val="24"/>
              <w:szCs w:val="24"/>
            </w:rPr>
          </w:pPr>
          <w:r>
            <w:fldChar w:fldCharType="begin"/>
          </w:r>
          <w:r>
            <w:instrText xml:space="preserve"> HYPERLINK \l "_Toc244212528" </w:instrText>
          </w:r>
          <w:r>
            <w:fldChar w:fldCharType="separate"/>
          </w:r>
          <w:r>
            <w:rPr>
              <w:rStyle w:val="18"/>
            </w:rPr>
            <w:t>5.4.</w:t>
          </w:r>
          <w:r>
            <w:rPr>
              <w:rFonts w:asciiTheme="minorHAnsi" w:hAnsiTheme="minorHAnsi" w:eastAsiaTheme="minorEastAsia" w:cstheme="minorBidi"/>
              <w:color w:val="auto"/>
              <w:sz w:val="24"/>
              <w:szCs w:val="24"/>
            </w:rPr>
            <w:tab/>
          </w:r>
          <w:r>
            <w:rPr>
              <w:rStyle w:val="18"/>
              <w:rFonts w:eastAsia="Times New Roman" w:cs="Times New Roman"/>
            </w:rPr>
            <w:t>Phụ lục A. Hình ảnh giao diện thực tế của chương trình</w:t>
          </w:r>
          <w:r>
            <w:tab/>
          </w:r>
          <w:r>
            <w:fldChar w:fldCharType="begin"/>
          </w:r>
          <w:r>
            <w:instrText xml:space="preserve"> PAGEREF _Toc244212528 \h </w:instrText>
          </w:r>
          <w:r>
            <w:fldChar w:fldCharType="separate"/>
          </w:r>
          <w:r>
            <w:t>18</w:t>
          </w:r>
          <w:r>
            <w:fldChar w:fldCharType="end"/>
          </w:r>
          <w:r>
            <w:fldChar w:fldCharType="end"/>
          </w:r>
        </w:p>
        <w:p w14:paraId="260ABCE1">
          <w:pPr>
            <w:pStyle w:val="27"/>
            <w:tabs>
              <w:tab w:val="right" w:leader="dot" w:pos="8771"/>
            </w:tabs>
            <w:rPr>
              <w:rFonts w:asciiTheme="minorHAnsi" w:hAnsiTheme="minorHAnsi" w:eastAsiaTheme="minorEastAsia" w:cstheme="minorBidi"/>
              <w:color w:val="auto"/>
              <w:sz w:val="24"/>
              <w:szCs w:val="24"/>
            </w:rPr>
          </w:pPr>
          <w:r>
            <w:fldChar w:fldCharType="begin"/>
          </w:r>
          <w:r>
            <w:instrText xml:space="preserve"> HYPERLINK \l "_Toc244212529" </w:instrText>
          </w:r>
          <w:r>
            <w:fldChar w:fldCharType="separate"/>
          </w:r>
          <w:r>
            <w:rPr>
              <w:rStyle w:val="18"/>
              <w:rFonts w:eastAsia="Times New Roman" w:cs="Times New Roman"/>
            </w:rPr>
            <w:t>Phụ lục B. Hướng dẫn khởi động hệ thống, tài khoản mẫu và chạy kiểm thử</w:t>
          </w:r>
          <w:r>
            <w:tab/>
          </w:r>
          <w:r>
            <w:fldChar w:fldCharType="begin"/>
          </w:r>
          <w:r>
            <w:instrText xml:space="preserve"> PAGEREF _Toc244212529 \h </w:instrText>
          </w:r>
          <w:r>
            <w:fldChar w:fldCharType="separate"/>
          </w:r>
          <w:r>
            <w:t>19</w:t>
          </w:r>
          <w:r>
            <w:fldChar w:fldCharType="end"/>
          </w:r>
          <w:r>
            <w:fldChar w:fldCharType="end"/>
          </w:r>
        </w:p>
        <w:p w14:paraId="74348B71">
          <w:pPr>
            <w:spacing w:before="144" w:beforeLines="60" w:after="144" w:afterLines="60" w:line="30" w:lineRule="atLeast"/>
          </w:pPr>
          <w:r>
            <w:rPr>
              <w:rFonts w:cs="Times New Roman (Body CS)"/>
              <w:b/>
              <w:szCs w:val="22"/>
            </w:rPr>
            <w:fldChar w:fldCharType="end"/>
          </w:r>
          <w:bookmarkStart w:id="1" w:name="_Toc244212502"/>
        </w:p>
      </w:sdtContent>
    </w:sdt>
    <w:p w14:paraId="3D8895A0">
      <w:pPr>
        <w:pStyle w:val="3"/>
        <w:numPr>
          <w:ilvl w:val="0"/>
          <w:numId w:val="1"/>
        </w:numPr>
        <w:spacing w:before="144" w:beforeLines="60" w:after="144" w:afterLines="60" w:line="30" w:lineRule="atLeast"/>
        <w:ind w:left="709"/>
        <w:jc w:val="left"/>
      </w:pPr>
      <w:r>
        <w:t>Giới thiệu đề tài</w:t>
      </w:r>
      <w:bookmarkEnd w:id="1"/>
    </w:p>
    <w:p w14:paraId="607E7067">
      <w:pPr>
        <w:pStyle w:val="4"/>
        <w:spacing w:before="144" w:beforeLines="60" w:after="144" w:afterLines="60" w:line="30" w:lineRule="atLeast"/>
      </w:pPr>
      <w:bookmarkStart w:id="2" w:name="_Toc244212503"/>
      <w:r>
        <w:t>Bối cảnh và lý do chọn đề tài</w:t>
      </w:r>
      <w:bookmarkEnd w:id="2"/>
    </w:p>
    <w:p w14:paraId="21FBC07C">
      <w:pPr>
        <w:spacing w:before="144" w:beforeLines="60" w:after="144" w:afterLines="60" w:line="30" w:lineRule="atLeast"/>
        <w:rPr>
          <w:rFonts w:eastAsia="Times New Roman" w:cs="Times New Roman"/>
          <w:color w:val="auto"/>
          <w:kern w:val="0"/>
          <w:szCs w:val="26"/>
          <w14:ligatures w14:val="none"/>
        </w:rPr>
      </w:pPr>
      <w:r>
        <w:rPr>
          <w:rFonts w:eastAsia="Times New Roman" w:cs="Times New Roman"/>
          <w:color w:val="auto"/>
          <w:kern w:val="0"/>
          <w:szCs w:val="26"/>
          <w14:ligatures w14:val="none"/>
        </w:rPr>
        <w:t>Trong hoạt động phục vụ tại nhà hàng, quy trình gọi món truyền thống phụ thuộc vào nhân viên, dễ xảy ra chậm trễ hoặc nhầm lẫn khi lượng khách tăng cao. Việc ứng dụng mã QR giúp khách hàng chủ động xem thực đơn và đặt món trực tiếp, đồng thời giảm bớt các thao tác thủ công.</w:t>
      </w:r>
    </w:p>
    <w:p w14:paraId="52141483">
      <w:pPr>
        <w:spacing w:before="144" w:beforeLines="60" w:after="144" w:afterLines="60" w:line="30" w:lineRule="atLeast"/>
        <w:rPr>
          <w:rFonts w:eastAsia="Times New Roman" w:cs="Times New Roman"/>
          <w:color w:val="auto"/>
          <w:kern w:val="0"/>
          <w:szCs w:val="26"/>
          <w14:ligatures w14:val="none"/>
        </w:rPr>
      </w:pPr>
      <w:r>
        <w:rPr>
          <w:rFonts w:eastAsia="Times New Roman" w:cs="Times New Roman"/>
          <w:color w:val="auto"/>
          <w:kern w:val="0"/>
          <w:szCs w:val="26"/>
          <w14:ligatures w14:val="none"/>
        </w:rPr>
        <w:t>Tuy nhiên, việc triển khai hệ thống gọi món qua mạng đặt ra yêu cầu về tốc độ truyền đơn, độ tin cậy của quá trình giao nhận và tính nhất quán dữ liệu khi nhiều thiết bị hoạt động đồng thời. Xuất phát từ yêu cầu đó, nhóm lựa chọn đề tài “Xây dựng hệ thống gọi món QR Order giao đơn thời gian thực qua WebSocket/STOMP”, nhằm ứng dụng kiến thức lập trình mạng vào xây dựng hệ thống gọi món có khả năng đồng bộ và xử lý đơn hàng theo thời gian thực.</w:t>
      </w:r>
    </w:p>
    <w:p w14:paraId="3F4713BA">
      <w:pPr>
        <w:pStyle w:val="4"/>
        <w:spacing w:before="144" w:beforeLines="60" w:after="144" w:afterLines="60" w:line="30" w:lineRule="atLeast"/>
        <w:rPr>
          <w:rFonts w:eastAsia="Times New Roman"/>
        </w:rPr>
      </w:pPr>
      <w:bookmarkStart w:id="3" w:name="_Toc244212504"/>
      <w:r>
        <w:rPr>
          <w:rFonts w:eastAsia="Times New Roman"/>
        </w:rPr>
        <w:t>Mục tiêu nghiên cứu</w:t>
      </w:r>
      <w:bookmarkEnd w:id="3"/>
    </w:p>
    <w:p w14:paraId="0C2A6748">
      <w:pPr>
        <w:spacing w:before="144" w:beforeLines="60" w:after="144" w:afterLines="60" w:line="30" w:lineRule="atLeast"/>
      </w:pPr>
      <w:r>
        <w:t>Đề tài hướng đến việc xây dựng hệ thống gọi món tại bàn thông qua mã QR, trong đó khách hàng có thể tự đặt món và theo dõi quá trình xử lý đơn hàng. Các mục tiêu cụ thể gồm:</w:t>
      </w:r>
    </w:p>
    <w:p w14:paraId="51C8EDF3">
      <w:pPr>
        <w:pStyle w:val="47"/>
        <w:numPr>
          <w:ilvl w:val="0"/>
          <w:numId w:val="2"/>
        </w:numPr>
        <w:spacing w:before="144" w:beforeLines="60" w:after="144" w:afterLines="60" w:line="30" w:lineRule="atLeast"/>
      </w:pPr>
      <w:r>
        <w:t>Xây dựng giao diện dành cho khách hàng, bộ phận bếp, thu ngân và quản trị hệ thống.</w:t>
      </w:r>
    </w:p>
    <w:p w14:paraId="245D7758">
      <w:pPr>
        <w:pStyle w:val="47"/>
        <w:numPr>
          <w:ilvl w:val="0"/>
          <w:numId w:val="2"/>
        </w:numPr>
        <w:spacing w:before="144" w:beforeLines="60" w:after="144" w:afterLines="60" w:line="30" w:lineRule="atLeast"/>
      </w:pPr>
      <w:r>
        <w:t>Sử dụng HTTP/REST để xử lý các yêu cầu nghiệp vụ và WebSocket/STOMP để truyền thông tin theo thời gian thực.</w:t>
      </w:r>
    </w:p>
    <w:p w14:paraId="30B82C4F">
      <w:pPr>
        <w:pStyle w:val="47"/>
        <w:numPr>
          <w:ilvl w:val="0"/>
          <w:numId w:val="2"/>
        </w:numPr>
        <w:spacing w:before="144" w:beforeLines="60" w:after="144" w:afterLines="60" w:line="30" w:lineRule="atLeast"/>
      </w:pPr>
      <w:r>
        <w:t>Xây dựng cơ chế giao nhận sự kiện tin cậy, hạn chế mất đơn hoặc trùng đơn khi kết nối gián đoạn và yêu cầu được gửi lại.</w:t>
      </w:r>
    </w:p>
    <w:p w14:paraId="2488952A">
      <w:pPr>
        <w:numPr>
          <w:ilvl w:val="0"/>
          <w:numId w:val="2"/>
        </w:numPr>
        <w:spacing w:before="144" w:beforeLines="60" w:after="144" w:afterLines="60" w:line="30" w:lineRule="atLeast"/>
      </w:pPr>
      <w:r>
        <w:t>Xử lý các thao tác đồng thời nhằm bảo đảm tính nhất quán của trạng thái đơn hàng.</w:t>
      </w:r>
    </w:p>
    <w:p w14:paraId="3D3065B5">
      <w:pPr>
        <w:numPr>
          <w:ilvl w:val="0"/>
          <w:numId w:val="2"/>
        </w:numPr>
        <w:spacing w:before="144" w:beforeLines="60" w:after="144" w:afterLines="60" w:line="30" w:lineRule="atLeast"/>
      </w:pPr>
      <w:r>
        <w:t>Tích hợp chức năng thanh toán và trợ lý AI hỗ trợ gợi ý món ăn.</w:t>
      </w:r>
    </w:p>
    <w:p w14:paraId="5A9178ED">
      <w:pPr>
        <w:numPr>
          <w:ilvl w:val="0"/>
          <w:numId w:val="2"/>
        </w:numPr>
        <w:spacing w:before="144" w:beforeLines="60" w:after="144" w:afterLines="60" w:line="30" w:lineRule="atLeast"/>
      </w:pPr>
      <w:r>
        <w:t>Kiểm thử và đánh giá độ trễ truyền sự kiện, khả năng phục hồi khi mất kết nối và tính nhất quán dữ liệu trong các tình huống đồng thời.</w:t>
      </w:r>
    </w:p>
    <w:p w14:paraId="32EB343B">
      <w:pPr>
        <w:pStyle w:val="4"/>
      </w:pPr>
      <w:bookmarkStart w:id="4" w:name="_Toc244212505"/>
      <w:r>
        <w:t>Đối tượng và phạm vi nghiên cứu</w:t>
      </w:r>
      <w:bookmarkEnd w:id="4"/>
    </w:p>
    <w:p w14:paraId="6DD49BE8">
      <w:r>
        <w:t>Đối tượng nghiên cứu là mô hình Client–Server, các giao thức HTTP/REST, WebSocket/STOMP và những cơ chế bảo đảm độ tin cậy trong giao tiếp mạng, bao gồm xác nhận thông điệp, truyền lại sự kiện, xử lý yêu cầu trùng lặp và kiểm soát cập nhật đồng thời.</w:t>
      </w:r>
    </w:p>
    <w:p w14:paraId="6A196BED">
      <w:r>
        <w:t>Phạm vi thực hiện là hệ thống gọi món cho một nhà hàng, gồm các chức năng quản lý bàn, thực đơn, đặt món, xử lý đơn tại bếp, theo dõi trạng thái, thanh toán và hỗ trợ khách hàng. Hệ thống được xây dựng dưới dạng ứng dụng web với máy chủ Spring Boot, giao diện React và cơ sở dữ liệu quan hệ.</w:t>
      </w:r>
    </w:p>
    <w:p w14:paraId="19287EA0">
      <w:r>
        <w:t>Đề tài tập trung vào giao tiếp và đồng bộ dữ liệu giữa các thành phần, chưa hướng đến triển khai phân tán trên nhiều máy chủ hoặc quản lý chuỗi nhà hàng.</w:t>
      </w:r>
    </w:p>
    <w:p w14:paraId="21F63371">
      <w:pPr>
        <w:pStyle w:val="4"/>
      </w:pPr>
      <w:bookmarkStart w:id="5" w:name="_Toc244212506"/>
      <w:r>
        <w:t>Phương pháp thực hiện</w:t>
      </w:r>
      <w:bookmarkEnd w:id="5"/>
    </w:p>
    <w:p w14:paraId="2C7EAF17">
      <w:r>
        <w:t>Nhóm thực hiện đề tài thông qua các bước: khảo sát những hệ thống có chức năng tương tự; nghiên cứu các giao thức và công nghệ liên quan; phân tích yêu cầu; thiết kế kiến trúc và cơ sở dữ liệu; triển khai các thành phần Client–Server; xây dựng kịch bản kiểm thử và đánh giá kết quả.</w:t>
      </w:r>
    </w:p>
    <w:p w14:paraId="6D243831">
      <w:r>
        <w:t>Quá trình kiểm thử tập trung vào khả năng truyền đơn theo thời gian thực, xử lý khi mất kết nối, ngăn chặn đơn trùng và bảo đảm tính nhất quán khi nhiều thiết bị thao tác đồng thời.</w:t>
      </w:r>
    </w:p>
    <w:p w14:paraId="72BA7344">
      <w:pPr>
        <w:pStyle w:val="3"/>
        <w:numPr>
          <w:ilvl w:val="0"/>
          <w:numId w:val="1"/>
        </w:numPr>
        <w:spacing w:before="144" w:beforeLines="60" w:after="144" w:afterLines="60" w:line="30" w:lineRule="atLeast"/>
        <w:ind w:left="709"/>
        <w:jc w:val="left"/>
      </w:pPr>
      <w:bookmarkStart w:id="6" w:name="_Toc244212507"/>
      <w:r>
        <w:t>Khảo sát hệ thống</w:t>
      </w:r>
      <w:bookmarkEnd w:id="6"/>
    </w:p>
    <w:p w14:paraId="04E5509C">
      <w:pPr>
        <w:pStyle w:val="4"/>
      </w:pPr>
      <w:bookmarkStart w:id="7" w:name="_Toc244212508"/>
      <w:r>
        <w:t>Giới thiệu dự án</w:t>
      </w:r>
      <w:bookmarkEnd w:id="7"/>
    </w:p>
    <w:p w14:paraId="5030730E">
      <w:r>
        <w:t>QR Code Generator and Restaurant Menu Website là dự án mã nguồn mở do jshi98 phát triển, nhằm xây dựng thực đơn điện tử cho nhà hàng thông qua mã QR. Khách hàng có thể quét mã để truy cập thực đơn trên trình duyệt mà không cần sử dụng thực đơn giấy.</w:t>
      </w:r>
    </w:p>
    <w:p w14:paraId="2DBDFED1">
      <w:r>
        <w:t>Dự án sử dụng Python và Flask ở phía máy chủ, kết hợp HTML, CSS và JavaScript để xây dựng giao diện. Phạm vi triển khai chủ yếu tập trung vào việc tạo mã QR và hiển thị thực đơn.</w:t>
      </w:r>
    </w:p>
    <w:p w14:paraId="6D103CF7">
      <w:r>
        <w:t>Mã nguồn: https://github.com/jshi98/qr_menu_project</w:t>
      </w:r>
    </w:p>
    <w:p w14:paraId="57B8C7CF">
      <w:pPr>
        <w:pStyle w:val="4"/>
      </w:pPr>
      <w:bookmarkStart w:id="8" w:name="_Toc244212509"/>
      <w:r>
        <w:t>Các chức năng chính của dự án</w:t>
      </w:r>
      <w:bookmarkEnd w:id="8"/>
    </w:p>
    <w:p w14:paraId="60FCC1CC">
      <w:r>
        <w:t>Theo tài liệu của dự án, hệ thống cung cấp các chức năng chính:</w:t>
      </w:r>
    </w:p>
    <w:p w14:paraId="2FF6F3D7">
      <w:pPr>
        <w:pStyle w:val="47"/>
        <w:numPr>
          <w:ilvl w:val="0"/>
          <w:numId w:val="3"/>
        </w:numPr>
      </w:pPr>
      <w:r>
        <w:t>Tạo mã QR động để truy cập thực đơn hoặc từng món ăn.</w:t>
      </w:r>
    </w:p>
    <w:p w14:paraId="728A4BC6">
      <w:pPr>
        <w:pStyle w:val="47"/>
        <w:numPr>
          <w:ilvl w:val="0"/>
          <w:numId w:val="3"/>
        </w:numPr>
      </w:pPr>
      <w:r>
        <w:t>Hiển thị thực đơn nhà hàng trên trình duyệt.</w:t>
      </w:r>
    </w:p>
    <w:p w14:paraId="49176B3D">
      <w:pPr>
        <w:pStyle w:val="47"/>
        <w:numPr>
          <w:ilvl w:val="0"/>
          <w:numId w:val="3"/>
        </w:numPr>
      </w:pPr>
      <w:r>
        <w:t>Xây dựng giao diện tương thích với nhiều kích thước màn hình.</w:t>
      </w:r>
    </w:p>
    <w:p w14:paraId="3B2B17A0">
      <w:pPr>
        <w:pStyle w:val="47"/>
        <w:numPr>
          <w:ilvl w:val="0"/>
          <w:numId w:val="3"/>
        </w:numPr>
      </w:pPr>
      <w:r>
        <w:t>Cho phép kiểm tra chức năng quét mã QR và truy cập nội dung tương ứng.</w:t>
      </w:r>
    </w:p>
    <w:p w14:paraId="4FFF8E51">
      <w:r>
        <w:t>Nhìn chung, dự án giải quyết nhu cầu số hóa thực đơn và giúp khách hàng tiếp cận thông tin món ăn thuận tiện hơn.</w:t>
      </w:r>
    </w:p>
    <w:p w14:paraId="2C67415C">
      <w:pPr>
        <w:pStyle w:val="4"/>
      </w:pPr>
      <w:bookmarkStart w:id="9" w:name="_Toc244212510"/>
      <w:r>
        <w:t>Nhận xét và hướng cải tiến</w:t>
      </w:r>
      <w:bookmarkEnd w:id="9"/>
    </w:p>
    <w:p w14:paraId="415D7058">
      <w:r>
        <w:t>Dự án đã đáp ứng nhu cầu truy cập thực đơn điện tử thông qua mã QR, giúp giảm sự phụ thuộc vào thực đơn giấy. Tuy nhiên, phạm vi chức năng được giới thiệu chủ yếu tập trung vào việc hiển thị thực đơn, chưa đề cập đến quy trình đặt món, điều phối đơn hàng và đồng bộ trạng thái giữa các bộ phận trong nhà hàng.</w:t>
      </w:r>
    </w:p>
    <w:p w14:paraId="30E13667">
      <w:r>
        <w:t>Từ đó, nhóm xác định các hướng mở rộng:</w:t>
      </w:r>
    </w:p>
    <w:p w14:paraId="0AB595EB">
      <w:pPr>
        <w:pStyle w:val="47"/>
        <w:numPr>
          <w:ilvl w:val="0"/>
          <w:numId w:val="4"/>
        </w:numPr>
      </w:pPr>
      <w:r>
        <w:t>Đặt món trực tiếp: Cho phép khách hàng lựa chọn món, tạo đơn và gửi yêu cầu đến máy chủ.</w:t>
      </w:r>
    </w:p>
    <w:p w14:paraId="0E6CA473">
      <w:pPr>
        <w:pStyle w:val="47"/>
        <w:numPr>
          <w:ilvl w:val="0"/>
          <w:numId w:val="4"/>
        </w:numPr>
      </w:pPr>
      <w:r>
        <w:t>Điều phối đơn hàng: Chuyển thông tin đặt món từ máy chủ đến màn hình bếp thông qua WebSocket/STOMP.</w:t>
      </w:r>
    </w:p>
    <w:p w14:paraId="6B5AAA3E">
      <w:pPr>
        <w:pStyle w:val="47"/>
        <w:numPr>
          <w:ilvl w:val="0"/>
          <w:numId w:val="4"/>
        </w:numPr>
      </w:pPr>
      <w:r>
        <w:t>Đồng bộ trạng thái: Cập nhật tiến độ chế biến để khách hàng và nhân viên theo dõi theo thời gian thực.</w:t>
      </w:r>
    </w:p>
    <w:p w14:paraId="6D054A0C">
      <w:pPr>
        <w:pStyle w:val="47"/>
        <w:numPr>
          <w:ilvl w:val="0"/>
          <w:numId w:val="4"/>
        </w:numPr>
      </w:pPr>
      <w:r>
        <w:t>Giao nhận tin cậy: Bổ sung cơ chế xác nhận, phát bù sự kiện và ngăn chặn yêu cầu trùng lặp.</w:t>
      </w:r>
    </w:p>
    <w:p w14:paraId="7200B8C5">
      <w:pPr>
        <w:pStyle w:val="47"/>
        <w:numPr>
          <w:ilvl w:val="0"/>
          <w:numId w:val="4"/>
        </w:numPr>
      </w:pPr>
      <w:r>
        <w:t>Hoàn thiện quy trình phục vụ: Tích hợp quản lý bàn, thanh toán và trợ lý AI hỗ trợ gợi ý món.</w:t>
      </w:r>
    </w:p>
    <w:p w14:paraId="19CD8CD5">
      <w:pPr>
        <w:pStyle w:val="4"/>
      </w:pPr>
      <w:bookmarkStart w:id="10" w:name="_Toc244212511"/>
      <w:r>
        <w:t>Định hướng phát triển QR Order</w:t>
      </w:r>
      <w:bookmarkEnd w:id="10"/>
    </w:p>
    <w:p w14:paraId="03644B72">
      <w:r>
        <w:t>Từ kết quả khảo sát, nhóm định hướng phát triển QR Order từ mô hình thực đơn điện tử thành hệ thống gọi món và điều phối đơn hàng theo thời gian thực. Hệ thống tập trung vào giao tiếp Client–Server, kết hợp HTTP/REST và WebSocket/STOMP, đồng thời bổ sung các cơ chế giao nhận tin cậy và xử lý đồng thời nhằm bảo đảm tính nhất quán của dữ liệu trong quá trình vận hành.</w:t>
      </w:r>
    </w:p>
    <w:p w14:paraId="5C773306">
      <w:pPr>
        <w:pStyle w:val="3"/>
        <w:numPr>
          <w:ilvl w:val="0"/>
          <w:numId w:val="1"/>
        </w:numPr>
        <w:spacing w:before="144" w:beforeLines="60" w:after="144" w:afterLines="60" w:line="30" w:lineRule="atLeast"/>
        <w:ind w:left="709"/>
        <w:jc w:val="left"/>
      </w:pPr>
      <w:bookmarkStart w:id="11" w:name="_Toc244212512"/>
      <w:r>
        <w:t>phương pháp thực hiện</w:t>
      </w:r>
      <w:bookmarkEnd w:id="11"/>
    </w:p>
    <w:p w14:paraId="1863484B">
      <w:pPr>
        <w:pStyle w:val="4"/>
        <w:rPr>
          <w:rFonts w:ascii="Times New Roman" w:hAnsi="Times New Roman"/>
        </w:rPr>
      </w:pPr>
      <w:bookmarkStart w:id="12" w:name="_Toc25877"/>
      <w:r>
        <w:rPr>
          <w:rFonts w:ascii="Times New Roman" w:hAnsi="Times New Roman"/>
        </w:rPr>
        <w:t>Tác nhân và ca sử dụng</w:t>
      </w:r>
      <w:bookmarkEnd w:id="12"/>
    </w:p>
    <w:p w14:paraId="2A87E387">
      <w:pPr>
        <w:keepNext/>
        <w:spacing w:before="120" w:after="60" w:line="240" w:lineRule="auto"/>
        <w:ind w:firstLine="0"/>
        <w:jc w:val="center"/>
      </w:pPr>
      <w:r>
        <w:drawing>
          <wp:inline distT="0" distB="0" distL="0" distR="0">
            <wp:extent cx="4394200" cy="3327400"/>
            <wp:effectExtent l="9525" t="9525" r="15875" b="15875"/>
            <wp:docPr id="101" name="Hình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Hình 101"/>
                    <pic:cNvPicPr>
                      <a:picLocks noChangeAspect="1"/>
                    </pic:cNvPicPr>
                  </pic:nvPicPr>
                  <pic:blipFill>
                    <a:blip r:embed="rId8"/>
                    <a:stretch>
                      <a:fillRect/>
                    </a:stretch>
                  </pic:blipFill>
                  <pic:spPr>
                    <a:xfrm>
                      <a:off x="0" y="0"/>
                      <a:ext cx="4394200" cy="3327400"/>
                    </a:xfrm>
                    <a:prstGeom prst="rect">
                      <a:avLst/>
                    </a:prstGeom>
                    <a:ln w="6350">
                      <a:solidFill>
                        <a:srgbClr val="BFBFBF"/>
                      </a:solidFill>
                    </a:ln>
                  </pic:spPr>
                </pic:pic>
              </a:graphicData>
            </a:graphic>
          </wp:inline>
        </w:drawing>
      </w:r>
    </w:p>
    <w:p w14:paraId="3A3079AD">
      <w:pPr>
        <w:pStyle w:val="73"/>
      </w:pPr>
      <w:bookmarkStart w:id="13" w:name="_Toc1957"/>
      <w:r>
        <w:rPr>
          <w:b/>
          <w:bCs/>
        </w:rPr>
        <w:t xml:space="preserve">Hình 3.1. </w:t>
      </w:r>
      <w:r>
        <w:t>Sơ đồ ca sử dụng tổng quát</w:t>
      </w:r>
      <w:bookmarkEnd w:id="13"/>
    </w:p>
    <w:p w14:paraId="70B8AE32">
      <w:pPr>
        <w:pStyle w:val="74"/>
        <w:keepNext/>
      </w:pPr>
      <w:bookmarkStart w:id="14" w:name="_Toc14073"/>
      <w:r>
        <w:rPr>
          <w:b/>
          <w:bCs/>
        </w:rPr>
        <w:t xml:space="preserve">Bảng 3.1. </w:t>
      </w:r>
      <w:r>
        <w:t>Mô tả các ca sử dụng chính</w:t>
      </w:r>
      <w:bookmarkEnd w:id="14"/>
    </w:p>
    <w:tbl>
      <w:tblPr>
        <w:tblStyle w:val="12"/>
        <w:tblW w:w="9071" w:type="dxa"/>
        <w:tblInd w:w="0" w:type="dxa"/>
        <w:tblLayout w:type="fixed"/>
        <w:tblCellMar>
          <w:top w:w="0" w:type="dxa"/>
          <w:left w:w="108" w:type="dxa"/>
          <w:bottom w:w="0" w:type="dxa"/>
          <w:right w:w="108" w:type="dxa"/>
        </w:tblCellMar>
      </w:tblPr>
      <w:tblGrid>
        <w:gridCol w:w="2100"/>
        <w:gridCol w:w="1900"/>
        <w:gridCol w:w="5071"/>
      </w:tblGrid>
      <w:tr w14:paraId="7C219E9D">
        <w:tblPrEx>
          <w:tblCellMar>
            <w:top w:w="0" w:type="dxa"/>
            <w:left w:w="108" w:type="dxa"/>
            <w:bottom w:w="0" w:type="dxa"/>
            <w:right w:w="108" w:type="dxa"/>
          </w:tblCellMar>
        </w:tblPrEx>
        <w:trPr>
          <w:tblHeader/>
        </w:trPr>
        <w:tc>
          <w:tcPr>
            <w:tcW w:w="21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77FFB7E3">
            <w:pPr>
              <w:spacing w:after="0" w:line="276" w:lineRule="auto"/>
              <w:ind w:firstLine="0"/>
              <w:jc w:val="center"/>
            </w:pPr>
            <w:r>
              <w:rPr>
                <w:b/>
                <w:bCs/>
              </w:rPr>
              <w:t>Ca sử dụng</w:t>
            </w:r>
          </w:p>
        </w:tc>
        <w:tc>
          <w:tcPr>
            <w:tcW w:w="19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283E65E5">
            <w:pPr>
              <w:spacing w:after="0" w:line="276" w:lineRule="auto"/>
              <w:ind w:firstLine="0"/>
              <w:jc w:val="center"/>
            </w:pPr>
            <w:r>
              <w:rPr>
                <w:b/>
                <w:bCs/>
              </w:rPr>
              <w:t>Tác nhân</w:t>
            </w:r>
          </w:p>
        </w:tc>
        <w:tc>
          <w:tcPr>
            <w:tcW w:w="50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7CD7C15A">
            <w:pPr>
              <w:spacing w:after="0" w:line="276" w:lineRule="auto"/>
              <w:ind w:firstLine="0"/>
              <w:jc w:val="center"/>
            </w:pPr>
            <w:r>
              <w:rPr>
                <w:b/>
                <w:bCs/>
              </w:rPr>
              <w:t>Mô tả</w:t>
            </w:r>
          </w:p>
        </w:tc>
      </w:tr>
      <w:tr w14:paraId="52E28803">
        <w:tblPrEx>
          <w:tblCellMar>
            <w:top w:w="0" w:type="dxa"/>
            <w:left w:w="108" w:type="dxa"/>
            <w:bottom w:w="0" w:type="dxa"/>
            <w:right w:w="108"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0CEF63B">
            <w:pPr>
              <w:spacing w:after="0" w:line="276" w:lineRule="auto"/>
              <w:ind w:firstLine="0"/>
              <w:jc w:val="left"/>
            </w:pPr>
            <w:r>
              <w:t>Vào bàn</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EC8FF64">
            <w:pPr>
              <w:spacing w:after="0" w:line="276" w:lineRule="auto"/>
              <w:ind w:firstLine="0"/>
              <w:jc w:val="left"/>
            </w:pPr>
            <w:r>
              <w:t>Khách</w:t>
            </w:r>
          </w:p>
        </w:tc>
        <w:tc>
          <w:tcPr>
            <w:tcW w:w="5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FFA5D85">
            <w:pPr>
              <w:spacing w:after="0" w:line="276" w:lineRule="auto"/>
              <w:ind w:firstLine="0"/>
              <w:jc w:val="left"/>
            </w:pPr>
            <w:r>
              <w:t>Quét QR → vào phiên bàn đang có, hoặc mở phiên mới nếu bàn trống; nhập tên để cả bàn biết ai gọi món</w:t>
            </w:r>
          </w:p>
        </w:tc>
      </w:tr>
      <w:tr w14:paraId="440D4556">
        <w:tblPrEx>
          <w:tblCellMar>
            <w:top w:w="0" w:type="dxa"/>
            <w:left w:w="108" w:type="dxa"/>
            <w:bottom w:w="0" w:type="dxa"/>
            <w:right w:w="108"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788CCFB">
            <w:pPr>
              <w:spacing w:after="0" w:line="276" w:lineRule="auto"/>
              <w:ind w:firstLine="0"/>
              <w:jc w:val="left"/>
            </w:pPr>
            <w:r>
              <w:t>Đặt / huỷ món</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62C969F">
            <w:pPr>
              <w:spacing w:after="0" w:line="276" w:lineRule="auto"/>
              <w:ind w:firstLine="0"/>
              <w:jc w:val="left"/>
            </w:pPr>
            <w:r>
              <w:t>Khách</w:t>
            </w:r>
          </w:p>
        </w:tc>
        <w:tc>
          <w:tcPr>
            <w:tcW w:w="5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79B18A4">
            <w:pPr>
              <w:spacing w:after="0" w:line="276" w:lineRule="auto"/>
              <w:ind w:firstLine="0"/>
              <w:jc w:val="left"/>
            </w:pPr>
            <w:r>
              <w:t>Chọn món, ghi chú, đặt; huỷ được đơn của mình khi bếp chưa nhận</w:t>
            </w:r>
          </w:p>
        </w:tc>
      </w:tr>
      <w:tr w14:paraId="6BA44B65">
        <w:tblPrEx>
          <w:tblCellMar>
            <w:top w:w="0" w:type="dxa"/>
            <w:left w:w="108" w:type="dxa"/>
            <w:bottom w:w="0" w:type="dxa"/>
            <w:right w:w="108"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C29D473">
            <w:pPr>
              <w:spacing w:after="0" w:line="276" w:lineRule="auto"/>
              <w:ind w:firstLine="0"/>
              <w:jc w:val="left"/>
            </w:pPr>
            <w:r>
              <w:t>Hỏi trợ lý gợi ý món</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BC8224E">
            <w:pPr>
              <w:spacing w:after="0" w:line="276" w:lineRule="auto"/>
              <w:ind w:firstLine="0"/>
              <w:jc w:val="left"/>
            </w:pPr>
            <w:r>
              <w:t>Khách, Gemini</w:t>
            </w:r>
          </w:p>
        </w:tc>
        <w:tc>
          <w:tcPr>
            <w:tcW w:w="5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7D90511">
            <w:pPr>
              <w:spacing w:after="0" w:line="276" w:lineRule="auto"/>
              <w:ind w:firstLine="0"/>
              <w:jc w:val="left"/>
            </w:pPr>
            <w:r>
              <w:t>Chat bằng tiếng Việt; trợ lý gợi ý món theo yêu cầu, tồn kho, tải bếp; khách tự bấm "Thêm vào giỏ"</w:t>
            </w:r>
          </w:p>
        </w:tc>
      </w:tr>
      <w:tr w14:paraId="3D797D1D">
        <w:tblPrEx>
          <w:tblCellMar>
            <w:top w:w="0" w:type="dxa"/>
            <w:left w:w="108" w:type="dxa"/>
            <w:bottom w:w="0" w:type="dxa"/>
            <w:right w:w="108"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8ED42F3">
            <w:pPr>
              <w:spacing w:after="0" w:line="276" w:lineRule="auto"/>
              <w:ind w:firstLine="0"/>
              <w:jc w:val="left"/>
            </w:pPr>
            <w:r>
              <w:t>Gọi phục vụ</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12E356C">
            <w:pPr>
              <w:spacing w:after="0" w:line="276" w:lineRule="auto"/>
              <w:ind w:firstLine="0"/>
              <w:jc w:val="left"/>
            </w:pPr>
            <w:r>
              <w:t>Khách, Thu ngân / lễ tân</w:t>
            </w:r>
          </w:p>
        </w:tc>
        <w:tc>
          <w:tcPr>
            <w:tcW w:w="5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4C46592">
            <w:pPr>
              <w:spacing w:after="0" w:line="276" w:lineRule="auto"/>
              <w:ind w:firstLine="0"/>
              <w:jc w:val="left"/>
            </w:pPr>
            <w:r>
              <w:t>Khách bấm "Gọi phục vụ"; quầy nhận thông báo tức thì, điều phối nhân viên, bấm "Đã xử lý"</w:t>
            </w:r>
          </w:p>
        </w:tc>
      </w:tr>
      <w:tr w14:paraId="24014722">
        <w:tblPrEx>
          <w:tblCellMar>
            <w:top w:w="0" w:type="dxa"/>
            <w:left w:w="108" w:type="dxa"/>
            <w:bottom w:w="0" w:type="dxa"/>
            <w:right w:w="108"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8C18AA9">
            <w:pPr>
              <w:spacing w:after="0" w:line="276" w:lineRule="auto"/>
              <w:ind w:firstLine="0"/>
              <w:jc w:val="left"/>
            </w:pPr>
            <w:r>
              <w:t>Thanh toán</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3F18063">
            <w:pPr>
              <w:spacing w:after="0" w:line="276" w:lineRule="auto"/>
              <w:ind w:firstLine="0"/>
              <w:jc w:val="left"/>
            </w:pPr>
            <w:r>
              <w:t>Khách, Thu ngân, VNPay</w:t>
            </w:r>
          </w:p>
        </w:tc>
        <w:tc>
          <w:tcPr>
            <w:tcW w:w="5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2D72DB4">
            <w:pPr>
              <w:spacing w:after="0" w:line="276" w:lineRule="auto"/>
              <w:ind w:firstLine="0"/>
              <w:jc w:val="left"/>
            </w:pPr>
            <w:r>
              <w:t>Tiền mặt (thu ngân xác nhận) hoặc VNPay (xác nhận qua IPN / Return URL có chữ ký)</w:t>
            </w:r>
          </w:p>
        </w:tc>
      </w:tr>
      <w:tr w14:paraId="76832D55">
        <w:tblPrEx>
          <w:tblCellMar>
            <w:top w:w="0" w:type="dxa"/>
            <w:left w:w="108" w:type="dxa"/>
            <w:bottom w:w="0" w:type="dxa"/>
            <w:right w:w="108"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01296AD">
            <w:pPr>
              <w:spacing w:after="0" w:line="276" w:lineRule="auto"/>
              <w:ind w:firstLine="0"/>
              <w:jc w:val="left"/>
            </w:pPr>
            <w:r>
              <w:t>Chế biến món</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42B54F2">
            <w:pPr>
              <w:spacing w:after="0" w:line="276" w:lineRule="auto"/>
              <w:ind w:firstLine="0"/>
              <w:jc w:val="left"/>
            </w:pPr>
            <w:r>
              <w:t>Bếp</w:t>
            </w:r>
          </w:p>
        </w:tc>
        <w:tc>
          <w:tcPr>
            <w:tcW w:w="5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D66A98C">
            <w:pPr>
              <w:spacing w:after="0" w:line="276" w:lineRule="auto"/>
              <w:ind w:firstLine="0"/>
              <w:jc w:val="left"/>
            </w:pPr>
            <w:r>
              <w:t>Nhận đơn tức thì; Nhận → Nấu → Xong → Đã phục vụ; huỷ hoặc ghi nhận khách trả lại món (có lý do)</w:t>
            </w:r>
          </w:p>
        </w:tc>
      </w:tr>
      <w:tr w14:paraId="2E2908D8">
        <w:tblPrEx>
          <w:tblCellMar>
            <w:top w:w="0" w:type="dxa"/>
            <w:left w:w="108" w:type="dxa"/>
            <w:bottom w:w="0" w:type="dxa"/>
            <w:right w:w="108"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16F0F0A">
            <w:pPr>
              <w:spacing w:after="0" w:line="276" w:lineRule="auto"/>
              <w:ind w:firstLine="0"/>
              <w:jc w:val="left"/>
            </w:pPr>
            <w:r>
              <w:t>Trả bàn</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CA0C188">
            <w:pPr>
              <w:spacing w:after="0" w:line="276" w:lineRule="auto"/>
              <w:ind w:firstLine="0"/>
              <w:jc w:val="left"/>
            </w:pPr>
            <w:r>
              <w:t>Thu ngân / lễ tân</w:t>
            </w:r>
          </w:p>
        </w:tc>
        <w:tc>
          <w:tcPr>
            <w:tcW w:w="5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E2D6282">
            <w:pPr>
              <w:spacing w:after="0" w:line="276" w:lineRule="auto"/>
              <w:ind w:firstLine="0"/>
              <w:jc w:val="left"/>
            </w:pPr>
            <w:r>
              <w:t>Kết thúc lượt khách; hỏi lý do nếu còn nợ hoặc còn món, xác nhận đã trả lại tiền thừa</w:t>
            </w:r>
          </w:p>
        </w:tc>
      </w:tr>
      <w:tr w14:paraId="3602C975">
        <w:tblPrEx>
          <w:tblCellMar>
            <w:top w:w="0" w:type="dxa"/>
            <w:left w:w="108" w:type="dxa"/>
            <w:bottom w:w="0" w:type="dxa"/>
            <w:right w:w="108"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745046E">
            <w:pPr>
              <w:spacing w:after="0" w:line="276" w:lineRule="auto"/>
              <w:ind w:firstLine="0"/>
              <w:jc w:val="left"/>
            </w:pPr>
            <w:r>
              <w:t>Quản lý bàn, thực đơn</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DC7F87B">
            <w:pPr>
              <w:spacing w:after="0" w:line="276" w:lineRule="auto"/>
              <w:ind w:firstLine="0"/>
              <w:jc w:val="left"/>
            </w:pPr>
            <w:r>
              <w:t>Quản trị</w:t>
            </w:r>
          </w:p>
        </w:tc>
        <w:tc>
          <w:tcPr>
            <w:tcW w:w="5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B945EB9">
            <w:pPr>
              <w:spacing w:after="0" w:line="276" w:lineRule="auto"/>
              <w:ind w:firstLine="0"/>
              <w:jc w:val="left"/>
            </w:pPr>
            <w:r>
              <w:t>Thêm bàn, in / đổi mã QR, ngừng phục vụ bàn; thêm, sửa món, tồn kho; xem lịch sử thanh toán</w:t>
            </w:r>
          </w:p>
        </w:tc>
      </w:tr>
    </w:tbl>
    <w:p w14:paraId="23F756DC">
      <w:pPr>
        <w:spacing w:after="60"/>
      </w:pPr>
    </w:p>
    <w:p w14:paraId="62CC0917">
      <w:pPr>
        <w:pStyle w:val="4"/>
        <w:rPr>
          <w:rFonts w:ascii="Times New Roman" w:hAnsi="Times New Roman"/>
        </w:rPr>
      </w:pPr>
      <w:bookmarkStart w:id="15" w:name="_Toc18186"/>
      <w:r>
        <w:rPr>
          <w:rFonts w:ascii="Times New Roman" w:hAnsi="Times New Roman"/>
        </w:rPr>
        <w:t>Kiến trúc tổng thể</w:t>
      </w:r>
      <w:bookmarkEnd w:id="15"/>
    </w:p>
    <w:p w14:paraId="4885A906">
      <w:r>
        <w:t xml:space="preserve">Hệ thống gồm ba khối: </w:t>
      </w:r>
      <w:r>
        <w:rPr>
          <w:b/>
          <w:bCs/>
        </w:rPr>
        <w:t>các client chạy trên trình duyệt</w:t>
      </w:r>
      <w:r>
        <w:t xml:space="preserve">, </w:t>
      </w:r>
      <w:r>
        <w:rPr>
          <w:b/>
          <w:bCs/>
        </w:rPr>
        <w:t>máy chủ Spring Boot</w:t>
      </w:r>
      <w:r>
        <w:t xml:space="preserve"> và </w:t>
      </w:r>
      <w:r>
        <w:rPr>
          <w:b/>
          <w:bCs/>
        </w:rPr>
        <w:t>cơ sở dữ liệu</w:t>
      </w:r>
      <w:r>
        <w:t xml:space="preserve"> (Hình 3.2). Máy chủ còn giao tiếp với hai dịch vụ bên ngoài qua HTTPS: cổng thanh toán VNPay và Gemini API. Điện thoại của khách truy cập máy chủ qua mạng LAN của nhà hàng hoặc qua đường hầm ngrok khi máy chủ nằm sau NAT.</w:t>
      </w:r>
    </w:p>
    <w:p w14:paraId="4AB213B6">
      <w:pPr>
        <w:keepNext/>
        <w:spacing w:before="120" w:after="60" w:line="240" w:lineRule="auto"/>
        <w:ind w:firstLine="0"/>
        <w:jc w:val="center"/>
      </w:pPr>
      <w:r>
        <w:drawing>
          <wp:inline distT="0" distB="0" distL="0" distR="0">
            <wp:extent cx="4233545" cy="3477260"/>
            <wp:effectExtent l="9525" t="9525" r="24130" b="18415"/>
            <wp:docPr id="102" name="Hình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Hình 102"/>
                    <pic:cNvPicPr>
                      <a:picLocks noChangeAspect="1"/>
                    </pic:cNvPicPr>
                  </pic:nvPicPr>
                  <pic:blipFill>
                    <a:blip r:embed="rId9"/>
                    <a:stretch>
                      <a:fillRect/>
                    </a:stretch>
                  </pic:blipFill>
                  <pic:spPr>
                    <a:xfrm>
                      <a:off x="0" y="0"/>
                      <a:ext cx="4233545" cy="3477260"/>
                    </a:xfrm>
                    <a:prstGeom prst="rect">
                      <a:avLst/>
                    </a:prstGeom>
                    <a:ln w="6350">
                      <a:solidFill>
                        <a:srgbClr val="BFBFBF"/>
                      </a:solidFill>
                    </a:ln>
                  </pic:spPr>
                </pic:pic>
              </a:graphicData>
            </a:graphic>
          </wp:inline>
        </w:drawing>
      </w:r>
    </w:p>
    <w:p w14:paraId="2CAB005D">
      <w:pPr>
        <w:pStyle w:val="73"/>
      </w:pPr>
      <w:bookmarkStart w:id="16" w:name="_Toc8994"/>
      <w:r>
        <w:rPr>
          <w:b/>
          <w:bCs/>
        </w:rPr>
        <w:t xml:space="preserve">Hình 3.2. </w:t>
      </w:r>
      <w:r>
        <w:t>Kiến trúc tổng thể của hệ thống QR Order</w:t>
      </w:r>
      <w:bookmarkEnd w:id="16"/>
    </w:p>
    <w:p w14:paraId="468F98C6"/>
    <w:p w14:paraId="3DD67DDC">
      <w:pPr>
        <w:pStyle w:val="4"/>
        <w:rPr>
          <w:rFonts w:ascii="Times New Roman" w:hAnsi="Times New Roman"/>
        </w:rPr>
      </w:pPr>
      <w:bookmarkStart w:id="17" w:name="_Toc412"/>
      <w:r>
        <w:rPr>
          <w:rFonts w:ascii="Times New Roman" w:hAnsi="Times New Roman"/>
        </w:rPr>
        <w:t>Vai trò của client và server</w:t>
      </w:r>
      <w:bookmarkEnd w:id="17"/>
    </w:p>
    <w:p w14:paraId="68A7348A">
      <w:r>
        <w:t xml:space="preserve">Nguyên tắc thiết kế xuyên suốt là: </w:t>
      </w:r>
      <w:r>
        <w:rPr>
          <w:b/>
          <w:bCs/>
        </w:rPr>
        <w:t>máy chủ là nguồn sự thật duy nhất, client chỉ hiển thị và gửi yêu cầu</w:t>
      </w:r>
      <w:r>
        <w:t>. Không client nào tự quyết định giá tiền, tồn kho, trạng thái món hay kết quả thanh toán; mọi quyết định đó được máy chủ đưa ra trong một giao dịch CSDL rồi mới thông báo cho các client liên quan. Nhờ vậy dù có nhiều client cùng thao tác, rớt mạng hay gửi lặp, dữ liệu vẫn nhất quán.</w:t>
      </w:r>
    </w:p>
    <w:p w14:paraId="7197873E">
      <w:pPr>
        <w:keepNext/>
        <w:spacing w:before="120" w:after="60" w:line="240" w:lineRule="auto"/>
        <w:ind w:firstLine="0"/>
        <w:jc w:val="center"/>
      </w:pPr>
      <w:r>
        <w:drawing>
          <wp:inline distT="0" distB="0" distL="0" distR="0">
            <wp:extent cx="5579745" cy="4304030"/>
            <wp:effectExtent l="9525" t="9525" r="11430" b="10795"/>
            <wp:docPr id="103" name="Hình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Hình 103"/>
                    <pic:cNvPicPr>
                      <a:picLocks noChangeAspect="1"/>
                    </pic:cNvPicPr>
                  </pic:nvPicPr>
                  <pic:blipFill>
                    <a:blip r:embed="rId10"/>
                    <a:stretch>
                      <a:fillRect/>
                    </a:stretch>
                  </pic:blipFill>
                  <pic:spPr>
                    <a:xfrm>
                      <a:off x="0" y="0"/>
                      <a:ext cx="5580000" cy="4304571"/>
                    </a:xfrm>
                    <a:prstGeom prst="rect">
                      <a:avLst/>
                    </a:prstGeom>
                    <a:ln w="6350">
                      <a:solidFill>
                        <a:srgbClr val="BFBFBF"/>
                      </a:solidFill>
                    </a:ln>
                  </pic:spPr>
                </pic:pic>
              </a:graphicData>
            </a:graphic>
          </wp:inline>
        </w:drawing>
      </w:r>
    </w:p>
    <w:p w14:paraId="564CBE4B">
      <w:pPr>
        <w:pStyle w:val="73"/>
      </w:pPr>
      <w:bookmarkStart w:id="18" w:name="_Toc32241"/>
      <w:r>
        <w:rPr>
          <w:b/>
          <w:bCs/>
        </w:rPr>
        <w:t xml:space="preserve">Hình 3.3. </w:t>
      </w:r>
      <w:r>
        <w:t>Phân chia trách nhiệm giữa client và server</w:t>
      </w:r>
      <w:bookmarkEnd w:id="18"/>
    </w:p>
    <w:p w14:paraId="2E449C23"/>
    <w:p w14:paraId="0854B8BC">
      <w:pPr>
        <w:pStyle w:val="4"/>
        <w:numPr>
          <w:numId w:val="0"/>
        </w:numPr>
        <w:ind w:left="-14" w:leftChars="0"/>
      </w:pPr>
      <w:bookmarkStart w:id="19" w:name="_Toc28809"/>
      <w:r>
        <w:t>3.3.1. Vai trò phía client</w:t>
      </w:r>
      <w:bookmarkEnd w:id="19"/>
    </w:p>
    <w:p w14:paraId="353FA903">
      <w:r>
        <w:t>Hệ thống có bốn client, đều là trang web chạy trong trình duyệt:</w:t>
      </w:r>
    </w:p>
    <w:p w14:paraId="6643B214">
      <w:pPr>
        <w:pStyle w:val="47"/>
        <w:numPr>
          <w:ilvl w:val="0"/>
          <w:numId w:val="5"/>
        </w:numPr>
      </w:pPr>
      <w:r>
        <w:rPr>
          <w:b/>
          <w:bCs/>
        </w:rPr>
        <w:t>Ứng dụng khách (điện thoại, `/t/{mã QR}`):</w:t>
      </w:r>
      <w:r>
        <w:t xml:space="preserve"> gửi yêu cầu vào bàn, hiển thị thực đơn, giữ giỏ hàng tạm trên máy, gửi lệnh đặt / huỷ món kèm khoá idempotency, hiển thị đơn chung và hoá đơn do máy chủ tính, gửi câu hỏi cho trợ lý và hiển thị thẻ gợi ý, gửi yêu cầu gọi phục vụ và thanh toán. Client giữ đơn chưa gửi được trong </w:t>
      </w:r>
      <w:r>
        <w:rPr>
          <w:rFonts w:ascii="Consolas" w:hAnsi="Consolas" w:eastAsia="Consolas" w:cs="Consolas"/>
          <w:sz w:val="22"/>
          <w:szCs w:val="22"/>
        </w:rPr>
        <w:t>localStorage</w:t>
      </w:r>
      <w:r>
        <w:t xml:space="preserve"> để gửi lại với </w:t>
      </w:r>
      <w:r>
        <w:rPr>
          <w:b/>
          <w:bCs/>
        </w:rPr>
        <w:t>cùng khoá</w:t>
      </w:r>
      <w:r>
        <w:t xml:space="preserve"> khi có mạng; tự kết nối lại WebSocket và tải lại trạng thái qua REST sau mỗi lần kết nối lại.</w:t>
      </w:r>
    </w:p>
    <w:p w14:paraId="4E1388E0">
      <w:pPr>
        <w:pStyle w:val="47"/>
        <w:numPr>
          <w:ilvl w:val="0"/>
          <w:numId w:val="5"/>
        </w:numPr>
      </w:pPr>
      <w:r>
        <w:rPr>
          <w:b/>
          <w:bCs/>
        </w:rPr>
        <w:t>Màn hình bếp (`/kitchen`):</w:t>
      </w:r>
      <w:r>
        <w:t xml:space="preserve"> nhận sự kiện đơn hàng, </w:t>
      </w:r>
      <w:r>
        <w:rPr>
          <w:b/>
          <w:bCs/>
        </w:rPr>
        <w:t>tự theo dõi số thứ tự `seq`</w:t>
      </w:r>
      <w:r>
        <w:t xml:space="preserve">, gửi ACK, phát hiện thiếu sự kiện, gửi RESUME khi kết nối lại và loại sự kiện trùng (thư viện </w:t>
      </w:r>
      <w:r>
        <w:rPr>
          <w:rFonts w:ascii="Consolas" w:hAnsi="Consolas" w:eastAsia="Consolas" w:cs="Consolas"/>
          <w:sz w:val="22"/>
          <w:szCs w:val="22"/>
        </w:rPr>
        <w:t>kitchenFeed.js</w:t>
      </w:r>
      <w:r>
        <w:t xml:space="preserve">); gửi lệnh đổi trạng thái món kèm </w:t>
      </w:r>
      <w:r>
        <w:rPr>
          <w:rFonts w:ascii="Consolas" w:hAnsi="Consolas" w:eastAsia="Consolas" w:cs="Consolas"/>
          <w:sz w:val="22"/>
          <w:szCs w:val="22"/>
        </w:rPr>
        <w:t>version</w:t>
      </w:r>
      <w:r>
        <w:t xml:space="preserve"> đang thấy; khi nhận 409 thì tải lại ảnh chụp từ máy chủ.</w:t>
      </w:r>
    </w:p>
    <w:p w14:paraId="5E76CA85">
      <w:pPr>
        <w:pStyle w:val="47"/>
        <w:numPr>
          <w:ilvl w:val="0"/>
          <w:numId w:val="5"/>
        </w:numPr>
      </w:pPr>
      <w:r>
        <w:rPr>
          <w:b/>
          <w:bCs/>
        </w:rPr>
        <w:t>Quầy thu ngân / lễ tân (`/cashier`):</w:t>
      </w:r>
      <w:r>
        <w:t xml:space="preserve"> hiển thị sơ đồ bàn, khung "Khách gọi phục vụ" (kèm tiếng báo), gửi lệnh xác nhận tiền mặt, xử lý lượt gọi, trả bàn; nhận sự kiện trên </w:t>
      </w:r>
      <w:r>
        <w:rPr>
          <w:rFonts w:ascii="Consolas" w:hAnsi="Consolas" w:eastAsia="Consolas" w:cs="Consolas"/>
          <w:sz w:val="22"/>
          <w:szCs w:val="22"/>
        </w:rPr>
        <w:t>/topic/cashier</w:t>
      </w:r>
      <w:r>
        <w:t xml:space="preserve"> để tự cập nhật.</w:t>
      </w:r>
    </w:p>
    <w:p w14:paraId="0E4445A8">
      <w:pPr>
        <w:pStyle w:val="47"/>
        <w:numPr>
          <w:ilvl w:val="0"/>
          <w:numId w:val="5"/>
        </w:numPr>
      </w:pPr>
      <w:r>
        <w:rPr>
          <w:b/>
          <w:bCs/>
        </w:rPr>
        <w:t>Trang quản trị (`/admin`):</w:t>
      </w:r>
      <w:r>
        <w:t xml:space="preserve"> gửi lệnh quản lý bàn, thực đơn, cấu hình; sinh hình mã QR ngay trên trình duyệt từ mã bàn do máy chủ cấp.</w:t>
      </w:r>
    </w:p>
    <w:p w14:paraId="7C91B33B"/>
    <w:p w14:paraId="2F42FC28">
      <w:pPr>
        <w:pStyle w:val="4"/>
        <w:numPr>
          <w:numId w:val="0"/>
        </w:numPr>
        <w:ind w:left="-14" w:leftChars="0"/>
      </w:pPr>
      <w:bookmarkStart w:id="20" w:name="_Toc18443"/>
      <w:r>
        <w:t>3.3.2. Vai trò phía server</w:t>
      </w:r>
      <w:bookmarkEnd w:id="20"/>
    </w:p>
    <w:p w14:paraId="37D048CC">
      <w:pPr>
        <w:pStyle w:val="47"/>
        <w:numPr>
          <w:ilvl w:val="0"/>
          <w:numId w:val="5"/>
        </w:numPr>
      </w:pPr>
      <w:r>
        <w:rPr>
          <w:b/>
          <w:bCs/>
        </w:rPr>
        <w:t>Xác thực và phân quyền:</w:t>
      </w:r>
      <w:r>
        <w:t xml:space="preserve"> cấp token cho nhân viên (HMAC-SHA256), kiểm tra mã QR và phiên bàn của khách (</w:t>
      </w:r>
      <w:r>
        <w:rPr>
          <w:rFonts w:ascii="Consolas" w:hAnsi="Consolas" w:eastAsia="Consolas" w:cs="Consolas"/>
          <w:sz w:val="22"/>
          <w:szCs w:val="22"/>
        </w:rPr>
        <w:t>X-Table-Token</w:t>
      </w:r>
      <w:r>
        <w:t xml:space="preserve">, </w:t>
      </w:r>
      <w:r>
        <w:rPr>
          <w:rFonts w:ascii="Consolas" w:hAnsi="Consolas" w:eastAsia="Consolas" w:cs="Consolas"/>
          <w:sz w:val="22"/>
          <w:szCs w:val="22"/>
        </w:rPr>
        <w:t>X-Session-Id</w:t>
      </w:r>
      <w:r>
        <w:t>), kiểm tra quyền ở cả REST (interceptor) lẫn WebSocket (khung CONNECT, SUBSCRIBE, SEND).</w:t>
      </w:r>
    </w:p>
    <w:p w14:paraId="4C8591C6">
      <w:pPr>
        <w:pStyle w:val="47"/>
        <w:numPr>
          <w:ilvl w:val="0"/>
          <w:numId w:val="5"/>
        </w:numPr>
      </w:pPr>
      <w:r>
        <w:rPr>
          <w:b/>
          <w:bCs/>
        </w:rPr>
        <w:t>Nghiệp vụ và nguồn sự thật:</w:t>
      </w:r>
      <w:r>
        <w:t xml:space="preserve"> tạo đơn, trừ tồn kho nguyên tử, tính tiền, quản lý phiên bàn, máy trạng thái món, thanh toán, gọi phục vụ – mỗi thao tác trong một giao dịch CSDL.</w:t>
      </w:r>
    </w:p>
    <w:p w14:paraId="3B3646B3">
      <w:pPr>
        <w:pStyle w:val="47"/>
        <w:numPr>
          <w:ilvl w:val="0"/>
          <w:numId w:val="5"/>
        </w:numPr>
      </w:pPr>
      <w:r>
        <w:rPr>
          <w:b/>
          <w:bCs/>
        </w:rPr>
        <w:t>Bảo đảm tin cậy:</w:t>
      </w:r>
      <w:r>
        <w:t xml:space="preserve"> chống trùng bằng khoá idempotency, chống ghi đè bằng khoá lạc quan, ghi nhật ký sự kiện có </w:t>
      </w:r>
      <w:r>
        <w:rPr>
          <w:rFonts w:ascii="Consolas" w:hAnsi="Consolas" w:eastAsia="Consolas" w:cs="Consolas"/>
          <w:sz w:val="22"/>
          <w:szCs w:val="22"/>
        </w:rPr>
        <w:t>seq</w:t>
      </w:r>
      <w:r>
        <w:t xml:space="preserve"> trong cùng giao dịch, chỉ phát sự kiện sau khi commit, phát bù khi bếp RESUME.</w:t>
      </w:r>
    </w:p>
    <w:p w14:paraId="2C431ED7">
      <w:pPr>
        <w:pStyle w:val="47"/>
        <w:numPr>
          <w:ilvl w:val="0"/>
          <w:numId w:val="5"/>
        </w:numPr>
      </w:pPr>
      <w:r>
        <w:rPr>
          <w:b/>
          <w:bCs/>
        </w:rPr>
        <w:t>Phân phối sự kiện:</w:t>
      </w:r>
      <w:r>
        <w:t xml:space="preserve"> đẩy tới đúng đích – bếp (</w:t>
      </w:r>
      <w:r>
        <w:rPr>
          <w:rFonts w:ascii="Consolas" w:hAnsi="Consolas" w:eastAsia="Consolas" w:cs="Consolas"/>
          <w:sz w:val="22"/>
          <w:szCs w:val="22"/>
        </w:rPr>
        <w:t>/topic/kitchen</w:t>
      </w:r>
      <w:r>
        <w:t>), các máy của một bàn (</w:t>
      </w:r>
      <w:r>
        <w:rPr>
          <w:rFonts w:ascii="Consolas" w:hAnsi="Consolas" w:eastAsia="Consolas" w:cs="Consolas"/>
          <w:sz w:val="22"/>
          <w:szCs w:val="22"/>
        </w:rPr>
        <w:t>/topic/table.{id}</w:t>
      </w:r>
      <w:r>
        <w:t>), quầy (</w:t>
      </w:r>
      <w:r>
        <w:rPr>
          <w:rFonts w:ascii="Consolas" w:hAnsi="Consolas" w:eastAsia="Consolas" w:cs="Consolas"/>
          <w:sz w:val="22"/>
          <w:szCs w:val="22"/>
        </w:rPr>
        <w:t>/topic/cashier</w:t>
      </w:r>
      <w:r>
        <w:t>), mọi client (</w:t>
      </w:r>
      <w:r>
        <w:rPr>
          <w:rFonts w:ascii="Consolas" w:hAnsi="Consolas" w:eastAsia="Consolas" w:cs="Consolas"/>
          <w:sz w:val="22"/>
          <w:szCs w:val="22"/>
        </w:rPr>
        <w:t>/topic/menu</w:t>
      </w:r>
      <w:r>
        <w:t>).</w:t>
      </w:r>
    </w:p>
    <w:p w14:paraId="2602E178">
      <w:pPr>
        <w:pStyle w:val="47"/>
        <w:numPr>
          <w:ilvl w:val="0"/>
          <w:numId w:val="5"/>
        </w:numPr>
      </w:pPr>
      <w:r>
        <w:rPr>
          <w:b/>
          <w:bCs/>
        </w:rPr>
        <w:t>Gọi dịch vụ ngoài thay client:</w:t>
      </w:r>
      <w:r>
        <w:t xml:space="preserve"> ký và kiểm chữ ký VNPay, nhận IPN; gọi Gemini kèm ngữ cảnh thời gian thực, kiểm tra lại gợi ý, giới hạn số lần hỏi, tự chuyển sang gợi ý dự phòng khi Gemini lỗi.</w:t>
      </w:r>
    </w:p>
    <w:p w14:paraId="57907762">
      <w:pPr>
        <w:pStyle w:val="47"/>
        <w:numPr>
          <w:ilvl w:val="0"/>
          <w:numId w:val="5"/>
        </w:numPr>
      </w:pPr>
      <w:r>
        <w:rPr>
          <w:b/>
          <w:bCs/>
        </w:rPr>
        <w:t>Chống quá tải:</w:t>
      </w:r>
      <w:r>
        <w:t xml:space="preserve"> giới hạn tốc độ theo IP, theo bàn; giới hạn số kết nối WebSocket mỗi bàn, kích thước frame, bộ đệm gửi; tác vụ định kỳ tự kết thúc phiên bỏ trống, hết hạn thanh toán treo.</w:t>
      </w:r>
    </w:p>
    <w:p w14:paraId="5C40CCAE">
      <w:pPr>
        <w:pStyle w:val="47"/>
        <w:numPr>
          <w:ilvl w:val="0"/>
          <w:numId w:val="5"/>
        </w:numPr>
      </w:pPr>
      <w:r>
        <w:rPr>
          <w:b/>
          <w:bCs/>
        </w:rPr>
        <w:t>Phục vụ giao diện:</w:t>
      </w:r>
      <w:r>
        <w:t xml:space="preserve"> trả các tệp tĩnh của bốn ứng dụng client.</w:t>
      </w:r>
    </w:p>
    <w:p w14:paraId="730AFAC7">
      <w:pPr>
        <w:pStyle w:val="4"/>
        <w:numPr>
          <w:numId w:val="0"/>
        </w:numPr>
        <w:ind w:left="-14" w:leftChars="0"/>
      </w:pPr>
      <w:bookmarkStart w:id="21" w:name="_Toc5144"/>
    </w:p>
    <w:p w14:paraId="3CF9267F">
      <w:pPr>
        <w:pStyle w:val="4"/>
        <w:numPr>
          <w:numId w:val="0"/>
        </w:numPr>
        <w:ind w:left="-14" w:leftChars="0"/>
      </w:pPr>
      <w:r>
        <w:t>3.3.3. Bảng phân chia trách nhiệm</w:t>
      </w:r>
      <w:bookmarkEnd w:id="21"/>
    </w:p>
    <w:p w14:paraId="3D46B692">
      <w:pPr>
        <w:pStyle w:val="74"/>
        <w:keepNext/>
      </w:pPr>
      <w:bookmarkStart w:id="22" w:name="_Toc19229"/>
      <w:r>
        <w:rPr>
          <w:b/>
          <w:bCs/>
        </w:rPr>
        <w:t xml:space="preserve">Bảng 3.2. </w:t>
      </w:r>
      <w:r>
        <w:t>Phân chia trách nhiệm giữa client và server theo từng chức năng</w:t>
      </w:r>
      <w:bookmarkEnd w:id="22"/>
    </w:p>
    <w:tbl>
      <w:tblPr>
        <w:tblStyle w:val="12"/>
        <w:tblW w:w="9071" w:type="dxa"/>
        <w:tblInd w:w="0" w:type="dxa"/>
        <w:tblLayout w:type="fixed"/>
        <w:tblCellMar>
          <w:top w:w="0" w:type="dxa"/>
          <w:left w:w="108" w:type="dxa"/>
          <w:bottom w:w="0" w:type="dxa"/>
          <w:right w:w="108" w:type="dxa"/>
        </w:tblCellMar>
      </w:tblPr>
      <w:tblGrid>
        <w:gridCol w:w="1900"/>
        <w:gridCol w:w="3300"/>
        <w:gridCol w:w="3871"/>
      </w:tblGrid>
      <w:tr w14:paraId="4B619845">
        <w:tblPrEx>
          <w:tblCellMar>
            <w:top w:w="0" w:type="dxa"/>
            <w:left w:w="108" w:type="dxa"/>
            <w:bottom w:w="0" w:type="dxa"/>
            <w:right w:w="108" w:type="dxa"/>
          </w:tblCellMar>
        </w:tblPrEx>
        <w:trPr>
          <w:tblHeader/>
        </w:trPr>
        <w:tc>
          <w:tcPr>
            <w:tcW w:w="19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5CD6D01C">
            <w:pPr>
              <w:spacing w:after="0" w:line="276" w:lineRule="auto"/>
              <w:ind w:firstLine="0"/>
              <w:jc w:val="center"/>
            </w:pPr>
            <w:r>
              <w:rPr>
                <w:b/>
                <w:bCs/>
              </w:rPr>
              <w:t>Chức năng</w:t>
            </w:r>
          </w:p>
        </w:tc>
        <w:tc>
          <w:tcPr>
            <w:tcW w:w="3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37FAB08B">
            <w:pPr>
              <w:spacing w:after="0" w:line="276" w:lineRule="auto"/>
              <w:ind w:firstLine="0"/>
              <w:jc w:val="center"/>
            </w:pPr>
            <w:r>
              <w:rPr>
                <w:b/>
                <w:bCs/>
              </w:rPr>
              <w:t>Client làm gì</w:t>
            </w:r>
          </w:p>
        </w:tc>
        <w:tc>
          <w:tcPr>
            <w:tcW w:w="38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27538D54">
            <w:pPr>
              <w:spacing w:after="0" w:line="276" w:lineRule="auto"/>
              <w:ind w:firstLine="0"/>
              <w:jc w:val="center"/>
            </w:pPr>
            <w:r>
              <w:rPr>
                <w:b/>
                <w:bCs/>
              </w:rPr>
              <w:t>Server làm gì</w:t>
            </w:r>
          </w:p>
        </w:tc>
      </w:tr>
      <w:tr w14:paraId="6FD63EBA">
        <w:tblPrEx>
          <w:tblCellMar>
            <w:top w:w="0" w:type="dxa"/>
            <w:left w:w="108" w:type="dxa"/>
            <w:bottom w:w="0" w:type="dxa"/>
            <w:right w:w="108"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A1B7737">
            <w:pPr>
              <w:spacing w:after="0" w:line="276" w:lineRule="auto"/>
              <w:ind w:firstLine="0"/>
              <w:jc w:val="left"/>
            </w:pPr>
            <w:r>
              <w:t>Vào bàn</w:t>
            </w:r>
          </w:p>
        </w:tc>
        <w:tc>
          <w:tcPr>
            <w:tcW w:w="3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AB96541">
            <w:pPr>
              <w:spacing w:after="0" w:line="276" w:lineRule="auto"/>
              <w:ind w:firstLine="0"/>
              <w:jc w:val="left"/>
            </w:pPr>
            <w:r>
              <w:t xml:space="preserve">Gửi POST /join kèm mã QR; lưu </w:t>
            </w:r>
            <w:r>
              <w:rPr>
                <w:rFonts w:ascii="Consolas" w:hAnsi="Consolas" w:eastAsia="Consolas" w:cs="Consolas"/>
                <w:sz w:val="22"/>
                <w:szCs w:val="22"/>
              </w:rPr>
              <w:t>sessionId</w:t>
            </w:r>
            <w:r>
              <w:t xml:space="preserve"> nhận được</w:t>
            </w:r>
          </w:p>
        </w:tc>
        <w:tc>
          <w:tcPr>
            <w:tcW w:w="3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56E343A">
            <w:pPr>
              <w:spacing w:after="0" w:line="276" w:lineRule="auto"/>
              <w:ind w:firstLine="0"/>
              <w:jc w:val="left"/>
            </w:pPr>
            <w:r>
              <w:t>Kiểm tra bàn; mở phiên bằng UPDATE có điều kiện (hai máy quét cùng lúc vẫn chỉ một phiên)</w:t>
            </w:r>
          </w:p>
        </w:tc>
      </w:tr>
      <w:tr w14:paraId="26EE118C">
        <w:tblPrEx>
          <w:tblCellMar>
            <w:top w:w="0" w:type="dxa"/>
            <w:left w:w="108" w:type="dxa"/>
            <w:bottom w:w="0" w:type="dxa"/>
            <w:right w:w="108"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931657A">
            <w:pPr>
              <w:spacing w:after="0" w:line="276" w:lineRule="auto"/>
              <w:ind w:firstLine="0"/>
              <w:jc w:val="left"/>
            </w:pPr>
            <w:r>
              <w:t>Đặt món</w:t>
            </w:r>
          </w:p>
        </w:tc>
        <w:tc>
          <w:tcPr>
            <w:tcW w:w="3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70EAF32">
            <w:pPr>
              <w:spacing w:after="0" w:line="276" w:lineRule="auto"/>
              <w:ind w:firstLine="0"/>
              <w:jc w:val="left"/>
            </w:pPr>
            <w:r>
              <w:t xml:space="preserve">Sinh </w:t>
            </w:r>
            <w:r>
              <w:rPr>
                <w:rFonts w:ascii="Consolas" w:hAnsi="Consolas" w:eastAsia="Consolas" w:cs="Consolas"/>
                <w:sz w:val="22"/>
                <w:szCs w:val="22"/>
              </w:rPr>
              <w:t>Idempotency-Key</w:t>
            </w:r>
            <w:r>
              <w:t>, gửi đơn; mất mạng thì gửi lại cùng khoá</w:t>
            </w:r>
          </w:p>
        </w:tc>
        <w:tc>
          <w:tcPr>
            <w:tcW w:w="3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963DBA5">
            <w:pPr>
              <w:spacing w:after="0" w:line="276" w:lineRule="auto"/>
              <w:ind w:firstLine="0"/>
              <w:jc w:val="left"/>
            </w:pPr>
            <w:r>
              <w:t xml:space="preserve">Kiểm tra món, trừ kho, tạo đơn, ghi sự kiện </w:t>
            </w:r>
            <w:r>
              <w:rPr>
                <w:rFonts w:ascii="Consolas" w:hAnsi="Consolas" w:eastAsia="Consolas" w:cs="Consolas"/>
                <w:sz w:val="22"/>
                <w:szCs w:val="22"/>
              </w:rPr>
              <w:t>seq</w:t>
            </w:r>
            <w:r>
              <w:t>; khoá đã có thì trả lại đơn cũ</w:t>
            </w:r>
          </w:p>
        </w:tc>
      </w:tr>
      <w:tr w14:paraId="413BAD43">
        <w:tblPrEx>
          <w:tblCellMar>
            <w:top w:w="0" w:type="dxa"/>
            <w:left w:w="108" w:type="dxa"/>
            <w:bottom w:w="0" w:type="dxa"/>
            <w:right w:w="108"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6240213">
            <w:pPr>
              <w:spacing w:after="0" w:line="276" w:lineRule="auto"/>
              <w:ind w:firstLine="0"/>
              <w:jc w:val="left"/>
            </w:pPr>
            <w:r>
              <w:t>Giao đơn tới bếp</w:t>
            </w:r>
          </w:p>
        </w:tc>
        <w:tc>
          <w:tcPr>
            <w:tcW w:w="3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E70610D">
            <w:pPr>
              <w:spacing w:after="0" w:line="276" w:lineRule="auto"/>
              <w:ind w:firstLine="0"/>
              <w:jc w:val="left"/>
            </w:pPr>
            <w:r>
              <w:t xml:space="preserve">ACK từng </w:t>
            </w:r>
            <w:r>
              <w:rPr>
                <w:rFonts w:ascii="Consolas" w:hAnsi="Consolas" w:eastAsia="Consolas" w:cs="Consolas"/>
                <w:sz w:val="22"/>
                <w:szCs w:val="22"/>
              </w:rPr>
              <w:t>seq</w:t>
            </w:r>
            <w:r>
              <w:t>, phát hiện thiếu, RESUME, loại trùng</w:t>
            </w:r>
          </w:p>
        </w:tc>
        <w:tc>
          <w:tcPr>
            <w:tcW w:w="3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8481ADF">
            <w:pPr>
              <w:spacing w:after="0" w:line="276" w:lineRule="auto"/>
              <w:ind w:firstLine="0"/>
              <w:jc w:val="left"/>
            </w:pPr>
            <w:r>
              <w:t>Phát sau commit; đọc nhật ký và gửi bù theo lô 500 sự kiện</w:t>
            </w:r>
          </w:p>
        </w:tc>
      </w:tr>
      <w:tr w14:paraId="507A9D71">
        <w:tblPrEx>
          <w:tblCellMar>
            <w:top w:w="0" w:type="dxa"/>
            <w:left w:w="108" w:type="dxa"/>
            <w:bottom w:w="0" w:type="dxa"/>
            <w:right w:w="108"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972AB6C">
            <w:pPr>
              <w:spacing w:after="0" w:line="276" w:lineRule="auto"/>
              <w:ind w:firstLine="0"/>
              <w:jc w:val="left"/>
            </w:pPr>
            <w:r>
              <w:t>Đổi trạng thái món</w:t>
            </w:r>
          </w:p>
        </w:tc>
        <w:tc>
          <w:tcPr>
            <w:tcW w:w="3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F271E09">
            <w:pPr>
              <w:spacing w:after="0" w:line="276" w:lineRule="auto"/>
              <w:ind w:firstLine="0"/>
              <w:jc w:val="left"/>
            </w:pPr>
            <w:r>
              <w:t xml:space="preserve">Gửi trạng thái mới kèm </w:t>
            </w:r>
            <w:r>
              <w:rPr>
                <w:rFonts w:ascii="Consolas" w:hAnsi="Consolas" w:eastAsia="Consolas" w:cs="Consolas"/>
                <w:sz w:val="22"/>
                <w:szCs w:val="22"/>
              </w:rPr>
              <w:t>version</w:t>
            </w:r>
            <w:r>
              <w:t xml:space="preserve"> đang thấy</w:t>
            </w:r>
          </w:p>
        </w:tc>
        <w:tc>
          <w:tcPr>
            <w:tcW w:w="3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AB803E8">
            <w:pPr>
              <w:spacing w:after="0" w:line="276" w:lineRule="auto"/>
              <w:ind w:firstLine="0"/>
              <w:jc w:val="left"/>
            </w:pPr>
            <w:r>
              <w:t>Kiểm tra máy trạng thái, UPDATE … WHERE version = ?; xung đột → 409</w:t>
            </w:r>
          </w:p>
        </w:tc>
      </w:tr>
      <w:tr w14:paraId="2037CD68">
        <w:tblPrEx>
          <w:tblCellMar>
            <w:top w:w="0" w:type="dxa"/>
            <w:left w:w="108" w:type="dxa"/>
            <w:bottom w:w="0" w:type="dxa"/>
            <w:right w:w="108"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AF6E0CE">
            <w:pPr>
              <w:spacing w:after="0" w:line="276" w:lineRule="auto"/>
              <w:ind w:firstLine="0"/>
              <w:jc w:val="left"/>
            </w:pPr>
            <w:r>
              <w:t>Đơn chung của bàn</w:t>
            </w:r>
          </w:p>
        </w:tc>
        <w:tc>
          <w:tcPr>
            <w:tcW w:w="3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C1AEFC4">
            <w:pPr>
              <w:spacing w:after="0" w:line="276" w:lineRule="auto"/>
              <w:ind w:firstLine="0"/>
              <w:jc w:val="left"/>
            </w:pPr>
            <w:r>
              <w:t xml:space="preserve">Hiển thị, gộp sự kiện theo </w:t>
            </w:r>
            <w:r>
              <w:rPr>
                <w:rFonts w:ascii="Consolas" w:hAnsi="Consolas" w:eastAsia="Consolas" w:cs="Consolas"/>
                <w:sz w:val="22"/>
                <w:szCs w:val="22"/>
              </w:rPr>
              <w:t>version</w:t>
            </w:r>
          </w:p>
        </w:tc>
        <w:tc>
          <w:tcPr>
            <w:tcW w:w="3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06CFD21">
            <w:pPr>
              <w:spacing w:after="0" w:line="276" w:lineRule="auto"/>
              <w:ind w:firstLine="0"/>
              <w:jc w:val="left"/>
            </w:pPr>
            <w:r>
              <w:t>Lưu đơn theo phiên; đẩy sự kiện tới mọi máy của bàn</w:t>
            </w:r>
          </w:p>
        </w:tc>
      </w:tr>
      <w:tr w14:paraId="3D707D03">
        <w:tblPrEx>
          <w:tblCellMar>
            <w:top w:w="0" w:type="dxa"/>
            <w:left w:w="108" w:type="dxa"/>
            <w:bottom w:w="0" w:type="dxa"/>
            <w:right w:w="108"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7CFD059">
            <w:pPr>
              <w:spacing w:after="0" w:line="276" w:lineRule="auto"/>
              <w:ind w:firstLine="0"/>
              <w:jc w:val="left"/>
            </w:pPr>
            <w:r>
              <w:t>Thanh toán</w:t>
            </w:r>
          </w:p>
        </w:tc>
        <w:tc>
          <w:tcPr>
            <w:tcW w:w="3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A789756">
            <w:pPr>
              <w:spacing w:after="0" w:line="276" w:lineRule="auto"/>
              <w:ind w:firstLine="0"/>
              <w:jc w:val="left"/>
            </w:pPr>
            <w:r>
              <w:t>Chọn cách trả; mở trang VNPay</w:t>
            </w:r>
          </w:p>
        </w:tc>
        <w:tc>
          <w:tcPr>
            <w:tcW w:w="3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F529024">
            <w:pPr>
              <w:spacing w:after="0" w:line="276" w:lineRule="auto"/>
              <w:ind w:firstLine="0"/>
              <w:jc w:val="left"/>
            </w:pPr>
            <w:r>
              <w:t>Tính số tiền; một lần chờ mỗi phiên; ký link VNPay; xác nhận IPN có chữ ký</w:t>
            </w:r>
          </w:p>
        </w:tc>
      </w:tr>
      <w:tr w14:paraId="3D707870">
        <w:tblPrEx>
          <w:tblCellMar>
            <w:top w:w="0" w:type="dxa"/>
            <w:left w:w="108" w:type="dxa"/>
            <w:bottom w:w="0" w:type="dxa"/>
            <w:right w:w="108"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F789DF4">
            <w:pPr>
              <w:spacing w:after="0" w:line="276" w:lineRule="auto"/>
              <w:ind w:firstLine="0"/>
              <w:jc w:val="left"/>
            </w:pPr>
            <w:r>
              <w:t>Gọi phục vụ</w:t>
            </w:r>
          </w:p>
        </w:tc>
        <w:tc>
          <w:tcPr>
            <w:tcW w:w="3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1506684">
            <w:pPr>
              <w:spacing w:after="0" w:line="276" w:lineRule="auto"/>
              <w:ind w:firstLine="0"/>
              <w:jc w:val="left"/>
            </w:pPr>
            <w:r>
              <w:t>Gửi yêu cầu; hiển thị "Đang gọi…"</w:t>
            </w:r>
          </w:p>
        </w:tc>
        <w:tc>
          <w:tcPr>
            <w:tcW w:w="3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479BDBB">
            <w:pPr>
              <w:spacing w:after="0" w:line="276" w:lineRule="auto"/>
              <w:ind w:firstLine="0"/>
              <w:jc w:val="left"/>
            </w:pPr>
            <w:r>
              <w:t>Gộp yêu cầu trùng bằng UNIQUE; báo quầy; báo lại khách khi đã xử lý</w:t>
            </w:r>
          </w:p>
        </w:tc>
      </w:tr>
      <w:tr w14:paraId="77043BE7">
        <w:tblPrEx>
          <w:tblCellMar>
            <w:top w:w="0" w:type="dxa"/>
            <w:left w:w="108" w:type="dxa"/>
            <w:bottom w:w="0" w:type="dxa"/>
            <w:right w:w="108"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EC941CC">
            <w:pPr>
              <w:spacing w:after="0" w:line="276" w:lineRule="auto"/>
              <w:ind w:firstLine="0"/>
              <w:jc w:val="left"/>
            </w:pPr>
            <w:r>
              <w:t>Trợ lý gợi ý món</w:t>
            </w:r>
          </w:p>
        </w:tc>
        <w:tc>
          <w:tcPr>
            <w:tcW w:w="3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9EDF22C">
            <w:pPr>
              <w:spacing w:after="0" w:line="276" w:lineRule="auto"/>
              <w:ind w:firstLine="0"/>
              <w:jc w:val="left"/>
            </w:pPr>
            <w:r>
              <w:t>Gửi lịch sử chat; hiển thị thẻ món; khách tự thêm vào giỏ</w:t>
            </w:r>
          </w:p>
        </w:tc>
        <w:tc>
          <w:tcPr>
            <w:tcW w:w="3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8704B44">
            <w:pPr>
              <w:spacing w:after="0" w:line="276" w:lineRule="auto"/>
              <w:ind w:firstLine="0"/>
              <w:jc w:val="left"/>
            </w:pPr>
            <w:r>
              <w:t>Gửi Gemini kèm tồn kho, tải bếp, đơn của bàn; kiểm tra gợi ý; dự phòng khi lỗi</w:t>
            </w:r>
          </w:p>
        </w:tc>
      </w:tr>
    </w:tbl>
    <w:p w14:paraId="787B02B4">
      <w:pPr>
        <w:spacing w:after="60"/>
      </w:pPr>
    </w:p>
    <w:p w14:paraId="2223A1E9">
      <w:pPr>
        <w:pStyle w:val="4"/>
        <w:rPr>
          <w:rFonts w:ascii="Times New Roman" w:hAnsi="Times New Roman"/>
        </w:rPr>
      </w:pPr>
      <w:bookmarkStart w:id="23" w:name="_Toc14818"/>
      <w:r>
        <w:rPr>
          <w:rFonts w:ascii="Times New Roman" w:hAnsi="Times New Roman"/>
        </w:rPr>
        <w:t>Thiết kế giao tiếp mạng</w:t>
      </w:r>
      <w:bookmarkEnd w:id="23"/>
    </w:p>
    <w:p w14:paraId="4C073E7C">
      <w:pPr>
        <w:pStyle w:val="4"/>
        <w:numPr>
          <w:numId w:val="0"/>
        </w:numPr>
        <w:ind w:left="-14" w:leftChars="0"/>
      </w:pPr>
      <w:bookmarkStart w:id="24" w:name="_Toc26015"/>
      <w:r>
        <w:t>3.4.1.</w:t>
      </w:r>
      <w:r>
        <w:rPr>
          <w:rFonts w:hint="default"/>
          <w:lang w:val="en-US"/>
        </w:rPr>
        <w:t xml:space="preserve"> </w:t>
      </w:r>
      <w:r>
        <w:t xml:space="preserve"> Hai kênh giao tiếp</w:t>
      </w:r>
      <w:bookmarkEnd w:id="24"/>
    </w:p>
    <w:p w14:paraId="4CF508E4">
      <w:r>
        <w:rPr>
          <w:b/>
          <w:bCs/>
        </w:rPr>
        <w:t>Kênh REST</w:t>
      </w:r>
      <w:r>
        <w:t xml:space="preserve"> (HTTP/JSON) dùng cho mọi lệnh. Lỗi được trả về thống nhất dạng </w:t>
      </w:r>
      <w:r>
        <w:rPr>
          <w:rFonts w:ascii="Consolas" w:hAnsi="Consolas" w:eastAsia="Consolas" w:cs="Consolas"/>
          <w:sz w:val="22"/>
          <w:szCs w:val="22"/>
        </w:rPr>
        <w:t>{error, message, details}</w:t>
      </w:r>
      <w:r>
        <w:t xml:space="preserve"> với mã HTTP phù hợp. </w:t>
      </w:r>
      <w:r>
        <w:rPr>
          <w:b/>
          <w:bCs/>
        </w:rPr>
        <w:t>Kênh WebSocket/STOMP</w:t>
      </w:r>
      <w:r>
        <w:t xml:space="preserve"> tại </w:t>
      </w:r>
      <w:r>
        <w:rPr>
          <w:rFonts w:ascii="Consolas" w:hAnsi="Consolas" w:eastAsia="Consolas" w:cs="Consolas"/>
          <w:sz w:val="22"/>
          <w:szCs w:val="22"/>
        </w:rPr>
        <w:t>/ws</w:t>
      </w:r>
      <w:r>
        <w:t xml:space="preserve"> dùng cho sự kiện. Lý do tách: lệnh cần phản hồi đồng bộ, có mã lỗi, dễ áp dụng giới hạn tốc độ và idempotency; còn sự kiện cần tới nhiều client cùng lúc ngay khi có thay đổi.</w:t>
      </w:r>
    </w:p>
    <w:p w14:paraId="6F62F79B">
      <w:pPr>
        <w:pStyle w:val="74"/>
        <w:keepNext/>
      </w:pPr>
      <w:bookmarkStart w:id="25" w:name="_Toc10745"/>
      <w:r>
        <w:rPr>
          <w:b/>
          <w:bCs/>
        </w:rPr>
        <w:t xml:space="preserve">Bảng 3.3. </w:t>
      </w:r>
      <w:r>
        <w:t>Các đích STOMP và quyền sử dụng</w:t>
      </w:r>
      <w:bookmarkEnd w:id="25"/>
    </w:p>
    <w:tbl>
      <w:tblPr>
        <w:tblStyle w:val="12"/>
        <w:tblW w:w="9071" w:type="dxa"/>
        <w:tblInd w:w="0" w:type="dxa"/>
        <w:tblLayout w:type="fixed"/>
        <w:tblCellMar>
          <w:top w:w="0" w:type="dxa"/>
          <w:left w:w="108" w:type="dxa"/>
          <w:bottom w:w="0" w:type="dxa"/>
          <w:right w:w="108" w:type="dxa"/>
        </w:tblCellMar>
      </w:tblPr>
      <w:tblGrid>
        <w:gridCol w:w="2000"/>
        <w:gridCol w:w="1900"/>
        <w:gridCol w:w="3271"/>
        <w:gridCol w:w="1900"/>
      </w:tblGrid>
      <w:tr w14:paraId="334ACBA8">
        <w:tblPrEx>
          <w:tblCellMar>
            <w:top w:w="0" w:type="dxa"/>
            <w:left w:w="108" w:type="dxa"/>
            <w:bottom w:w="0" w:type="dxa"/>
            <w:right w:w="108" w:type="dxa"/>
          </w:tblCellMar>
        </w:tblPrEx>
        <w:trPr>
          <w:tblHeader/>
        </w:trPr>
        <w:tc>
          <w:tcPr>
            <w:tcW w:w="2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42C1DAE9">
            <w:pPr>
              <w:spacing w:after="0" w:line="276" w:lineRule="auto"/>
              <w:ind w:firstLine="0"/>
              <w:jc w:val="center"/>
            </w:pPr>
            <w:r>
              <w:rPr>
                <w:b/>
                <w:bCs/>
              </w:rPr>
              <w:t>Đích</w:t>
            </w:r>
          </w:p>
        </w:tc>
        <w:tc>
          <w:tcPr>
            <w:tcW w:w="19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21F8022D">
            <w:pPr>
              <w:spacing w:after="0" w:line="276" w:lineRule="auto"/>
              <w:ind w:firstLine="0"/>
              <w:jc w:val="center"/>
            </w:pPr>
            <w:r>
              <w:rPr>
                <w:b/>
                <w:bCs/>
              </w:rPr>
              <w:t>Hướng</w:t>
            </w:r>
          </w:p>
        </w:tc>
        <w:tc>
          <w:tcPr>
            <w:tcW w:w="32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4278308B">
            <w:pPr>
              <w:spacing w:after="0" w:line="276" w:lineRule="auto"/>
              <w:ind w:firstLine="0"/>
              <w:jc w:val="center"/>
            </w:pPr>
            <w:r>
              <w:rPr>
                <w:b/>
                <w:bCs/>
              </w:rPr>
              <w:t>Nội dung</w:t>
            </w:r>
          </w:p>
        </w:tc>
        <w:tc>
          <w:tcPr>
            <w:tcW w:w="19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17EB272E">
            <w:pPr>
              <w:spacing w:after="0" w:line="276" w:lineRule="auto"/>
              <w:ind w:firstLine="0"/>
              <w:jc w:val="center"/>
            </w:pPr>
            <w:r>
              <w:rPr>
                <w:b/>
                <w:bCs/>
              </w:rPr>
              <w:t>Ai được dùng</w:t>
            </w:r>
          </w:p>
        </w:tc>
      </w:tr>
      <w:tr w14:paraId="10AD70E0">
        <w:tblPrEx>
          <w:tblCellMar>
            <w:top w:w="0" w:type="dxa"/>
            <w:left w:w="108" w:type="dxa"/>
            <w:bottom w:w="0" w:type="dxa"/>
            <w:right w:w="108"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773AB7F">
            <w:pPr>
              <w:spacing w:after="0" w:line="276" w:lineRule="auto"/>
              <w:ind w:firstLine="0"/>
              <w:jc w:val="left"/>
            </w:pPr>
            <w:r>
              <w:t>/topic/kitchen</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B86FB36">
            <w:pPr>
              <w:spacing w:after="0" w:line="276" w:lineRule="auto"/>
              <w:ind w:firstLine="0"/>
              <w:jc w:val="left"/>
            </w:pPr>
            <w:r>
              <w:t>Máy chủ → bếp</w:t>
            </w:r>
          </w:p>
        </w:tc>
        <w:tc>
          <w:tcPr>
            <w:tcW w:w="3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45FF273">
            <w:pPr>
              <w:spacing w:after="0" w:line="276" w:lineRule="auto"/>
              <w:ind w:firstLine="0"/>
              <w:jc w:val="left"/>
            </w:pPr>
            <w:r>
              <w:t xml:space="preserve">ORDER_CREATED, ITEM_STATUS_CHANGED, ORDER_CANCELLED, ORDER_UPDATED (có </w:t>
            </w:r>
            <w:r>
              <w:rPr>
                <w:rFonts w:ascii="Consolas" w:hAnsi="Consolas" w:eastAsia="Consolas" w:cs="Consolas"/>
                <w:sz w:val="22"/>
                <w:szCs w:val="22"/>
              </w:rPr>
              <w:t>seq</w:t>
            </w:r>
            <w:r>
              <w:t>)</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FE50994">
            <w:pPr>
              <w:spacing w:after="0" w:line="276" w:lineRule="auto"/>
              <w:ind w:firstLine="0"/>
              <w:jc w:val="left"/>
            </w:pPr>
            <w:r>
              <w:t>Nhân viên</w:t>
            </w:r>
          </w:p>
        </w:tc>
      </w:tr>
      <w:tr w14:paraId="665F0A96">
        <w:tblPrEx>
          <w:tblCellMar>
            <w:top w:w="0" w:type="dxa"/>
            <w:left w:w="108" w:type="dxa"/>
            <w:bottom w:w="0" w:type="dxa"/>
            <w:right w:w="108"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8CFE976">
            <w:pPr>
              <w:spacing w:after="0" w:line="276" w:lineRule="auto"/>
              <w:ind w:firstLine="0"/>
              <w:jc w:val="left"/>
            </w:pPr>
            <w:r>
              <w:t>/topic/table.{id}</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B3C3487">
            <w:pPr>
              <w:spacing w:after="0" w:line="276" w:lineRule="auto"/>
              <w:ind w:firstLine="0"/>
              <w:jc w:val="left"/>
            </w:pPr>
            <w:r>
              <w:t>Máy chủ → các máy của bàn</w:t>
            </w:r>
          </w:p>
        </w:tc>
        <w:tc>
          <w:tcPr>
            <w:tcW w:w="3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FB7DEA9">
            <w:pPr>
              <w:spacing w:after="0" w:line="276" w:lineRule="auto"/>
              <w:ind w:firstLine="0"/>
              <w:jc w:val="left"/>
            </w:pPr>
            <w:r>
              <w:t>Sự kiện đơn của bàn, PAYMENT_UPDATED, SERVICE_CALL_UPDATED, TABLE_SESSION_ENDED</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BE5B509">
            <w:pPr>
              <w:spacing w:after="0" w:line="276" w:lineRule="auto"/>
              <w:ind w:firstLine="0"/>
              <w:jc w:val="left"/>
            </w:pPr>
            <w:r>
              <w:t>Khách của đúng bàn đó; nhân viên</w:t>
            </w:r>
          </w:p>
        </w:tc>
      </w:tr>
      <w:tr w14:paraId="4407C23A">
        <w:tblPrEx>
          <w:tblCellMar>
            <w:top w:w="0" w:type="dxa"/>
            <w:left w:w="108" w:type="dxa"/>
            <w:bottom w:w="0" w:type="dxa"/>
            <w:right w:w="108"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726011E">
            <w:pPr>
              <w:spacing w:after="0" w:line="276" w:lineRule="auto"/>
              <w:ind w:firstLine="0"/>
              <w:jc w:val="left"/>
            </w:pPr>
            <w:r>
              <w:t>/topic/cashier</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805D9EE">
            <w:pPr>
              <w:spacing w:after="0" w:line="276" w:lineRule="auto"/>
              <w:ind w:firstLine="0"/>
              <w:jc w:val="left"/>
            </w:pPr>
            <w:r>
              <w:t>Máy chủ → quầy</w:t>
            </w:r>
          </w:p>
        </w:tc>
        <w:tc>
          <w:tcPr>
            <w:tcW w:w="3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38646DE">
            <w:pPr>
              <w:spacing w:after="0" w:line="276" w:lineRule="auto"/>
              <w:ind w:firstLine="0"/>
              <w:jc w:val="left"/>
            </w:pPr>
            <w:r>
              <w:t>TABLE_STATE_CHANGED, PAYMENT_UPDATED, SERVICE_CALL_UPDATED</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1599075">
            <w:pPr>
              <w:spacing w:after="0" w:line="276" w:lineRule="auto"/>
              <w:ind w:firstLine="0"/>
              <w:jc w:val="left"/>
            </w:pPr>
            <w:r>
              <w:t>Thu ngân, quản trị</w:t>
            </w:r>
          </w:p>
        </w:tc>
      </w:tr>
      <w:tr w14:paraId="723A8287">
        <w:tblPrEx>
          <w:tblCellMar>
            <w:top w:w="0" w:type="dxa"/>
            <w:left w:w="108" w:type="dxa"/>
            <w:bottom w:w="0" w:type="dxa"/>
            <w:right w:w="108"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8B31038">
            <w:pPr>
              <w:spacing w:after="0" w:line="276" w:lineRule="auto"/>
              <w:ind w:firstLine="0"/>
              <w:jc w:val="left"/>
            </w:pPr>
            <w:r>
              <w:t>/topic/menu</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8823CCB">
            <w:pPr>
              <w:spacing w:after="0" w:line="276" w:lineRule="auto"/>
              <w:ind w:firstLine="0"/>
              <w:jc w:val="left"/>
            </w:pPr>
            <w:r>
              <w:t>Máy chủ → mọi client</w:t>
            </w:r>
          </w:p>
        </w:tc>
        <w:tc>
          <w:tcPr>
            <w:tcW w:w="3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762E262">
            <w:pPr>
              <w:spacing w:after="0" w:line="276" w:lineRule="auto"/>
              <w:ind w:firstLine="0"/>
              <w:jc w:val="left"/>
            </w:pPr>
            <w:r>
              <w:t>MENU_UPDATED (món hết, đổi giá)</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7938AA3">
            <w:pPr>
              <w:spacing w:after="0" w:line="276" w:lineRule="auto"/>
              <w:ind w:firstLine="0"/>
              <w:jc w:val="left"/>
            </w:pPr>
            <w:r>
              <w:t>Tất cả</w:t>
            </w:r>
          </w:p>
        </w:tc>
      </w:tr>
      <w:tr w14:paraId="29D782BB">
        <w:tblPrEx>
          <w:tblCellMar>
            <w:top w:w="0" w:type="dxa"/>
            <w:left w:w="108" w:type="dxa"/>
            <w:bottom w:w="0" w:type="dxa"/>
            <w:right w:w="108"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9AE63DD">
            <w:pPr>
              <w:spacing w:after="0" w:line="276" w:lineRule="auto"/>
              <w:ind w:firstLine="0"/>
              <w:jc w:val="left"/>
            </w:pPr>
            <w:r>
              <w:t>/app/ack, /app/resume</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239E1A3">
            <w:pPr>
              <w:spacing w:after="0" w:line="276" w:lineRule="auto"/>
              <w:ind w:firstLine="0"/>
              <w:jc w:val="left"/>
            </w:pPr>
            <w:r>
              <w:t>Bếp → máy chủ</w:t>
            </w:r>
          </w:p>
        </w:tc>
        <w:tc>
          <w:tcPr>
            <w:tcW w:w="3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1920793">
            <w:pPr>
              <w:spacing w:after="0" w:line="276" w:lineRule="auto"/>
              <w:ind w:firstLine="0"/>
              <w:jc w:val="left"/>
            </w:pPr>
            <w:r>
              <w:rPr>
                <w:rFonts w:ascii="Consolas" w:hAnsi="Consolas" w:eastAsia="Consolas" w:cs="Consolas"/>
                <w:sz w:val="22"/>
                <w:szCs w:val="22"/>
              </w:rPr>
              <w:t>{seq}</w:t>
            </w:r>
            <w:r>
              <w:t xml:space="preserve">, </w:t>
            </w:r>
            <w:r>
              <w:rPr>
                <w:rFonts w:ascii="Consolas" w:hAnsi="Consolas" w:eastAsia="Consolas" w:cs="Consolas"/>
                <w:sz w:val="22"/>
                <w:szCs w:val="22"/>
              </w:rPr>
              <w:t>{lastSeq}</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A3978AF">
            <w:pPr>
              <w:spacing w:after="0" w:line="276" w:lineRule="auto"/>
              <w:ind w:firstLine="0"/>
              <w:jc w:val="left"/>
            </w:pPr>
            <w:r>
              <w:t>Nhân viên</w:t>
            </w:r>
          </w:p>
        </w:tc>
      </w:tr>
      <w:tr w14:paraId="570E73CF">
        <w:tblPrEx>
          <w:tblCellMar>
            <w:top w:w="0" w:type="dxa"/>
            <w:left w:w="108" w:type="dxa"/>
            <w:bottom w:w="0" w:type="dxa"/>
            <w:right w:w="108"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BBEF967">
            <w:pPr>
              <w:spacing w:after="0" w:line="276" w:lineRule="auto"/>
              <w:ind w:firstLine="0"/>
              <w:jc w:val="left"/>
            </w:pPr>
            <w:r>
              <w:t>/user/queue/replay</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872CA78">
            <w:pPr>
              <w:spacing w:after="0" w:line="276" w:lineRule="auto"/>
              <w:ind w:firstLine="0"/>
              <w:jc w:val="left"/>
            </w:pPr>
            <w:r>
              <w:t>Máy chủ → một phiên bếp</w:t>
            </w:r>
          </w:p>
        </w:tc>
        <w:tc>
          <w:tcPr>
            <w:tcW w:w="3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6CE4691">
            <w:pPr>
              <w:spacing w:after="0" w:line="276" w:lineRule="auto"/>
              <w:ind w:firstLine="0"/>
              <w:jc w:val="left"/>
            </w:pPr>
            <w:r>
              <w:t>REPLAY_BATCH {events, latestSeq, hasMore}</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27614F3">
            <w:pPr>
              <w:spacing w:after="0" w:line="276" w:lineRule="auto"/>
              <w:ind w:firstLine="0"/>
              <w:jc w:val="left"/>
            </w:pPr>
            <w:r>
              <w:t>Nhân viên</w:t>
            </w:r>
          </w:p>
        </w:tc>
      </w:tr>
    </w:tbl>
    <w:p w14:paraId="607DBB9E">
      <w:pPr>
        <w:spacing w:after="60"/>
      </w:pPr>
    </w:p>
    <w:p w14:paraId="52937A0F">
      <w:pPr>
        <w:pStyle w:val="4"/>
        <w:numPr>
          <w:numId w:val="0"/>
        </w:numPr>
        <w:ind w:left="-14" w:leftChars="0"/>
      </w:pPr>
      <w:bookmarkStart w:id="26" w:name="_Toc6729"/>
      <w:r>
        <w:t>3.4.2. Định dạng thông điệp sự kiện</w:t>
      </w:r>
      <w:bookmarkEnd w:id="26"/>
    </w:p>
    <w:p w14:paraId="0A7C04DC">
      <w:pPr>
        <w:rPr>
          <w:rFonts w:hint="default"/>
          <w:lang w:val="en-US"/>
        </w:rPr>
      </w:pPr>
      <w:r>
        <w:t>Mọi sự kiện đơn hàng gửi tới bếp được bọc trong một "phong bì" (envelope) gồm loại sự kiện, số thứ tự toàn cục, mã sự kiện duy nhất, giờ máy chủ và dữ liệu</w:t>
      </w:r>
      <w:r>
        <w:rPr>
          <w:rFonts w:hint="default"/>
          <w:lang w:val="en-US"/>
        </w:rPr>
        <w:t>.</w:t>
      </w:r>
    </w:p>
    <w:p w14:paraId="79F2625E">
      <w:pPr>
        <w:rPr>
          <w:rFonts w:hint="default"/>
          <w:lang w:val="en-US"/>
        </w:rPr>
      </w:pPr>
    </w:p>
    <w:p w14:paraId="52D32BE9">
      <w:pPr>
        <w:pStyle w:val="4"/>
        <w:numPr>
          <w:numId w:val="0"/>
        </w:numPr>
        <w:ind w:left="-14" w:leftChars="0"/>
      </w:pPr>
      <w:bookmarkStart w:id="27" w:name="_Toc26391"/>
      <w:r>
        <w:t>3.4.3. Giao thức giao sự kiện tin cậy</w:t>
      </w:r>
      <w:bookmarkEnd w:id="27"/>
    </w:p>
    <w:p w14:paraId="16CF95B4">
      <w:pPr>
        <w:keepNext/>
        <w:spacing w:before="120" w:after="60" w:line="240" w:lineRule="auto"/>
        <w:ind w:firstLine="0"/>
        <w:jc w:val="center"/>
      </w:pPr>
      <w:bookmarkStart w:id="55" w:name="_GoBack"/>
      <w:r>
        <w:drawing>
          <wp:inline distT="0" distB="0" distL="0" distR="0">
            <wp:extent cx="4663440" cy="3444875"/>
            <wp:effectExtent l="9525" t="9525" r="13335" b="12700"/>
            <wp:docPr id="104" name="Hình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Hình 104"/>
                    <pic:cNvPicPr>
                      <a:picLocks noChangeAspect="1"/>
                    </pic:cNvPicPr>
                  </pic:nvPicPr>
                  <pic:blipFill>
                    <a:blip r:embed="rId11"/>
                    <a:stretch>
                      <a:fillRect/>
                    </a:stretch>
                  </pic:blipFill>
                  <pic:spPr>
                    <a:xfrm>
                      <a:off x="0" y="0"/>
                      <a:ext cx="4663440" cy="3444875"/>
                    </a:xfrm>
                    <a:prstGeom prst="rect">
                      <a:avLst/>
                    </a:prstGeom>
                    <a:ln w="6350">
                      <a:solidFill>
                        <a:srgbClr val="BFBFBF"/>
                      </a:solidFill>
                    </a:ln>
                  </pic:spPr>
                </pic:pic>
              </a:graphicData>
            </a:graphic>
          </wp:inline>
        </w:drawing>
      </w:r>
      <w:bookmarkEnd w:id="55"/>
    </w:p>
    <w:p w14:paraId="34AEDA75">
      <w:pPr>
        <w:pStyle w:val="73"/>
      </w:pPr>
      <w:bookmarkStart w:id="28" w:name="_Toc30177"/>
      <w:r>
        <w:rPr>
          <w:b/>
          <w:bCs/>
        </w:rPr>
        <w:t xml:space="preserve">Hình 3.4. </w:t>
      </w:r>
      <w:r>
        <w:t>Mất kết nối và phát bù bằng RESUME / REPLAY_BATCH</w:t>
      </w:r>
      <w:bookmarkEnd w:id="28"/>
    </w:p>
    <w:p w14:paraId="32FF7998">
      <w:pPr>
        <w:pStyle w:val="4"/>
        <w:rPr>
          <w:rFonts w:ascii="Times New Roman" w:hAnsi="Times New Roman"/>
        </w:rPr>
      </w:pPr>
      <w:bookmarkStart w:id="29" w:name="_Toc18686"/>
      <w:r>
        <w:rPr>
          <w:rFonts w:ascii="Times New Roman" w:hAnsi="Times New Roman"/>
        </w:rPr>
        <w:t>Thiết kế luồng xử lý</w:t>
      </w:r>
      <w:bookmarkEnd w:id="29"/>
    </w:p>
    <w:p w14:paraId="0DE893D0">
      <w:pPr>
        <w:pStyle w:val="4"/>
        <w:numPr>
          <w:numId w:val="0"/>
        </w:numPr>
        <w:ind w:left="-14" w:leftChars="0"/>
      </w:pPr>
      <w:bookmarkStart w:id="30" w:name="_Toc28743"/>
      <w:r>
        <w:t>3.5.1. Đặt món và giao tới bếp</w:t>
      </w:r>
      <w:bookmarkEnd w:id="30"/>
    </w:p>
    <w:p w14:paraId="2E7B5301">
      <w:pPr>
        <w:keepNext/>
        <w:spacing w:before="120" w:after="60" w:line="240" w:lineRule="auto"/>
        <w:ind w:firstLine="0"/>
        <w:jc w:val="center"/>
      </w:pPr>
      <w:r>
        <w:drawing>
          <wp:inline distT="0" distB="0" distL="0" distR="0">
            <wp:extent cx="5014595" cy="3138170"/>
            <wp:effectExtent l="9525" t="9525" r="24130" b="14605"/>
            <wp:docPr id="105" name="Hình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Hình 105"/>
                    <pic:cNvPicPr>
                      <a:picLocks noChangeAspect="1"/>
                    </pic:cNvPicPr>
                  </pic:nvPicPr>
                  <pic:blipFill>
                    <a:blip r:embed="rId12"/>
                    <a:stretch>
                      <a:fillRect/>
                    </a:stretch>
                  </pic:blipFill>
                  <pic:spPr>
                    <a:xfrm>
                      <a:off x="0" y="0"/>
                      <a:ext cx="5014595" cy="3138170"/>
                    </a:xfrm>
                    <a:prstGeom prst="rect">
                      <a:avLst/>
                    </a:prstGeom>
                    <a:ln w="6350">
                      <a:solidFill>
                        <a:srgbClr val="BFBFBF"/>
                      </a:solidFill>
                    </a:ln>
                  </pic:spPr>
                </pic:pic>
              </a:graphicData>
            </a:graphic>
          </wp:inline>
        </w:drawing>
      </w:r>
    </w:p>
    <w:p w14:paraId="4C2C08EE">
      <w:pPr>
        <w:pStyle w:val="73"/>
      </w:pPr>
      <w:bookmarkStart w:id="31" w:name="_Toc1128"/>
      <w:r>
        <w:rPr>
          <w:b/>
          <w:bCs/>
        </w:rPr>
        <w:t xml:space="preserve">Hình 3.5. </w:t>
      </w:r>
      <w:r>
        <w:t>Sơ đồ tuần tự đặt món và giao tới bếp</w:t>
      </w:r>
      <w:bookmarkEnd w:id="31"/>
    </w:p>
    <w:p w14:paraId="1ECEBF5B">
      <w:pPr>
        <w:pStyle w:val="47"/>
        <w:numPr>
          <w:numId w:val="0"/>
        </w:numPr>
      </w:pPr>
    </w:p>
    <w:p w14:paraId="66FCD9F1">
      <w:pPr>
        <w:pStyle w:val="4"/>
        <w:numPr>
          <w:numId w:val="0"/>
        </w:numPr>
        <w:ind w:left="-14" w:leftChars="0"/>
      </w:pPr>
      <w:bookmarkStart w:id="32" w:name="_Toc24993"/>
      <w:r>
        <w:t>3.5.2. Phiên bàn và đơn chung</w:t>
      </w:r>
      <w:bookmarkEnd w:id="32"/>
    </w:p>
    <w:p w14:paraId="0D41DE14">
      <w:r>
        <w:t xml:space="preserve">Mỗi bàn có cột </w:t>
      </w:r>
      <w:r>
        <w:rPr>
          <w:rFonts w:ascii="Consolas" w:hAnsi="Consolas" w:eastAsia="Consolas" w:cs="Consolas"/>
          <w:sz w:val="22"/>
          <w:szCs w:val="22"/>
        </w:rPr>
        <w:t>current_session_id</w:t>
      </w:r>
      <w:r>
        <w:t xml:space="preserve"> (lượt khách hiện tại, NULL là bàn trống). Khi khách đầu tiên quét QR, máy chủ chèn một phiên mới rồi chạy </w:t>
      </w:r>
      <w:r>
        <w:rPr>
          <w:rFonts w:ascii="Consolas" w:hAnsi="Consolas" w:eastAsia="Consolas" w:cs="Consolas"/>
          <w:sz w:val="22"/>
          <w:szCs w:val="22"/>
        </w:rPr>
        <w:t>UPDATE restaurant_table SET current_session_id = ? WHERE id = ? AND current_session_id IS NULL</w:t>
      </w:r>
      <w:r>
        <w:t xml:space="preserve">; nếu 0 dòng bị ảnh hưởng (máy khác vừa mở trước) thì giao dịch rollback và máy này vào phiên của máy kia. Mọi điện thoại cùng phiên thấy chung đơn, mỗi đơn ghi tên người đặt. Thu ngân bấm "Trả bàn" để kết thúc phiên; điện thoại của lượt khách cũ gửi yêu cầu kèm phiên cũ sẽ nhận </w:t>
      </w:r>
      <w:r>
        <w:rPr>
          <w:rFonts w:ascii="Consolas" w:hAnsi="Consolas" w:eastAsia="Consolas" w:cs="Consolas"/>
          <w:sz w:val="22"/>
          <w:szCs w:val="22"/>
        </w:rPr>
        <w:t>409 SESSION_ENDED</w:t>
      </w:r>
      <w:r>
        <w:t>.</w:t>
      </w:r>
    </w:p>
    <w:p w14:paraId="2BBE0F38"/>
    <w:p w14:paraId="32F14B7B">
      <w:pPr>
        <w:pStyle w:val="4"/>
        <w:numPr>
          <w:numId w:val="0"/>
        </w:numPr>
        <w:ind w:left="-14" w:leftChars="0"/>
      </w:pPr>
      <w:bookmarkStart w:id="33" w:name="_Toc11617"/>
      <w:r>
        <w:t>3.5.3. Thanh toán</w:t>
      </w:r>
      <w:bookmarkEnd w:id="33"/>
    </w:p>
    <w:p w14:paraId="30EA4968">
      <w:pPr>
        <w:keepNext/>
        <w:spacing w:before="120" w:after="60" w:line="240" w:lineRule="auto"/>
        <w:ind w:firstLine="0"/>
        <w:jc w:val="center"/>
      </w:pPr>
      <w:r>
        <w:drawing>
          <wp:inline distT="0" distB="0" distL="0" distR="0">
            <wp:extent cx="5579745" cy="4487545"/>
            <wp:effectExtent l="9525" t="9525" r="11430" b="17780"/>
            <wp:docPr id="106" name="Hình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Hình 106"/>
                    <pic:cNvPicPr>
                      <a:picLocks noChangeAspect="1"/>
                    </pic:cNvPicPr>
                  </pic:nvPicPr>
                  <pic:blipFill>
                    <a:blip r:embed="rId13"/>
                    <a:stretch>
                      <a:fillRect/>
                    </a:stretch>
                  </pic:blipFill>
                  <pic:spPr>
                    <a:xfrm>
                      <a:off x="0" y="0"/>
                      <a:ext cx="5580000" cy="4487914"/>
                    </a:xfrm>
                    <a:prstGeom prst="rect">
                      <a:avLst/>
                    </a:prstGeom>
                    <a:ln w="6350">
                      <a:solidFill>
                        <a:srgbClr val="BFBFBF"/>
                      </a:solidFill>
                    </a:ln>
                  </pic:spPr>
                </pic:pic>
              </a:graphicData>
            </a:graphic>
          </wp:inline>
        </w:drawing>
      </w:r>
    </w:p>
    <w:p w14:paraId="270EF36C">
      <w:pPr>
        <w:pStyle w:val="73"/>
      </w:pPr>
      <w:bookmarkStart w:id="34" w:name="_Toc1913"/>
      <w:r>
        <w:rPr>
          <w:b/>
          <w:bCs/>
        </w:rPr>
        <w:t xml:space="preserve">Hình 3.6. </w:t>
      </w:r>
      <w:r>
        <w:t>Sơ đồ tuần tự thanh toán VNPay và xác nhận server-to-server</w:t>
      </w:r>
      <w:bookmarkEnd w:id="34"/>
    </w:p>
    <w:p w14:paraId="039D4B82">
      <w:pPr>
        <w:pStyle w:val="4"/>
        <w:numPr>
          <w:numId w:val="0"/>
        </w:numPr>
        <w:ind w:left="-14" w:leftChars="0"/>
      </w:pPr>
      <w:bookmarkStart w:id="35" w:name="_Toc10860"/>
      <w:r>
        <w:t>3.5.4. Gọi phục vụ</w:t>
      </w:r>
      <w:bookmarkEnd w:id="35"/>
    </w:p>
    <w:p w14:paraId="44666277">
      <w:r>
        <w:t xml:space="preserve">Khách bấm "Gọi phục vụ"; máy chủ chèn một lượt gọi với cột </w:t>
      </w:r>
      <w:r>
        <w:rPr>
          <w:rFonts w:ascii="Consolas" w:hAnsi="Consolas" w:eastAsia="Consolas" w:cs="Consolas"/>
          <w:sz w:val="22"/>
          <w:szCs w:val="22"/>
        </w:rPr>
        <w:t>open_session_id</w:t>
      </w:r>
      <w:r>
        <w:t xml:space="preserve"> có ràng buộc UNIQUE, nên khách bấm nhiều lần hoặc nhiều điện thoại của bàn cùng bấm thì chỉ tạo </w:t>
      </w:r>
      <w:r>
        <w:rPr>
          <w:b/>
          <w:bCs/>
        </w:rPr>
        <w:t>một</w:t>
      </w:r>
      <w:r>
        <w:t xml:space="preserve"> lượt và quầy chỉ nhận </w:t>
      </w:r>
      <w:r>
        <w:rPr>
          <w:b/>
          <w:bCs/>
        </w:rPr>
        <w:t>một</w:t>
      </w:r>
      <w:r>
        <w:t xml:space="preserve"> thông báo. Quầy lễ tân điều phối nhân viên rồi bấm "Đã xử lý"; mọi điện thoại của bàn được báo "Nhân viên đang tới".</w:t>
      </w:r>
    </w:p>
    <w:p w14:paraId="349CCD7C"/>
    <w:p w14:paraId="26DC3777">
      <w:pPr>
        <w:pStyle w:val="4"/>
        <w:numPr>
          <w:numId w:val="0"/>
        </w:numPr>
        <w:ind w:left="-14" w:leftChars="0"/>
      </w:pPr>
      <w:bookmarkStart w:id="36" w:name="_Toc4953"/>
      <w:r>
        <w:t>3.5.5. Trợ lý gợi ý món</w:t>
      </w:r>
      <w:bookmarkEnd w:id="36"/>
    </w:p>
    <w:p w14:paraId="1E8701B4">
      <w:pPr>
        <w:keepNext/>
        <w:spacing w:before="120" w:after="60" w:line="240" w:lineRule="auto"/>
        <w:ind w:firstLine="0"/>
        <w:jc w:val="center"/>
      </w:pPr>
      <w:r>
        <w:drawing>
          <wp:inline distT="0" distB="0" distL="0" distR="0">
            <wp:extent cx="4695825" cy="4561840"/>
            <wp:effectExtent l="9525" t="9525" r="19050" b="19685"/>
            <wp:docPr id="107" name="Hình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Hình 107"/>
                    <pic:cNvPicPr>
                      <a:picLocks noChangeAspect="1"/>
                    </pic:cNvPicPr>
                  </pic:nvPicPr>
                  <pic:blipFill>
                    <a:blip r:embed="rId14"/>
                    <a:stretch>
                      <a:fillRect/>
                    </a:stretch>
                  </pic:blipFill>
                  <pic:spPr>
                    <a:xfrm>
                      <a:off x="0" y="0"/>
                      <a:ext cx="4695825" cy="4561840"/>
                    </a:xfrm>
                    <a:prstGeom prst="rect">
                      <a:avLst/>
                    </a:prstGeom>
                    <a:ln w="6350">
                      <a:solidFill>
                        <a:srgbClr val="BFBFBF"/>
                      </a:solidFill>
                    </a:ln>
                  </pic:spPr>
                </pic:pic>
              </a:graphicData>
            </a:graphic>
          </wp:inline>
        </w:drawing>
      </w:r>
    </w:p>
    <w:p w14:paraId="1AA668DF">
      <w:pPr>
        <w:pStyle w:val="73"/>
      </w:pPr>
      <w:bookmarkStart w:id="37" w:name="_Toc32069"/>
      <w:r>
        <w:rPr>
          <w:b/>
          <w:bCs/>
        </w:rPr>
        <w:t xml:space="preserve">Hình 3.7. </w:t>
      </w:r>
      <w:r>
        <w:t>Luồng xử lý câu hỏi gửi trợ lý gợi ý món</w:t>
      </w:r>
      <w:bookmarkEnd w:id="37"/>
    </w:p>
    <w:p w14:paraId="2AE6A4DA">
      <w:pPr>
        <w:pStyle w:val="4"/>
        <w:rPr>
          <w:rFonts w:ascii="Times New Roman" w:hAnsi="Times New Roman"/>
        </w:rPr>
      </w:pPr>
      <w:bookmarkStart w:id="38" w:name="_Toc30104"/>
      <w:r>
        <w:rPr>
          <w:rFonts w:ascii="Times New Roman" w:hAnsi="Times New Roman"/>
        </w:rPr>
        <w:t>Thiết kế cơ sở dữ liệu</w:t>
      </w:r>
      <w:bookmarkEnd w:id="38"/>
    </w:p>
    <w:p w14:paraId="6D4F1356">
      <w:pPr>
        <w:keepNext/>
        <w:spacing w:before="120" w:after="60" w:line="240" w:lineRule="auto"/>
        <w:ind w:firstLine="0"/>
        <w:jc w:val="center"/>
      </w:pPr>
      <w:r>
        <w:drawing>
          <wp:inline distT="0" distB="0" distL="0" distR="0">
            <wp:extent cx="5579745" cy="3985260"/>
            <wp:effectExtent l="9525" t="9525" r="11430" b="24765"/>
            <wp:docPr id="108" name="Hình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Hình 108"/>
                    <pic:cNvPicPr>
                      <a:picLocks noChangeAspect="1"/>
                    </pic:cNvPicPr>
                  </pic:nvPicPr>
                  <pic:blipFill>
                    <a:blip r:embed="rId15"/>
                    <a:stretch>
                      <a:fillRect/>
                    </a:stretch>
                  </pic:blipFill>
                  <pic:spPr>
                    <a:xfrm>
                      <a:off x="0" y="0"/>
                      <a:ext cx="5580000" cy="3985714"/>
                    </a:xfrm>
                    <a:prstGeom prst="rect">
                      <a:avLst/>
                    </a:prstGeom>
                    <a:ln w="6350">
                      <a:solidFill>
                        <a:srgbClr val="BFBFBF"/>
                      </a:solidFill>
                    </a:ln>
                  </pic:spPr>
                </pic:pic>
              </a:graphicData>
            </a:graphic>
          </wp:inline>
        </w:drawing>
      </w:r>
    </w:p>
    <w:p w14:paraId="0DA5C9C6">
      <w:pPr>
        <w:pStyle w:val="73"/>
      </w:pPr>
      <w:bookmarkStart w:id="39" w:name="_Toc15895"/>
      <w:r>
        <w:rPr>
          <w:b/>
          <w:bCs/>
        </w:rPr>
        <w:t xml:space="preserve">Hình 3.8. </w:t>
      </w:r>
      <w:r>
        <w:t>Lược đồ cơ sở dữ liệu</w:t>
      </w:r>
      <w:bookmarkEnd w:id="39"/>
    </w:p>
    <w:p w14:paraId="1AF70BB5">
      <w:pPr>
        <w:spacing w:after="60"/>
      </w:pPr>
    </w:p>
    <w:p w14:paraId="1288DB60">
      <w:pPr>
        <w:pStyle w:val="4"/>
        <w:rPr>
          <w:rFonts w:ascii="Times New Roman" w:hAnsi="Times New Roman"/>
        </w:rPr>
      </w:pPr>
      <w:bookmarkStart w:id="40" w:name="_Toc53"/>
      <w:r>
        <w:rPr>
          <w:rFonts w:ascii="Times New Roman" w:hAnsi="Times New Roman"/>
        </w:rPr>
        <w:t>Thiết kế API</w:t>
      </w:r>
      <w:bookmarkEnd w:id="40"/>
    </w:p>
    <w:p w14:paraId="2754A354">
      <w:pPr>
        <w:pStyle w:val="74"/>
        <w:keepNext/>
      </w:pPr>
      <w:bookmarkStart w:id="41" w:name="_Toc30402"/>
      <w:r>
        <w:rPr>
          <w:b/>
          <w:bCs/>
        </w:rPr>
        <w:t xml:space="preserve">Bảng 3.5. </w:t>
      </w:r>
      <w:r>
        <w:t>Danh sách endpoint REST chính</w:t>
      </w:r>
      <w:bookmarkEnd w:id="41"/>
    </w:p>
    <w:tbl>
      <w:tblPr>
        <w:tblStyle w:val="12"/>
        <w:tblW w:w="9071" w:type="dxa"/>
        <w:tblInd w:w="0" w:type="dxa"/>
        <w:tblLayout w:type="fixed"/>
        <w:tblCellMar>
          <w:top w:w="0" w:type="dxa"/>
          <w:left w:w="108" w:type="dxa"/>
          <w:bottom w:w="0" w:type="dxa"/>
          <w:right w:w="108" w:type="dxa"/>
        </w:tblCellMar>
      </w:tblPr>
      <w:tblGrid>
        <w:gridCol w:w="1500"/>
        <w:gridCol w:w="3600"/>
        <w:gridCol w:w="3971"/>
      </w:tblGrid>
      <w:tr w14:paraId="60458BF4">
        <w:tblPrEx>
          <w:tblCellMar>
            <w:top w:w="0" w:type="dxa"/>
            <w:left w:w="108" w:type="dxa"/>
            <w:bottom w:w="0" w:type="dxa"/>
            <w:right w:w="108" w:type="dxa"/>
          </w:tblCellMar>
        </w:tblPrEx>
        <w:trPr>
          <w:tblHeader/>
        </w:trPr>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750AA2DB">
            <w:pPr>
              <w:spacing w:after="0" w:line="276" w:lineRule="auto"/>
              <w:ind w:firstLine="0"/>
              <w:jc w:val="center"/>
            </w:pPr>
            <w:r>
              <w:rPr>
                <w:b/>
                <w:bCs/>
              </w:rPr>
              <w:t>Phương thức</w:t>
            </w:r>
          </w:p>
        </w:tc>
        <w:tc>
          <w:tcPr>
            <w:tcW w:w="36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3416A77E">
            <w:pPr>
              <w:spacing w:after="0" w:line="276" w:lineRule="auto"/>
              <w:ind w:firstLine="0"/>
              <w:jc w:val="center"/>
            </w:pPr>
            <w:r>
              <w:rPr>
                <w:b/>
                <w:bCs/>
              </w:rPr>
              <w:t>Đường dẫn</w:t>
            </w:r>
          </w:p>
        </w:tc>
        <w:tc>
          <w:tcPr>
            <w:tcW w:w="39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64245108">
            <w:pPr>
              <w:spacing w:after="0" w:line="276" w:lineRule="auto"/>
              <w:ind w:firstLine="0"/>
              <w:jc w:val="center"/>
            </w:pPr>
            <w:r>
              <w:rPr>
                <w:b/>
                <w:bCs/>
              </w:rPr>
              <w:t>Chức năng</w:t>
            </w:r>
          </w:p>
        </w:tc>
      </w:tr>
      <w:tr w14:paraId="7714FB5F">
        <w:tblPrEx>
          <w:tblCellMar>
            <w:top w:w="0" w:type="dxa"/>
            <w:left w:w="108" w:type="dxa"/>
            <w:bottom w:w="0" w:type="dxa"/>
            <w:right w:w="108"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716E6A1">
            <w:pPr>
              <w:spacing w:after="0" w:line="276" w:lineRule="auto"/>
              <w:ind w:firstLine="0"/>
              <w:jc w:val="left"/>
            </w:pPr>
            <w:r>
              <w:t>POST</w:t>
            </w:r>
          </w:p>
        </w:tc>
        <w:tc>
          <w:tcPr>
            <w:tcW w:w="3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49AAA44">
            <w:pPr>
              <w:spacing w:after="0" w:line="276" w:lineRule="auto"/>
              <w:ind w:firstLine="0"/>
              <w:jc w:val="left"/>
            </w:pPr>
            <w:r>
              <w:t>/api/public/tables/{qrToken}/join</w:t>
            </w:r>
          </w:p>
        </w:tc>
        <w:tc>
          <w:tcPr>
            <w:tcW w:w="39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C82F59A">
            <w:pPr>
              <w:spacing w:after="0" w:line="276" w:lineRule="auto"/>
              <w:ind w:firstLine="0"/>
              <w:jc w:val="left"/>
            </w:pPr>
            <w:r>
              <w:t>Vào bàn: vào phiên đang có hoặc mở phiên mới</w:t>
            </w:r>
          </w:p>
        </w:tc>
      </w:tr>
      <w:tr w14:paraId="25410FC1">
        <w:tblPrEx>
          <w:tblCellMar>
            <w:top w:w="0" w:type="dxa"/>
            <w:left w:w="108" w:type="dxa"/>
            <w:bottom w:w="0" w:type="dxa"/>
            <w:right w:w="108"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AFC5109">
            <w:pPr>
              <w:spacing w:after="0" w:line="276" w:lineRule="auto"/>
              <w:ind w:firstLine="0"/>
              <w:jc w:val="left"/>
            </w:pPr>
            <w:r>
              <w:t>GET</w:t>
            </w:r>
          </w:p>
        </w:tc>
        <w:tc>
          <w:tcPr>
            <w:tcW w:w="3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CBDCB45">
            <w:pPr>
              <w:spacing w:after="0" w:line="276" w:lineRule="auto"/>
              <w:ind w:firstLine="0"/>
              <w:jc w:val="left"/>
            </w:pPr>
            <w:r>
              <w:t>/api/public/menu</w:t>
            </w:r>
          </w:p>
        </w:tc>
        <w:tc>
          <w:tcPr>
            <w:tcW w:w="39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82BD96D">
            <w:pPr>
              <w:spacing w:after="0" w:line="276" w:lineRule="auto"/>
              <w:ind w:firstLine="0"/>
              <w:jc w:val="left"/>
            </w:pPr>
            <w:r>
              <w:t>Thực đơn (có ETag → 304 khi không đổi)</w:t>
            </w:r>
          </w:p>
        </w:tc>
      </w:tr>
      <w:tr w14:paraId="621106DA">
        <w:tblPrEx>
          <w:tblCellMar>
            <w:top w:w="0" w:type="dxa"/>
            <w:left w:w="108" w:type="dxa"/>
            <w:bottom w:w="0" w:type="dxa"/>
            <w:right w:w="108"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C061AD5">
            <w:pPr>
              <w:spacing w:after="0" w:line="276" w:lineRule="auto"/>
              <w:ind w:firstLine="0"/>
              <w:jc w:val="left"/>
            </w:pPr>
            <w:r>
              <w:t>POST / GET</w:t>
            </w:r>
          </w:p>
        </w:tc>
        <w:tc>
          <w:tcPr>
            <w:tcW w:w="3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1402E4E">
            <w:pPr>
              <w:spacing w:after="0" w:line="276" w:lineRule="auto"/>
              <w:ind w:firstLine="0"/>
              <w:jc w:val="left"/>
            </w:pPr>
            <w:r>
              <w:t>/api/orders</w:t>
            </w:r>
          </w:p>
        </w:tc>
        <w:tc>
          <w:tcPr>
            <w:tcW w:w="39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63D2068">
            <w:pPr>
              <w:spacing w:after="0" w:line="276" w:lineRule="auto"/>
              <w:ind w:firstLine="0"/>
              <w:jc w:val="left"/>
            </w:pPr>
            <w:r>
              <w:t>Đặt món (Idempotency-Key) / đơn chung của phiên</w:t>
            </w:r>
          </w:p>
        </w:tc>
      </w:tr>
      <w:tr w14:paraId="31689A56">
        <w:tblPrEx>
          <w:tblCellMar>
            <w:top w:w="0" w:type="dxa"/>
            <w:left w:w="108" w:type="dxa"/>
            <w:bottom w:w="0" w:type="dxa"/>
            <w:right w:w="108"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240C791">
            <w:pPr>
              <w:spacing w:after="0" w:line="276" w:lineRule="auto"/>
              <w:ind w:firstLine="0"/>
              <w:jc w:val="left"/>
            </w:pPr>
            <w:r>
              <w:t>POST</w:t>
            </w:r>
          </w:p>
        </w:tc>
        <w:tc>
          <w:tcPr>
            <w:tcW w:w="3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A34CE81">
            <w:pPr>
              <w:spacing w:after="0" w:line="276" w:lineRule="auto"/>
              <w:ind w:firstLine="0"/>
              <w:jc w:val="left"/>
            </w:pPr>
            <w:r>
              <w:t>/api/orders/{id}/cancel</w:t>
            </w:r>
          </w:p>
        </w:tc>
        <w:tc>
          <w:tcPr>
            <w:tcW w:w="39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6E319FB">
            <w:pPr>
              <w:spacing w:after="0" w:line="276" w:lineRule="auto"/>
              <w:ind w:firstLine="0"/>
              <w:jc w:val="left"/>
            </w:pPr>
            <w:r>
              <w:t>Khách huỷ đơn khi bếp chưa nhận</w:t>
            </w:r>
          </w:p>
        </w:tc>
      </w:tr>
      <w:tr w14:paraId="0CC5B914">
        <w:tblPrEx>
          <w:tblCellMar>
            <w:top w:w="0" w:type="dxa"/>
            <w:left w:w="108" w:type="dxa"/>
            <w:bottom w:w="0" w:type="dxa"/>
            <w:right w:w="108"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4F59B27">
            <w:pPr>
              <w:spacing w:after="0" w:line="276" w:lineRule="auto"/>
              <w:ind w:firstLine="0"/>
              <w:jc w:val="left"/>
            </w:pPr>
            <w:r>
              <w:t>POST</w:t>
            </w:r>
          </w:p>
        </w:tc>
        <w:tc>
          <w:tcPr>
            <w:tcW w:w="3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D4DECB4">
            <w:pPr>
              <w:spacing w:after="0" w:line="276" w:lineRule="auto"/>
              <w:ind w:firstLine="0"/>
              <w:jc w:val="left"/>
            </w:pPr>
            <w:r>
              <w:t>/api/assistant/chat</w:t>
            </w:r>
          </w:p>
        </w:tc>
        <w:tc>
          <w:tcPr>
            <w:tcW w:w="39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17E7E73">
            <w:pPr>
              <w:spacing w:after="0" w:line="276" w:lineRule="auto"/>
              <w:ind w:firstLine="0"/>
              <w:jc w:val="left"/>
            </w:pPr>
            <w:r>
              <w:t>Hỏi trợ lý gợi ý món</w:t>
            </w:r>
          </w:p>
        </w:tc>
      </w:tr>
      <w:tr w14:paraId="4C555795">
        <w:tblPrEx>
          <w:tblCellMar>
            <w:top w:w="0" w:type="dxa"/>
            <w:left w:w="108" w:type="dxa"/>
            <w:bottom w:w="0" w:type="dxa"/>
            <w:right w:w="108"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859E9B1">
            <w:pPr>
              <w:spacing w:after="0" w:line="276" w:lineRule="auto"/>
              <w:ind w:firstLine="0"/>
              <w:jc w:val="left"/>
            </w:pPr>
            <w:r>
              <w:t>POST</w:t>
            </w:r>
          </w:p>
        </w:tc>
        <w:tc>
          <w:tcPr>
            <w:tcW w:w="3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C66F255">
            <w:pPr>
              <w:spacing w:after="0" w:line="276" w:lineRule="auto"/>
              <w:ind w:firstLine="0"/>
              <w:jc w:val="left"/>
            </w:pPr>
            <w:r>
              <w:t>/api/service-calls</w:t>
            </w:r>
          </w:p>
        </w:tc>
        <w:tc>
          <w:tcPr>
            <w:tcW w:w="39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46B8836">
            <w:pPr>
              <w:spacing w:after="0" w:line="276" w:lineRule="auto"/>
              <w:ind w:firstLine="0"/>
              <w:jc w:val="left"/>
            </w:pPr>
            <w:r>
              <w:t>Gọi phục vụ</w:t>
            </w:r>
          </w:p>
        </w:tc>
      </w:tr>
      <w:tr w14:paraId="046B6D7F">
        <w:tblPrEx>
          <w:tblCellMar>
            <w:top w:w="0" w:type="dxa"/>
            <w:left w:w="108" w:type="dxa"/>
            <w:bottom w:w="0" w:type="dxa"/>
            <w:right w:w="108"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10DD26A">
            <w:pPr>
              <w:spacing w:after="0" w:line="276" w:lineRule="auto"/>
              <w:ind w:firstLine="0"/>
              <w:jc w:val="left"/>
            </w:pPr>
            <w:r>
              <w:t>GET / POST</w:t>
            </w:r>
          </w:p>
        </w:tc>
        <w:tc>
          <w:tcPr>
            <w:tcW w:w="3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A4DD379">
            <w:pPr>
              <w:spacing w:after="0" w:line="276" w:lineRule="auto"/>
              <w:ind w:firstLine="0"/>
              <w:jc w:val="left"/>
            </w:pPr>
            <w:r>
              <w:t>/api/payments/bill, /api/payments</w:t>
            </w:r>
          </w:p>
        </w:tc>
        <w:tc>
          <w:tcPr>
            <w:tcW w:w="39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6B68DD1">
            <w:pPr>
              <w:spacing w:after="0" w:line="276" w:lineRule="auto"/>
              <w:ind w:firstLine="0"/>
              <w:jc w:val="left"/>
            </w:pPr>
            <w:r>
              <w:t>Hoá đơn của bàn / tạo lần thanh toán</w:t>
            </w:r>
          </w:p>
        </w:tc>
      </w:tr>
      <w:tr w14:paraId="0E98491A">
        <w:tblPrEx>
          <w:tblCellMar>
            <w:top w:w="0" w:type="dxa"/>
            <w:left w:w="108" w:type="dxa"/>
            <w:bottom w:w="0" w:type="dxa"/>
            <w:right w:w="108"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85465C6">
            <w:pPr>
              <w:spacing w:after="0" w:line="276" w:lineRule="auto"/>
              <w:ind w:firstLine="0"/>
              <w:jc w:val="left"/>
            </w:pPr>
            <w:r>
              <w:t>GET</w:t>
            </w:r>
          </w:p>
        </w:tc>
        <w:tc>
          <w:tcPr>
            <w:tcW w:w="3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8D11F17">
            <w:pPr>
              <w:spacing w:after="0" w:line="276" w:lineRule="auto"/>
              <w:ind w:firstLine="0"/>
              <w:jc w:val="left"/>
            </w:pPr>
            <w:r>
              <w:t>/api/payments/vnpay/ipn, /vnpay/return</w:t>
            </w:r>
          </w:p>
        </w:tc>
        <w:tc>
          <w:tcPr>
            <w:tcW w:w="39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9A29E1C">
            <w:pPr>
              <w:spacing w:after="0" w:line="276" w:lineRule="auto"/>
              <w:ind w:firstLine="0"/>
              <w:jc w:val="left"/>
            </w:pPr>
            <w:r>
              <w:t>VNPay báo kết quả (có chữ ký)</w:t>
            </w:r>
          </w:p>
        </w:tc>
      </w:tr>
      <w:tr w14:paraId="477D57AE">
        <w:tblPrEx>
          <w:tblCellMar>
            <w:top w:w="0" w:type="dxa"/>
            <w:left w:w="108" w:type="dxa"/>
            <w:bottom w:w="0" w:type="dxa"/>
            <w:right w:w="108"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3393561">
            <w:pPr>
              <w:spacing w:after="0" w:line="276" w:lineRule="auto"/>
              <w:ind w:firstLine="0"/>
              <w:jc w:val="left"/>
            </w:pPr>
            <w:r>
              <w:t>GET</w:t>
            </w:r>
          </w:p>
        </w:tc>
        <w:tc>
          <w:tcPr>
            <w:tcW w:w="3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4C16FED">
            <w:pPr>
              <w:spacing w:after="0" w:line="276" w:lineRule="auto"/>
              <w:ind w:firstLine="0"/>
              <w:jc w:val="left"/>
            </w:pPr>
            <w:r>
              <w:t>/api/kitchen/orders, /api/kitchen/events</w:t>
            </w:r>
          </w:p>
        </w:tc>
        <w:tc>
          <w:tcPr>
            <w:tcW w:w="39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BEFBEF3">
            <w:pPr>
              <w:spacing w:after="0" w:line="276" w:lineRule="auto"/>
              <w:ind w:firstLine="0"/>
              <w:jc w:val="left"/>
            </w:pPr>
            <w:r>
              <w:t>Ảnh chụp đơn đang làm kèm latestSeq / sự kiện cho chế độ polling</w:t>
            </w:r>
          </w:p>
        </w:tc>
      </w:tr>
      <w:tr w14:paraId="38E828FB">
        <w:tblPrEx>
          <w:tblCellMar>
            <w:top w:w="0" w:type="dxa"/>
            <w:left w:w="108" w:type="dxa"/>
            <w:bottom w:w="0" w:type="dxa"/>
            <w:right w:w="108"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E997B2A">
            <w:pPr>
              <w:spacing w:after="0" w:line="276" w:lineRule="auto"/>
              <w:ind w:firstLine="0"/>
              <w:jc w:val="left"/>
            </w:pPr>
            <w:r>
              <w:t>PATCH</w:t>
            </w:r>
          </w:p>
        </w:tc>
        <w:tc>
          <w:tcPr>
            <w:tcW w:w="3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116C2A3">
            <w:pPr>
              <w:spacing w:after="0" w:line="276" w:lineRule="auto"/>
              <w:ind w:firstLine="0"/>
              <w:jc w:val="left"/>
            </w:pPr>
            <w:r>
              <w:t>/api/kitchen/order-items/{id}/status</w:t>
            </w:r>
          </w:p>
        </w:tc>
        <w:tc>
          <w:tcPr>
            <w:tcW w:w="39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135D2E2">
            <w:pPr>
              <w:spacing w:after="0" w:line="276" w:lineRule="auto"/>
              <w:ind w:firstLine="0"/>
              <w:jc w:val="left"/>
            </w:pPr>
            <w:r>
              <w:t xml:space="preserve">Đổi trạng thái món </w:t>
            </w:r>
            <w:r>
              <w:rPr>
                <w:rFonts w:ascii="Consolas" w:hAnsi="Consolas" w:eastAsia="Consolas" w:cs="Consolas"/>
                <w:sz w:val="22"/>
                <w:szCs w:val="22"/>
              </w:rPr>
              <w:t>{status, version}</w:t>
            </w:r>
          </w:p>
        </w:tc>
      </w:tr>
      <w:tr w14:paraId="3A7C2AB3">
        <w:tblPrEx>
          <w:tblCellMar>
            <w:top w:w="0" w:type="dxa"/>
            <w:left w:w="108" w:type="dxa"/>
            <w:bottom w:w="0" w:type="dxa"/>
            <w:right w:w="108"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D78E8D8">
            <w:pPr>
              <w:spacing w:after="0" w:line="276" w:lineRule="auto"/>
              <w:ind w:firstLine="0"/>
              <w:jc w:val="left"/>
            </w:pPr>
            <w:r>
              <w:t>POST</w:t>
            </w:r>
          </w:p>
        </w:tc>
        <w:tc>
          <w:tcPr>
            <w:tcW w:w="3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2898121">
            <w:pPr>
              <w:spacing w:after="0" w:line="276" w:lineRule="auto"/>
              <w:ind w:firstLine="0"/>
              <w:jc w:val="left"/>
            </w:pPr>
            <w:r>
              <w:t>/api/kitchen/order-items/{id}/void</w:t>
            </w:r>
          </w:p>
        </w:tc>
        <w:tc>
          <w:tcPr>
            <w:tcW w:w="39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02BC6F3">
            <w:pPr>
              <w:spacing w:after="0" w:line="276" w:lineRule="auto"/>
              <w:ind w:firstLine="0"/>
              <w:jc w:val="left"/>
            </w:pPr>
            <w:r>
              <w:t xml:space="preserve">Huỷ / ghi nhận khách trả lại món </w:t>
            </w:r>
            <w:r>
              <w:rPr>
                <w:rFonts w:ascii="Consolas" w:hAnsi="Consolas" w:eastAsia="Consolas" w:cs="Consolas"/>
                <w:sz w:val="22"/>
                <w:szCs w:val="22"/>
              </w:rPr>
              <w:t>{quantity, reason, note, version}</w:t>
            </w:r>
          </w:p>
        </w:tc>
      </w:tr>
      <w:tr w14:paraId="6A7001A8">
        <w:tblPrEx>
          <w:tblCellMar>
            <w:top w:w="0" w:type="dxa"/>
            <w:left w:w="108" w:type="dxa"/>
            <w:bottom w:w="0" w:type="dxa"/>
            <w:right w:w="108"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87EE760">
            <w:pPr>
              <w:spacing w:after="0" w:line="276" w:lineRule="auto"/>
              <w:ind w:firstLine="0"/>
              <w:jc w:val="left"/>
            </w:pPr>
            <w:r>
              <w:t>GET / POST</w:t>
            </w:r>
          </w:p>
        </w:tc>
        <w:tc>
          <w:tcPr>
            <w:tcW w:w="3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77F1941">
            <w:pPr>
              <w:spacing w:after="0" w:line="276" w:lineRule="auto"/>
              <w:ind w:firstLine="0"/>
              <w:jc w:val="left"/>
            </w:pPr>
            <w:r>
              <w:t>/api/cashier/...</w:t>
            </w:r>
          </w:p>
        </w:tc>
        <w:tc>
          <w:tcPr>
            <w:tcW w:w="39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1F8A21C">
            <w:pPr>
              <w:spacing w:after="0" w:line="276" w:lineRule="auto"/>
              <w:ind w:firstLine="0"/>
              <w:jc w:val="left"/>
            </w:pPr>
            <w:r>
              <w:t>Sơ đồ bàn, thu tiền mặt, xác nhận, trả bàn, xử lý gọi phục vụ</w:t>
            </w:r>
          </w:p>
        </w:tc>
      </w:tr>
      <w:tr w14:paraId="22F0BB4F">
        <w:tblPrEx>
          <w:tblCellMar>
            <w:top w:w="0" w:type="dxa"/>
            <w:left w:w="108" w:type="dxa"/>
            <w:bottom w:w="0" w:type="dxa"/>
            <w:right w:w="108"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5FC830A">
            <w:pPr>
              <w:spacing w:after="0" w:line="276" w:lineRule="auto"/>
              <w:ind w:firstLine="0"/>
              <w:jc w:val="left"/>
            </w:pPr>
            <w:r>
              <w:t>GET / POST / PUT</w:t>
            </w:r>
          </w:p>
        </w:tc>
        <w:tc>
          <w:tcPr>
            <w:tcW w:w="3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33BFDE3">
            <w:pPr>
              <w:spacing w:after="0" w:line="276" w:lineRule="auto"/>
              <w:ind w:firstLine="0"/>
              <w:jc w:val="left"/>
            </w:pPr>
            <w:r>
              <w:t>/api/admin/...</w:t>
            </w:r>
          </w:p>
        </w:tc>
        <w:tc>
          <w:tcPr>
            <w:tcW w:w="39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F87AC7B">
            <w:pPr>
              <w:spacing w:after="0" w:line="276" w:lineRule="auto"/>
              <w:ind w:firstLine="0"/>
              <w:jc w:val="left"/>
            </w:pPr>
            <w:r>
              <w:t>Bàn, mã QR, thực đơn, lịch sử thanh toán, cấu hình thực nghiệm</w:t>
            </w:r>
          </w:p>
        </w:tc>
      </w:tr>
    </w:tbl>
    <w:p w14:paraId="084E8A43">
      <w:pPr>
        <w:spacing w:after="60"/>
      </w:pPr>
    </w:p>
    <w:p w14:paraId="481AE788">
      <w:pPr>
        <w:pStyle w:val="74"/>
        <w:keepNext/>
      </w:pPr>
      <w:bookmarkStart w:id="42" w:name="_Toc18784"/>
      <w:r>
        <w:rPr>
          <w:b/>
          <w:bCs/>
        </w:rPr>
        <w:t xml:space="preserve">Bảng 3.6. </w:t>
      </w:r>
      <w:r>
        <w:t>Mã trạng thái HTTP được sử dụng</w:t>
      </w:r>
      <w:bookmarkEnd w:id="42"/>
    </w:p>
    <w:tbl>
      <w:tblPr>
        <w:tblStyle w:val="12"/>
        <w:tblW w:w="9071" w:type="dxa"/>
        <w:tblInd w:w="0" w:type="dxa"/>
        <w:tblLayout w:type="fixed"/>
        <w:tblCellMar>
          <w:top w:w="0" w:type="dxa"/>
          <w:left w:w="108" w:type="dxa"/>
          <w:bottom w:w="0" w:type="dxa"/>
          <w:right w:w="108" w:type="dxa"/>
        </w:tblCellMar>
      </w:tblPr>
      <w:tblGrid>
        <w:gridCol w:w="1500"/>
        <w:gridCol w:w="7571"/>
      </w:tblGrid>
      <w:tr w14:paraId="56862791">
        <w:trPr>
          <w:tblHeader/>
        </w:trPr>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4B313947">
            <w:pPr>
              <w:spacing w:after="0" w:line="276" w:lineRule="auto"/>
              <w:ind w:firstLine="0"/>
              <w:jc w:val="center"/>
            </w:pPr>
            <w:r>
              <w:rPr>
                <w:b/>
                <w:bCs/>
              </w:rPr>
              <w:t>Mã</w:t>
            </w:r>
          </w:p>
        </w:tc>
        <w:tc>
          <w:tcPr>
            <w:tcW w:w="75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3A6F2FB6">
            <w:pPr>
              <w:spacing w:after="0" w:line="276" w:lineRule="auto"/>
              <w:ind w:firstLine="0"/>
              <w:jc w:val="center"/>
            </w:pPr>
            <w:r>
              <w:rPr>
                <w:b/>
                <w:bCs/>
              </w:rPr>
              <w:t>Ý nghĩa trong hệ thống</w:t>
            </w:r>
          </w:p>
        </w:tc>
      </w:tr>
      <w:tr w14:paraId="653B03A3">
        <w:tblPrEx>
          <w:tblCellMar>
            <w:top w:w="0" w:type="dxa"/>
            <w:left w:w="108" w:type="dxa"/>
            <w:bottom w:w="0" w:type="dxa"/>
            <w:right w:w="108"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3A8C655">
            <w:pPr>
              <w:spacing w:after="0" w:line="276" w:lineRule="auto"/>
              <w:ind w:firstLine="0"/>
              <w:jc w:val="left"/>
            </w:pPr>
            <w:r>
              <w:t>200 / 201</w:t>
            </w:r>
          </w:p>
        </w:tc>
        <w:tc>
          <w:tcPr>
            <w:tcW w:w="7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CCD90DC">
            <w:pPr>
              <w:spacing w:after="0" w:line="276" w:lineRule="auto"/>
              <w:ind w:firstLine="0"/>
              <w:jc w:val="left"/>
            </w:pPr>
            <w:r>
              <w:t xml:space="preserve">Thành công; 200 kèm </w:t>
            </w:r>
            <w:r>
              <w:rPr>
                <w:rFonts w:ascii="Consolas" w:hAnsi="Consolas" w:eastAsia="Consolas" w:cs="Consolas"/>
                <w:sz w:val="22"/>
                <w:szCs w:val="22"/>
              </w:rPr>
              <w:t>Idempotent-Replayed: true</w:t>
            </w:r>
            <w:r>
              <w:t xml:space="preserve"> khi gửi lại cùng khoá</w:t>
            </w:r>
          </w:p>
        </w:tc>
      </w:tr>
      <w:tr w14:paraId="4C984AE5">
        <w:tblPrEx>
          <w:tblCellMar>
            <w:top w:w="0" w:type="dxa"/>
            <w:left w:w="108" w:type="dxa"/>
            <w:bottom w:w="0" w:type="dxa"/>
            <w:right w:w="108"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4077B81">
            <w:pPr>
              <w:spacing w:after="0" w:line="276" w:lineRule="auto"/>
              <w:ind w:firstLine="0"/>
              <w:jc w:val="left"/>
            </w:pPr>
            <w:r>
              <w:t>400</w:t>
            </w:r>
          </w:p>
        </w:tc>
        <w:tc>
          <w:tcPr>
            <w:tcW w:w="7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E19BDEF">
            <w:pPr>
              <w:spacing w:after="0" w:line="276" w:lineRule="auto"/>
              <w:ind w:firstLine="0"/>
              <w:jc w:val="left"/>
            </w:pPr>
            <w:r>
              <w:t>Dữ liệu không hợp lệ (thiếu món, số lượng sai, tin nhắn quá dài…)</w:t>
            </w:r>
          </w:p>
        </w:tc>
      </w:tr>
      <w:tr w14:paraId="41C10632">
        <w:tblPrEx>
          <w:tblCellMar>
            <w:top w:w="0" w:type="dxa"/>
            <w:left w:w="108" w:type="dxa"/>
            <w:bottom w:w="0" w:type="dxa"/>
            <w:right w:w="108"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97E2190">
            <w:pPr>
              <w:spacing w:after="0" w:line="276" w:lineRule="auto"/>
              <w:ind w:firstLine="0"/>
              <w:jc w:val="left"/>
            </w:pPr>
            <w:r>
              <w:t>401 / 403</w:t>
            </w:r>
          </w:p>
        </w:tc>
        <w:tc>
          <w:tcPr>
            <w:tcW w:w="7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6DA5A25">
            <w:pPr>
              <w:spacing w:after="0" w:line="276" w:lineRule="auto"/>
              <w:ind w:firstLine="0"/>
              <w:jc w:val="left"/>
            </w:pPr>
            <w:r>
              <w:t>Mã QR sai, chưa đăng nhập / không đủ quyền</w:t>
            </w:r>
          </w:p>
        </w:tc>
      </w:tr>
      <w:tr w14:paraId="198381C7">
        <w:tblPrEx>
          <w:tblCellMar>
            <w:top w:w="0" w:type="dxa"/>
            <w:left w:w="108" w:type="dxa"/>
            <w:bottom w:w="0" w:type="dxa"/>
            <w:right w:w="108"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5179451">
            <w:pPr>
              <w:spacing w:after="0" w:line="276" w:lineRule="auto"/>
              <w:ind w:firstLine="0"/>
              <w:jc w:val="left"/>
            </w:pPr>
            <w:r>
              <w:t>409</w:t>
            </w:r>
          </w:p>
        </w:tc>
        <w:tc>
          <w:tcPr>
            <w:tcW w:w="7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4A1AD56">
            <w:pPr>
              <w:spacing w:after="0" w:line="276" w:lineRule="auto"/>
              <w:ind w:firstLine="0"/>
              <w:jc w:val="left"/>
            </w:pPr>
            <w:r>
              <w:t>Xung đột: sai version, chuyển trạng thái không hợp lệ, phiên đã kết thúc, đang thanh toán, cần xác nhận khi trả bàn</w:t>
            </w:r>
          </w:p>
        </w:tc>
      </w:tr>
      <w:tr w14:paraId="5485AB0F">
        <w:tblPrEx>
          <w:tblCellMar>
            <w:top w:w="0" w:type="dxa"/>
            <w:left w:w="108" w:type="dxa"/>
            <w:bottom w:w="0" w:type="dxa"/>
            <w:right w:w="108"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5167859">
            <w:pPr>
              <w:spacing w:after="0" w:line="276" w:lineRule="auto"/>
              <w:ind w:firstLine="0"/>
              <w:jc w:val="left"/>
            </w:pPr>
            <w:r>
              <w:t>422</w:t>
            </w:r>
          </w:p>
        </w:tc>
        <w:tc>
          <w:tcPr>
            <w:tcW w:w="7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A13CBFE">
            <w:pPr>
              <w:spacing w:after="0" w:line="276" w:lineRule="auto"/>
              <w:ind w:firstLine="0"/>
              <w:jc w:val="left"/>
            </w:pPr>
            <w:r>
              <w:t>Hết món, không có gì để thanh toán</w:t>
            </w:r>
          </w:p>
        </w:tc>
      </w:tr>
      <w:tr w14:paraId="7D8F566F">
        <w:tblPrEx>
          <w:tblCellMar>
            <w:top w:w="0" w:type="dxa"/>
            <w:left w:w="108" w:type="dxa"/>
            <w:bottom w:w="0" w:type="dxa"/>
            <w:right w:w="108"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7004BD9">
            <w:pPr>
              <w:spacing w:after="0" w:line="276" w:lineRule="auto"/>
              <w:ind w:firstLine="0"/>
              <w:jc w:val="left"/>
            </w:pPr>
            <w:r>
              <w:t>429</w:t>
            </w:r>
          </w:p>
        </w:tc>
        <w:tc>
          <w:tcPr>
            <w:tcW w:w="7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16A7ECD">
            <w:pPr>
              <w:spacing w:after="0" w:line="276" w:lineRule="auto"/>
              <w:ind w:firstLine="0"/>
              <w:jc w:val="left"/>
            </w:pPr>
            <w:r>
              <w:t xml:space="preserve">Vượt giới hạn tốc độ, kèm </w:t>
            </w:r>
            <w:r>
              <w:rPr>
                <w:rFonts w:ascii="Consolas" w:hAnsi="Consolas" w:eastAsia="Consolas" w:cs="Consolas"/>
                <w:sz w:val="22"/>
                <w:szCs w:val="22"/>
              </w:rPr>
              <w:t>Retry-After</w:t>
            </w:r>
          </w:p>
        </w:tc>
      </w:tr>
      <w:tr w14:paraId="7E778009">
        <w:tblPrEx>
          <w:tblCellMar>
            <w:top w:w="0" w:type="dxa"/>
            <w:left w:w="108" w:type="dxa"/>
            <w:bottom w:w="0" w:type="dxa"/>
            <w:right w:w="108"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EF3E9F7">
            <w:pPr>
              <w:spacing w:after="0" w:line="276" w:lineRule="auto"/>
              <w:ind w:firstLine="0"/>
              <w:jc w:val="left"/>
            </w:pPr>
            <w:r>
              <w:t>503</w:t>
            </w:r>
          </w:p>
        </w:tc>
        <w:tc>
          <w:tcPr>
            <w:tcW w:w="7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E639C7E">
            <w:pPr>
              <w:spacing w:after="0" w:line="276" w:lineRule="auto"/>
              <w:ind w:firstLine="0"/>
              <w:jc w:val="left"/>
            </w:pPr>
            <w:r>
              <w:t xml:space="preserve">Hết kết nối CSDL hoặc lỗi tạm thời, kèm </w:t>
            </w:r>
            <w:r>
              <w:rPr>
                <w:rFonts w:ascii="Consolas" w:hAnsi="Consolas" w:eastAsia="Consolas" w:cs="Consolas"/>
                <w:sz w:val="22"/>
                <w:szCs w:val="22"/>
              </w:rPr>
              <w:t>Retry-After</w:t>
            </w:r>
          </w:p>
        </w:tc>
      </w:tr>
    </w:tbl>
    <w:p w14:paraId="6444C17F"/>
    <w:p w14:paraId="0669A59B">
      <w:pPr>
        <w:pStyle w:val="3"/>
        <w:numPr>
          <w:ilvl w:val="0"/>
          <w:numId w:val="1"/>
        </w:numPr>
        <w:spacing w:before="144" w:beforeLines="60" w:after="144" w:afterLines="60" w:line="30" w:lineRule="atLeast"/>
        <w:ind w:left="709"/>
        <w:jc w:val="left"/>
      </w:pPr>
      <w:bookmarkStart w:id="43" w:name="_Toc244212518"/>
      <w:r>
        <w:t>thử nghiệm hệ thống</w:t>
      </w:r>
      <w:bookmarkEnd w:id="43"/>
    </w:p>
    <w:p w14:paraId="5F356F74">
      <w:r>
        <w:rPr>
          <w:rFonts w:eastAsia="Times New Roman" w:cs="Times New Roman"/>
          <w:color w:val="000000"/>
        </w:rPr>
        <w:t>Đối với hệ thống mạng thời gian thực, giai đoạn thử nghiệm (Piloting) được thiết kế thành quy trình kiểm thử tự động và đo đạc thực nghiệm trên hệ thống thật trước khi vận hành, nhằm xác minh độ tin cậy của giao thức và thiết lập phép đo đối chứng khách quan với các phương pháp cơ sở (Baseline).</w:t>
      </w:r>
    </w:p>
    <w:p w14:paraId="28ED9574">
      <w:pPr>
        <w:pStyle w:val="4"/>
      </w:pPr>
      <w:bookmarkStart w:id="44" w:name="_Toc244212519"/>
      <w:r>
        <w:t>Môi trường kiểm thử và công cụ đo</w:t>
      </w:r>
      <w:bookmarkEnd w:id="44"/>
    </w:p>
    <w:p w14:paraId="051E0E3C">
      <w:pPr>
        <w:spacing w:after="60"/>
        <w:ind w:left="403" w:hanging="216"/>
      </w:pPr>
      <w:r>
        <w:rPr>
          <w:rFonts w:eastAsia="Times New Roman" w:cs="Times New Roman"/>
          <w:b/>
          <w:color w:val="000000"/>
        </w:rPr>
        <w:t xml:space="preserve">• Kiểm thử tích hợp phía máy chủ: </w:t>
      </w:r>
      <w:r>
        <w:rPr>
          <w:rFonts w:eastAsia="Times New Roman" w:cs="Times New Roman"/>
          <w:color w:val="000000"/>
        </w:rPr>
        <w:t>Máy chủ Spring Boot 3.3.5 (Java 17) kết nối CSDL H2 chạy trong bộ nhớ RAM (chế độ tương thích MySQL) để loại bỏ nhiễu đĩa cứng khi đo hiệu năng giao thức; sử dụng JUnit 5 + Spring Boot Test chạy trên cổng ngẫu nhiên để kiểm thử tích hợp toàn bộ các điểm cuối REST, khoá lạc quan, chữ ký VNPay và mô hình AI giả lập (Mock LLM).</w:t>
      </w:r>
    </w:p>
    <w:p w14:paraId="6D14C46C">
      <w:pPr>
        <w:spacing w:after="60"/>
        <w:ind w:left="403" w:hanging="216"/>
      </w:pPr>
      <w:r>
        <w:rPr>
          <w:rFonts w:eastAsia="Times New Roman" w:cs="Times New Roman"/>
          <w:b/>
          <w:color w:val="000000"/>
        </w:rPr>
        <w:t xml:space="preserve">• Kiểm thử đầu – cuối (E2E) và bộ sinh tải thực nghiệm: </w:t>
      </w:r>
      <w:r>
        <w:rPr>
          <w:rFonts w:eastAsia="Times New Roman" w:cs="Times New Roman"/>
          <w:color w:val="000000"/>
        </w:rPr>
        <w:t>Bộ công cụ e2e-test.js và bộ sinh tải experiment.js viết bằng Node.js (thư viện ws 8.18 + client STOMP tự viết) đóng vai đồng thời nhiều điện thoại khách, màn hình bếp và thu ngân. Cả cấu hình Baseline và Đề xuất đều nằm trên cùng mã nguồn và được chuyển đổi lúc chạy qua API quản trị để bảo đảm phép đo hoàn toàn công bằng.</w:t>
      </w:r>
    </w:p>
    <w:p w14:paraId="726D9C16">
      <w:pPr>
        <w:pStyle w:val="4"/>
      </w:pPr>
      <w:bookmarkStart w:id="45" w:name="_Toc244212520"/>
      <w:r>
        <w:t>Kịch bản kiểm thử chức năng và bất thường mạng</w:t>
      </w:r>
      <w:bookmarkEnd w:id="45"/>
    </w:p>
    <w:p w14:paraId="7463E03F">
      <w:pPr>
        <w:keepNext/>
        <w:spacing w:before="100" w:after="40"/>
        <w:jc w:val="left"/>
      </w:pPr>
      <w:r>
        <w:rPr>
          <w:rFonts w:eastAsia="Times New Roman" w:cs="Times New Roman"/>
          <w:b/>
          <w:i/>
          <w:color w:val="000000"/>
          <w:sz w:val="23"/>
        </w:rPr>
        <w:t>Bảng 4.1. Danh mục 15 ca kiểm thử tiêu biểu kiểm chứng chức năng và bất thường mạng</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8"/>
        <w:gridCol w:w="3384"/>
        <w:gridCol w:w="3672"/>
        <w:gridCol w:w="936"/>
      </w:tblGrid>
      <w:tr w14:paraId="1089D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48" w:type="dxa"/>
            <w:shd w:val="clear" w:color="auto" w:fill="E2E8F0"/>
            <w:vAlign w:val="center"/>
          </w:tcPr>
          <w:p w14:paraId="369EC002">
            <w:pPr>
              <w:spacing w:before="40" w:after="40" w:line="252" w:lineRule="auto"/>
              <w:jc w:val="center"/>
            </w:pPr>
            <w:r>
              <w:rPr>
                <w:rFonts w:eastAsia="Times New Roman" w:cs="Times New Roman"/>
                <w:b/>
                <w:color w:val="000000"/>
                <w:sz w:val="22"/>
              </w:rPr>
              <w:t>STT</w:t>
            </w:r>
          </w:p>
        </w:tc>
        <w:tc>
          <w:tcPr>
            <w:tcW w:w="3384" w:type="dxa"/>
            <w:shd w:val="clear" w:color="auto" w:fill="E2E8F0"/>
            <w:vAlign w:val="center"/>
          </w:tcPr>
          <w:p w14:paraId="0338CE98">
            <w:pPr>
              <w:spacing w:before="40" w:after="40" w:line="252" w:lineRule="auto"/>
              <w:jc w:val="center"/>
            </w:pPr>
            <w:r>
              <w:rPr>
                <w:rFonts w:eastAsia="Times New Roman" w:cs="Times New Roman"/>
                <w:b/>
                <w:color w:val="000000"/>
                <w:sz w:val="22"/>
              </w:rPr>
              <w:t>Ca kiểm thử tiêu biểu</w:t>
            </w:r>
          </w:p>
        </w:tc>
        <w:tc>
          <w:tcPr>
            <w:tcW w:w="3672" w:type="dxa"/>
            <w:shd w:val="clear" w:color="auto" w:fill="E2E8F0"/>
            <w:vAlign w:val="center"/>
          </w:tcPr>
          <w:p w14:paraId="355A43BC">
            <w:pPr>
              <w:spacing w:before="40" w:after="40" w:line="252" w:lineRule="auto"/>
              <w:jc w:val="center"/>
            </w:pPr>
            <w:r>
              <w:rPr>
                <w:rFonts w:eastAsia="Times New Roman" w:cs="Times New Roman"/>
                <w:b/>
                <w:color w:val="000000"/>
                <w:sz w:val="22"/>
              </w:rPr>
              <w:t>Kết quả mong đợi</w:t>
            </w:r>
          </w:p>
        </w:tc>
        <w:tc>
          <w:tcPr>
            <w:tcW w:w="936" w:type="dxa"/>
            <w:shd w:val="clear" w:color="auto" w:fill="E2E8F0"/>
            <w:vAlign w:val="center"/>
          </w:tcPr>
          <w:p w14:paraId="62E544B6">
            <w:pPr>
              <w:spacing w:before="40" w:after="40" w:line="252" w:lineRule="auto"/>
              <w:jc w:val="center"/>
            </w:pPr>
            <w:r>
              <w:rPr>
                <w:rFonts w:eastAsia="Times New Roman" w:cs="Times New Roman"/>
                <w:b/>
                <w:color w:val="000000"/>
                <w:sz w:val="22"/>
              </w:rPr>
              <w:t>Kết quả</w:t>
            </w:r>
          </w:p>
        </w:tc>
      </w:tr>
      <w:tr w14:paraId="0D4A1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vAlign w:val="center"/>
          </w:tcPr>
          <w:p w14:paraId="1392244C">
            <w:pPr>
              <w:spacing w:before="30" w:after="30" w:line="252" w:lineRule="auto"/>
              <w:jc w:val="center"/>
            </w:pPr>
            <w:r>
              <w:rPr>
                <w:rFonts w:eastAsia="Times New Roman" w:cs="Times New Roman"/>
                <w:b/>
                <w:color w:val="000000"/>
                <w:sz w:val="22"/>
              </w:rPr>
              <w:t>1</w:t>
            </w:r>
          </w:p>
        </w:tc>
        <w:tc>
          <w:tcPr>
            <w:tcW w:w="3384" w:type="dxa"/>
            <w:vAlign w:val="center"/>
          </w:tcPr>
          <w:p w14:paraId="68873F9D">
            <w:pPr>
              <w:spacing w:before="30" w:after="30" w:line="252" w:lineRule="auto"/>
              <w:jc w:val="left"/>
            </w:pPr>
            <w:r>
              <w:rPr>
                <w:rFonts w:eastAsia="Times New Roman" w:cs="Times New Roman"/>
                <w:color w:val="000000"/>
                <w:sz w:val="22"/>
              </w:rPr>
              <w:t>Gửi lặp đơn cùng Idempotency-Key, cùng nội dung</w:t>
            </w:r>
          </w:p>
        </w:tc>
        <w:tc>
          <w:tcPr>
            <w:tcW w:w="3672" w:type="dxa"/>
            <w:vAlign w:val="center"/>
          </w:tcPr>
          <w:p w14:paraId="27A0593B">
            <w:pPr>
              <w:spacing w:before="30" w:after="30" w:line="252" w:lineRule="auto"/>
              <w:jc w:val="left"/>
            </w:pPr>
            <w:r>
              <w:rPr>
                <w:rFonts w:eastAsia="Times New Roman" w:cs="Times New Roman"/>
                <w:color w:val="000000"/>
                <w:sz w:val="22"/>
              </w:rPr>
              <w:t>HTTP 200, trả cùng mã đơn cũ, kèm Idempotent-Replayed: true</w:t>
            </w:r>
          </w:p>
        </w:tc>
        <w:tc>
          <w:tcPr>
            <w:tcW w:w="936" w:type="dxa"/>
            <w:vAlign w:val="center"/>
          </w:tcPr>
          <w:p w14:paraId="4D8BF530">
            <w:pPr>
              <w:spacing w:before="30" w:after="30" w:line="252" w:lineRule="auto"/>
              <w:jc w:val="center"/>
            </w:pPr>
            <w:r>
              <w:rPr>
                <w:rFonts w:eastAsia="Times New Roman" w:cs="Times New Roman"/>
                <w:color w:val="000000"/>
                <w:sz w:val="22"/>
              </w:rPr>
              <w:t>Đạt</w:t>
            </w:r>
          </w:p>
        </w:tc>
      </w:tr>
      <w:tr w14:paraId="6F7B6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shd w:val="clear" w:color="auto" w:fill="F8FAFC"/>
            <w:vAlign w:val="center"/>
          </w:tcPr>
          <w:p w14:paraId="6EEAD8C3">
            <w:pPr>
              <w:spacing w:before="30" w:after="30" w:line="252" w:lineRule="auto"/>
              <w:jc w:val="center"/>
            </w:pPr>
            <w:r>
              <w:rPr>
                <w:rFonts w:eastAsia="Times New Roman" w:cs="Times New Roman"/>
                <w:b/>
                <w:color w:val="000000"/>
                <w:sz w:val="22"/>
              </w:rPr>
              <w:t>2</w:t>
            </w:r>
          </w:p>
        </w:tc>
        <w:tc>
          <w:tcPr>
            <w:tcW w:w="3384" w:type="dxa"/>
            <w:shd w:val="clear" w:color="auto" w:fill="F8FAFC"/>
            <w:vAlign w:val="center"/>
          </w:tcPr>
          <w:p w14:paraId="428A9CBD">
            <w:pPr>
              <w:spacing w:before="30" w:after="30" w:line="252" w:lineRule="auto"/>
              <w:jc w:val="left"/>
            </w:pPr>
            <w:r>
              <w:rPr>
                <w:rFonts w:eastAsia="Times New Roman" w:cs="Times New Roman"/>
                <w:color w:val="000000"/>
                <w:sz w:val="22"/>
              </w:rPr>
              <w:t>Phát 8 request đặt món song song cùng khoá Idempotency-Key</w:t>
            </w:r>
          </w:p>
        </w:tc>
        <w:tc>
          <w:tcPr>
            <w:tcW w:w="3672" w:type="dxa"/>
            <w:shd w:val="clear" w:color="auto" w:fill="F8FAFC"/>
            <w:vAlign w:val="center"/>
          </w:tcPr>
          <w:p w14:paraId="5AABC7B7">
            <w:pPr>
              <w:spacing w:before="30" w:after="30" w:line="252" w:lineRule="auto"/>
              <w:jc w:val="left"/>
            </w:pPr>
            <w:r>
              <w:rPr>
                <w:rFonts w:eastAsia="Times New Roman" w:cs="Times New Roman"/>
                <w:color w:val="000000"/>
                <w:sz w:val="22"/>
              </w:rPr>
              <w:t>Chỉ duy nhất 1 đơn được tạo trong CSDL</w:t>
            </w:r>
          </w:p>
        </w:tc>
        <w:tc>
          <w:tcPr>
            <w:tcW w:w="936" w:type="dxa"/>
            <w:shd w:val="clear" w:color="auto" w:fill="F8FAFC"/>
            <w:vAlign w:val="center"/>
          </w:tcPr>
          <w:p w14:paraId="0B199525">
            <w:pPr>
              <w:spacing w:before="30" w:after="30" w:line="252" w:lineRule="auto"/>
              <w:jc w:val="center"/>
            </w:pPr>
            <w:r>
              <w:rPr>
                <w:rFonts w:eastAsia="Times New Roman" w:cs="Times New Roman"/>
                <w:color w:val="000000"/>
                <w:sz w:val="22"/>
              </w:rPr>
              <w:t>Đạt</w:t>
            </w:r>
          </w:p>
        </w:tc>
      </w:tr>
      <w:tr w14:paraId="52678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vAlign w:val="center"/>
          </w:tcPr>
          <w:p w14:paraId="6B6648AE">
            <w:pPr>
              <w:spacing w:before="30" w:after="30" w:line="252" w:lineRule="auto"/>
              <w:jc w:val="center"/>
            </w:pPr>
            <w:r>
              <w:rPr>
                <w:rFonts w:eastAsia="Times New Roman" w:cs="Times New Roman"/>
                <w:b/>
                <w:color w:val="000000"/>
                <w:sz w:val="22"/>
              </w:rPr>
              <w:t>3</w:t>
            </w:r>
          </w:p>
        </w:tc>
        <w:tc>
          <w:tcPr>
            <w:tcW w:w="3384" w:type="dxa"/>
            <w:vAlign w:val="center"/>
          </w:tcPr>
          <w:p w14:paraId="4DFF1C8B">
            <w:pPr>
              <w:spacing w:before="30" w:after="30" w:line="252" w:lineRule="auto"/>
              <w:jc w:val="left"/>
            </w:pPr>
            <w:r>
              <w:rPr>
                <w:rFonts w:eastAsia="Times New Roman" w:cs="Times New Roman"/>
                <w:color w:val="000000"/>
                <w:sz w:val="22"/>
              </w:rPr>
              <w:t>Gửi cùng khoá Idempotency-Key nhưng thay đổi nội dung món</w:t>
            </w:r>
          </w:p>
        </w:tc>
        <w:tc>
          <w:tcPr>
            <w:tcW w:w="3672" w:type="dxa"/>
            <w:vAlign w:val="center"/>
          </w:tcPr>
          <w:p w14:paraId="4EF6D889">
            <w:pPr>
              <w:spacing w:before="30" w:after="30" w:line="252" w:lineRule="auto"/>
              <w:jc w:val="left"/>
            </w:pPr>
            <w:r>
              <w:rPr>
                <w:rFonts w:eastAsia="Times New Roman" w:cs="Times New Roman"/>
                <w:color w:val="000000"/>
                <w:sz w:val="22"/>
              </w:rPr>
              <w:t>Từ chối với mã lỗi HTTP 409 Conflict</w:t>
            </w:r>
          </w:p>
        </w:tc>
        <w:tc>
          <w:tcPr>
            <w:tcW w:w="936" w:type="dxa"/>
            <w:vAlign w:val="center"/>
          </w:tcPr>
          <w:p w14:paraId="6EDDEA04">
            <w:pPr>
              <w:spacing w:before="30" w:after="30" w:line="252" w:lineRule="auto"/>
              <w:jc w:val="center"/>
            </w:pPr>
            <w:r>
              <w:rPr>
                <w:rFonts w:eastAsia="Times New Roman" w:cs="Times New Roman"/>
                <w:color w:val="000000"/>
                <w:sz w:val="22"/>
              </w:rPr>
              <w:t>Đạt</w:t>
            </w:r>
          </w:p>
        </w:tc>
      </w:tr>
      <w:tr w14:paraId="6FB94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shd w:val="clear" w:color="auto" w:fill="F8FAFC"/>
            <w:vAlign w:val="center"/>
          </w:tcPr>
          <w:p w14:paraId="694D2A7C">
            <w:pPr>
              <w:spacing w:before="30" w:after="30" w:line="252" w:lineRule="auto"/>
              <w:jc w:val="center"/>
            </w:pPr>
            <w:r>
              <w:rPr>
                <w:rFonts w:eastAsia="Times New Roman" w:cs="Times New Roman"/>
                <w:b/>
                <w:color w:val="000000"/>
                <w:sz w:val="22"/>
              </w:rPr>
              <w:t>4</w:t>
            </w:r>
          </w:p>
        </w:tc>
        <w:tc>
          <w:tcPr>
            <w:tcW w:w="3384" w:type="dxa"/>
            <w:shd w:val="clear" w:color="auto" w:fill="F8FAFC"/>
            <w:vAlign w:val="center"/>
          </w:tcPr>
          <w:p w14:paraId="5063D7EC">
            <w:pPr>
              <w:spacing w:before="30" w:after="30" w:line="252" w:lineRule="auto"/>
              <w:jc w:val="left"/>
            </w:pPr>
            <w:r>
              <w:rPr>
                <w:rFonts w:eastAsia="Times New Roman" w:cs="Times New Roman"/>
                <w:color w:val="000000"/>
                <w:sz w:val="22"/>
              </w:rPr>
              <w:t>Hai màn hình bếp cùng đổi trạng thái một món với cùng version</w:t>
            </w:r>
          </w:p>
        </w:tc>
        <w:tc>
          <w:tcPr>
            <w:tcW w:w="3672" w:type="dxa"/>
            <w:shd w:val="clear" w:color="auto" w:fill="F8FAFC"/>
            <w:vAlign w:val="center"/>
          </w:tcPr>
          <w:p w14:paraId="215F62C3">
            <w:pPr>
              <w:spacing w:before="30" w:after="30" w:line="252" w:lineRule="auto"/>
              <w:jc w:val="left"/>
            </w:pPr>
            <w:r>
              <w:rPr>
                <w:rFonts w:eastAsia="Times New Roman" w:cs="Times New Roman"/>
                <w:color w:val="000000"/>
                <w:sz w:val="22"/>
              </w:rPr>
              <w:t>1 thành công, 1 nhận HTTP 409 VERSION_CONFLICT</w:t>
            </w:r>
          </w:p>
        </w:tc>
        <w:tc>
          <w:tcPr>
            <w:tcW w:w="936" w:type="dxa"/>
            <w:shd w:val="clear" w:color="auto" w:fill="F8FAFC"/>
            <w:vAlign w:val="center"/>
          </w:tcPr>
          <w:p w14:paraId="635C8723">
            <w:pPr>
              <w:spacing w:before="30" w:after="30" w:line="252" w:lineRule="auto"/>
              <w:jc w:val="center"/>
            </w:pPr>
            <w:r>
              <w:rPr>
                <w:rFonts w:eastAsia="Times New Roman" w:cs="Times New Roman"/>
                <w:color w:val="000000"/>
                <w:sz w:val="22"/>
              </w:rPr>
              <w:t>Đạt</w:t>
            </w:r>
          </w:p>
        </w:tc>
      </w:tr>
      <w:tr w14:paraId="2AF73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vAlign w:val="center"/>
          </w:tcPr>
          <w:p w14:paraId="31195C45">
            <w:pPr>
              <w:spacing w:before="30" w:after="30" w:line="252" w:lineRule="auto"/>
              <w:jc w:val="center"/>
            </w:pPr>
            <w:r>
              <w:rPr>
                <w:rFonts w:eastAsia="Times New Roman" w:cs="Times New Roman"/>
                <w:b/>
                <w:color w:val="000000"/>
                <w:sz w:val="22"/>
              </w:rPr>
              <w:t>5</w:t>
            </w:r>
          </w:p>
        </w:tc>
        <w:tc>
          <w:tcPr>
            <w:tcW w:w="3384" w:type="dxa"/>
            <w:vAlign w:val="center"/>
          </w:tcPr>
          <w:p w14:paraId="34F5956A">
            <w:pPr>
              <w:spacing w:before="30" w:after="30" w:line="252" w:lineRule="auto"/>
              <w:jc w:val="left"/>
            </w:pPr>
            <w:r>
              <w:rPr>
                <w:rFonts w:eastAsia="Times New Roman" w:cs="Times New Roman"/>
                <w:color w:val="000000"/>
                <w:sz w:val="22"/>
              </w:rPr>
              <w:t>Màn hình bếp mất kết nối mạng trong lúc khách liên tục đặt đơn</w:t>
            </w:r>
          </w:p>
        </w:tc>
        <w:tc>
          <w:tcPr>
            <w:tcW w:w="3672" w:type="dxa"/>
            <w:vAlign w:val="center"/>
          </w:tcPr>
          <w:p w14:paraId="4C71CEE3">
            <w:pPr>
              <w:spacing w:before="30" w:after="30" w:line="252" w:lineRule="auto"/>
              <w:jc w:val="left"/>
            </w:pPr>
            <w:r>
              <w:rPr>
                <w:rFonts w:eastAsia="Times New Roman" w:cs="Times New Roman"/>
                <w:color w:val="000000"/>
                <w:sz w:val="22"/>
              </w:rPr>
              <w:t>Kết nối lại, tự gửi RESUME, nhận đủ đơn qua REPLAY_BATCH, không trùng</w:t>
            </w:r>
          </w:p>
        </w:tc>
        <w:tc>
          <w:tcPr>
            <w:tcW w:w="936" w:type="dxa"/>
            <w:vAlign w:val="center"/>
          </w:tcPr>
          <w:p w14:paraId="451AA9F7">
            <w:pPr>
              <w:spacing w:before="30" w:after="30" w:line="252" w:lineRule="auto"/>
              <w:jc w:val="center"/>
            </w:pPr>
            <w:r>
              <w:rPr>
                <w:rFonts w:eastAsia="Times New Roman" w:cs="Times New Roman"/>
                <w:color w:val="000000"/>
                <w:sz w:val="22"/>
              </w:rPr>
              <w:t>Đạt</w:t>
            </w:r>
          </w:p>
        </w:tc>
      </w:tr>
      <w:tr w14:paraId="19446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shd w:val="clear" w:color="auto" w:fill="F8FAFC"/>
            <w:vAlign w:val="center"/>
          </w:tcPr>
          <w:p w14:paraId="69269F34">
            <w:pPr>
              <w:spacing w:before="30" w:after="30" w:line="252" w:lineRule="auto"/>
              <w:jc w:val="center"/>
            </w:pPr>
            <w:r>
              <w:rPr>
                <w:rFonts w:eastAsia="Times New Roman" w:cs="Times New Roman"/>
                <w:b/>
                <w:color w:val="000000"/>
                <w:sz w:val="22"/>
              </w:rPr>
              <w:t>6</w:t>
            </w:r>
          </w:p>
        </w:tc>
        <w:tc>
          <w:tcPr>
            <w:tcW w:w="3384" w:type="dxa"/>
            <w:shd w:val="clear" w:color="auto" w:fill="F8FAFC"/>
            <w:vAlign w:val="center"/>
          </w:tcPr>
          <w:p w14:paraId="09B67525">
            <w:pPr>
              <w:spacing w:before="30" w:after="30" w:line="252" w:lineRule="auto"/>
              <w:jc w:val="left"/>
            </w:pPr>
            <w:r>
              <w:rPr>
                <w:rFonts w:eastAsia="Times New Roman" w:cs="Times New Roman"/>
                <w:color w:val="000000"/>
                <w:sz w:val="22"/>
              </w:rPr>
              <w:t>Nhiều điện thoại cùng quét QR của một bàn trống cùng lúc</w:t>
            </w:r>
          </w:p>
        </w:tc>
        <w:tc>
          <w:tcPr>
            <w:tcW w:w="3672" w:type="dxa"/>
            <w:shd w:val="clear" w:color="auto" w:fill="F8FAFC"/>
            <w:vAlign w:val="center"/>
          </w:tcPr>
          <w:p w14:paraId="37B8CB75">
            <w:pPr>
              <w:spacing w:before="30" w:after="30" w:line="252" w:lineRule="auto"/>
              <w:jc w:val="left"/>
            </w:pPr>
            <w:r>
              <w:rPr>
                <w:rFonts w:eastAsia="Times New Roman" w:cs="Times New Roman"/>
                <w:color w:val="000000"/>
                <w:sz w:val="22"/>
              </w:rPr>
              <w:t>Chỉ mở duy nhất 1 phiên bàn (table_session)</w:t>
            </w:r>
          </w:p>
        </w:tc>
        <w:tc>
          <w:tcPr>
            <w:tcW w:w="936" w:type="dxa"/>
            <w:shd w:val="clear" w:color="auto" w:fill="F8FAFC"/>
            <w:vAlign w:val="center"/>
          </w:tcPr>
          <w:p w14:paraId="47621820">
            <w:pPr>
              <w:spacing w:before="30" w:after="30" w:line="252" w:lineRule="auto"/>
              <w:jc w:val="center"/>
            </w:pPr>
            <w:r>
              <w:rPr>
                <w:rFonts w:eastAsia="Times New Roman" w:cs="Times New Roman"/>
                <w:color w:val="000000"/>
                <w:sz w:val="22"/>
              </w:rPr>
              <w:t>Đạt</w:t>
            </w:r>
          </w:p>
        </w:tc>
      </w:tr>
      <w:tr w14:paraId="1D88C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vAlign w:val="center"/>
          </w:tcPr>
          <w:p w14:paraId="7151D26A">
            <w:pPr>
              <w:spacing w:before="30" w:after="30" w:line="252" w:lineRule="auto"/>
              <w:jc w:val="center"/>
            </w:pPr>
            <w:r>
              <w:rPr>
                <w:rFonts w:eastAsia="Times New Roman" w:cs="Times New Roman"/>
                <w:b/>
                <w:color w:val="000000"/>
                <w:sz w:val="22"/>
              </w:rPr>
              <w:t>7</w:t>
            </w:r>
          </w:p>
        </w:tc>
        <w:tc>
          <w:tcPr>
            <w:tcW w:w="3384" w:type="dxa"/>
            <w:vAlign w:val="center"/>
          </w:tcPr>
          <w:p w14:paraId="6B021960">
            <w:pPr>
              <w:spacing w:before="30" w:after="30" w:line="252" w:lineRule="auto"/>
              <w:jc w:val="left"/>
            </w:pPr>
            <w:r>
              <w:rPr>
                <w:rFonts w:eastAsia="Times New Roman" w:cs="Times New Roman"/>
                <w:color w:val="000000"/>
                <w:sz w:val="22"/>
              </w:rPr>
              <w:t>Điện thoại của lượt khách cũ đặt món sau khi thu ngân đã trả bàn</w:t>
            </w:r>
          </w:p>
        </w:tc>
        <w:tc>
          <w:tcPr>
            <w:tcW w:w="3672" w:type="dxa"/>
            <w:vAlign w:val="center"/>
          </w:tcPr>
          <w:p w14:paraId="4A94753B">
            <w:pPr>
              <w:spacing w:before="30" w:after="30" w:line="252" w:lineRule="auto"/>
              <w:jc w:val="left"/>
            </w:pPr>
            <w:r>
              <w:rPr>
                <w:rFonts w:eastAsia="Times New Roman" w:cs="Times New Roman"/>
                <w:color w:val="000000"/>
                <w:sz w:val="22"/>
              </w:rPr>
              <w:t>Từ chối với mã lỗi HTTP 409 SESSION_ENDED</w:t>
            </w:r>
          </w:p>
        </w:tc>
        <w:tc>
          <w:tcPr>
            <w:tcW w:w="936" w:type="dxa"/>
            <w:vAlign w:val="center"/>
          </w:tcPr>
          <w:p w14:paraId="3C622DED">
            <w:pPr>
              <w:spacing w:before="30" w:after="30" w:line="252" w:lineRule="auto"/>
              <w:jc w:val="center"/>
            </w:pPr>
            <w:r>
              <w:rPr>
                <w:rFonts w:eastAsia="Times New Roman" w:cs="Times New Roman"/>
                <w:color w:val="000000"/>
                <w:sz w:val="22"/>
              </w:rPr>
              <w:t>Đạt</w:t>
            </w:r>
          </w:p>
        </w:tc>
      </w:tr>
      <w:tr w14:paraId="5DED4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shd w:val="clear" w:color="auto" w:fill="F8FAFC"/>
            <w:vAlign w:val="center"/>
          </w:tcPr>
          <w:p w14:paraId="2251B62E">
            <w:pPr>
              <w:spacing w:before="30" w:after="30" w:line="252" w:lineRule="auto"/>
              <w:jc w:val="center"/>
            </w:pPr>
            <w:r>
              <w:rPr>
                <w:rFonts w:eastAsia="Times New Roman" w:cs="Times New Roman"/>
                <w:b/>
                <w:color w:val="000000"/>
                <w:sz w:val="22"/>
              </w:rPr>
              <w:t>8</w:t>
            </w:r>
          </w:p>
        </w:tc>
        <w:tc>
          <w:tcPr>
            <w:tcW w:w="3384" w:type="dxa"/>
            <w:shd w:val="clear" w:color="auto" w:fill="F8FAFC"/>
            <w:vAlign w:val="center"/>
          </w:tcPr>
          <w:p w14:paraId="33C6BB35">
            <w:pPr>
              <w:spacing w:before="30" w:after="30" w:line="252" w:lineRule="auto"/>
              <w:jc w:val="left"/>
            </w:pPr>
            <w:r>
              <w:rPr>
                <w:rFonts w:eastAsia="Times New Roman" w:cs="Times New Roman"/>
                <w:color w:val="000000"/>
                <w:sz w:val="22"/>
              </w:rPr>
              <w:t>IPN VNPay sai chữ ký / sai số tiền / hợp lệ / gọi lặp nhiều lần</w:t>
            </w:r>
          </w:p>
        </w:tc>
        <w:tc>
          <w:tcPr>
            <w:tcW w:w="3672" w:type="dxa"/>
            <w:shd w:val="clear" w:color="auto" w:fill="F8FAFC"/>
            <w:vAlign w:val="center"/>
          </w:tcPr>
          <w:p w14:paraId="6A08B871">
            <w:pPr>
              <w:spacing w:before="30" w:after="30" w:line="252" w:lineRule="auto"/>
              <w:jc w:val="left"/>
            </w:pPr>
            <w:r>
              <w:rPr>
                <w:rFonts w:eastAsia="Times New Roman" w:cs="Times New Roman"/>
                <w:color w:val="000000"/>
                <w:sz w:val="22"/>
              </w:rPr>
              <w:t>Trả mã RspCode chuẩn tương ứng: 97 / 04 / 00 / 02</w:t>
            </w:r>
          </w:p>
        </w:tc>
        <w:tc>
          <w:tcPr>
            <w:tcW w:w="936" w:type="dxa"/>
            <w:shd w:val="clear" w:color="auto" w:fill="F8FAFC"/>
            <w:vAlign w:val="center"/>
          </w:tcPr>
          <w:p w14:paraId="6B98BF3C">
            <w:pPr>
              <w:spacing w:before="30" w:after="30" w:line="252" w:lineRule="auto"/>
              <w:jc w:val="center"/>
            </w:pPr>
            <w:r>
              <w:rPr>
                <w:rFonts w:eastAsia="Times New Roman" w:cs="Times New Roman"/>
                <w:color w:val="000000"/>
                <w:sz w:val="22"/>
              </w:rPr>
              <w:t>Đạt</w:t>
            </w:r>
          </w:p>
        </w:tc>
      </w:tr>
      <w:tr w14:paraId="11E9A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vAlign w:val="center"/>
          </w:tcPr>
          <w:p w14:paraId="72F4B9AE">
            <w:pPr>
              <w:spacing w:before="30" w:after="30" w:line="252" w:lineRule="auto"/>
              <w:jc w:val="center"/>
            </w:pPr>
            <w:r>
              <w:rPr>
                <w:rFonts w:eastAsia="Times New Roman" w:cs="Times New Roman"/>
                <w:b/>
                <w:color w:val="000000"/>
                <w:sz w:val="22"/>
              </w:rPr>
              <w:t>9</w:t>
            </w:r>
          </w:p>
        </w:tc>
        <w:tc>
          <w:tcPr>
            <w:tcW w:w="3384" w:type="dxa"/>
            <w:vAlign w:val="center"/>
          </w:tcPr>
          <w:p w14:paraId="3184420C">
            <w:pPr>
              <w:spacing w:before="30" w:after="30" w:line="252" w:lineRule="auto"/>
              <w:jc w:val="left"/>
            </w:pPr>
            <w:r>
              <w:rPr>
                <w:rFonts w:eastAsia="Times New Roman" w:cs="Times New Roman"/>
                <w:color w:val="000000"/>
                <w:sz w:val="22"/>
              </w:rPr>
              <w:t>5 điện thoại cùng bàn bấm nút 'Gọi phục vụ' cùng lúc</w:t>
            </w:r>
          </w:p>
        </w:tc>
        <w:tc>
          <w:tcPr>
            <w:tcW w:w="3672" w:type="dxa"/>
            <w:vAlign w:val="center"/>
          </w:tcPr>
          <w:p w14:paraId="39E68753">
            <w:pPr>
              <w:spacing w:before="30" w:after="30" w:line="252" w:lineRule="auto"/>
              <w:jc w:val="left"/>
            </w:pPr>
            <w:r>
              <w:rPr>
                <w:rFonts w:eastAsia="Times New Roman" w:cs="Times New Roman"/>
                <w:color w:val="000000"/>
                <w:sz w:val="22"/>
              </w:rPr>
              <w:t>Chỉ mở 1 lượt gọi, quầy thu ngân nhận đúng 1 thông báo</w:t>
            </w:r>
          </w:p>
        </w:tc>
        <w:tc>
          <w:tcPr>
            <w:tcW w:w="936" w:type="dxa"/>
            <w:vAlign w:val="center"/>
          </w:tcPr>
          <w:p w14:paraId="5BE24122">
            <w:pPr>
              <w:spacing w:before="30" w:after="30" w:line="252" w:lineRule="auto"/>
              <w:jc w:val="center"/>
            </w:pPr>
            <w:r>
              <w:rPr>
                <w:rFonts w:eastAsia="Times New Roman" w:cs="Times New Roman"/>
                <w:color w:val="000000"/>
                <w:sz w:val="22"/>
              </w:rPr>
              <w:t>Đạt</w:t>
            </w:r>
          </w:p>
        </w:tc>
      </w:tr>
      <w:tr w14:paraId="317C8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shd w:val="clear" w:color="auto" w:fill="F8FAFC"/>
            <w:vAlign w:val="center"/>
          </w:tcPr>
          <w:p w14:paraId="4BE73147">
            <w:pPr>
              <w:spacing w:before="30" w:after="30" w:line="252" w:lineRule="auto"/>
              <w:jc w:val="center"/>
            </w:pPr>
            <w:r>
              <w:rPr>
                <w:rFonts w:eastAsia="Times New Roman" w:cs="Times New Roman"/>
                <w:b/>
                <w:color w:val="000000"/>
                <w:sz w:val="22"/>
              </w:rPr>
              <w:t>10</w:t>
            </w:r>
          </w:p>
        </w:tc>
        <w:tc>
          <w:tcPr>
            <w:tcW w:w="3384" w:type="dxa"/>
            <w:shd w:val="clear" w:color="auto" w:fill="F8FAFC"/>
            <w:vAlign w:val="center"/>
          </w:tcPr>
          <w:p w14:paraId="7F5A4ED3">
            <w:pPr>
              <w:spacing w:before="30" w:after="30" w:line="252" w:lineRule="auto"/>
              <w:jc w:val="left"/>
            </w:pPr>
            <w:r>
              <w:rPr>
                <w:rFonts w:eastAsia="Times New Roman" w:cs="Times New Roman"/>
                <w:color w:val="000000"/>
                <w:sz w:val="22"/>
              </w:rPr>
              <w:t>Bếp huỷ 1 trong 3 suất của món ăn đã tiếp nhận</w:t>
            </w:r>
          </w:p>
        </w:tc>
        <w:tc>
          <w:tcPr>
            <w:tcW w:w="3672" w:type="dxa"/>
            <w:shd w:val="clear" w:color="auto" w:fill="F8FAFC"/>
            <w:vAlign w:val="center"/>
          </w:tcPr>
          <w:p w14:paraId="468EF348">
            <w:pPr>
              <w:spacing w:before="30" w:after="30" w:line="252" w:lineRule="auto"/>
              <w:jc w:val="left"/>
            </w:pPr>
            <w:r>
              <w:rPr>
                <w:rFonts w:eastAsia="Times New Roman" w:cs="Times New Roman"/>
                <w:color w:val="000000"/>
                <w:sz w:val="22"/>
              </w:rPr>
              <w:t>Tách dòng huỷ, tổng tiền đơn giảm tương ứng, hoàn trả tồn kho</w:t>
            </w:r>
          </w:p>
        </w:tc>
        <w:tc>
          <w:tcPr>
            <w:tcW w:w="936" w:type="dxa"/>
            <w:shd w:val="clear" w:color="auto" w:fill="F8FAFC"/>
            <w:vAlign w:val="center"/>
          </w:tcPr>
          <w:p w14:paraId="7517EA18">
            <w:pPr>
              <w:spacing w:before="30" w:after="30" w:line="252" w:lineRule="auto"/>
              <w:jc w:val="center"/>
            </w:pPr>
            <w:r>
              <w:rPr>
                <w:rFonts w:eastAsia="Times New Roman" w:cs="Times New Roman"/>
                <w:color w:val="000000"/>
                <w:sz w:val="22"/>
              </w:rPr>
              <w:t>Đạt</w:t>
            </w:r>
          </w:p>
        </w:tc>
      </w:tr>
      <w:tr w14:paraId="1CDBD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vAlign w:val="center"/>
          </w:tcPr>
          <w:p w14:paraId="120E5B8E">
            <w:pPr>
              <w:spacing w:before="30" w:after="30" w:line="252" w:lineRule="auto"/>
              <w:jc w:val="center"/>
            </w:pPr>
            <w:r>
              <w:rPr>
                <w:rFonts w:eastAsia="Times New Roman" w:cs="Times New Roman"/>
                <w:b/>
                <w:color w:val="000000"/>
                <w:sz w:val="22"/>
              </w:rPr>
              <w:t>11</w:t>
            </w:r>
          </w:p>
        </w:tc>
        <w:tc>
          <w:tcPr>
            <w:tcW w:w="3384" w:type="dxa"/>
            <w:vAlign w:val="center"/>
          </w:tcPr>
          <w:p w14:paraId="4BDB07E3">
            <w:pPr>
              <w:spacing w:before="30" w:after="30" w:line="252" w:lineRule="auto"/>
              <w:jc w:val="left"/>
            </w:pPr>
            <w:r>
              <w:rPr>
                <w:rFonts w:eastAsia="Times New Roman" w:cs="Times New Roman"/>
                <w:color w:val="000000"/>
                <w:sz w:val="22"/>
              </w:rPr>
              <w:t>Khách trả lại món sau khi bàn đã hoàn tất thanh toán</w:t>
            </w:r>
          </w:p>
        </w:tc>
        <w:tc>
          <w:tcPr>
            <w:tcW w:w="3672" w:type="dxa"/>
            <w:vAlign w:val="center"/>
          </w:tcPr>
          <w:p w14:paraId="2CCA7D3C">
            <w:pPr>
              <w:spacing w:before="30" w:after="30" w:line="252" w:lineRule="auto"/>
              <w:jc w:val="left"/>
            </w:pPr>
            <w:r>
              <w:rPr>
                <w:rFonts w:eastAsia="Times New Roman" w:cs="Times New Roman"/>
                <w:color w:val="000000"/>
                <w:sz w:val="22"/>
              </w:rPr>
              <w:t>Quầy hiện 'Cần trả lại tiền', bắt buộc xác nhận trước khi trả bàn</w:t>
            </w:r>
          </w:p>
        </w:tc>
        <w:tc>
          <w:tcPr>
            <w:tcW w:w="936" w:type="dxa"/>
            <w:vAlign w:val="center"/>
          </w:tcPr>
          <w:p w14:paraId="6F33449B">
            <w:pPr>
              <w:spacing w:before="30" w:after="30" w:line="252" w:lineRule="auto"/>
              <w:jc w:val="center"/>
            </w:pPr>
            <w:r>
              <w:rPr>
                <w:rFonts w:eastAsia="Times New Roman" w:cs="Times New Roman"/>
                <w:color w:val="000000"/>
                <w:sz w:val="22"/>
              </w:rPr>
              <w:t>Đạt</w:t>
            </w:r>
          </w:p>
        </w:tc>
      </w:tr>
      <w:tr w14:paraId="26F46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shd w:val="clear" w:color="auto" w:fill="F8FAFC"/>
            <w:vAlign w:val="center"/>
          </w:tcPr>
          <w:p w14:paraId="38FB9023">
            <w:pPr>
              <w:spacing w:before="30" w:after="30" w:line="252" w:lineRule="auto"/>
              <w:jc w:val="center"/>
            </w:pPr>
            <w:r>
              <w:rPr>
                <w:rFonts w:eastAsia="Times New Roman" w:cs="Times New Roman"/>
                <w:b/>
                <w:color w:val="000000"/>
                <w:sz w:val="22"/>
              </w:rPr>
              <w:t>12</w:t>
            </w:r>
          </w:p>
        </w:tc>
        <w:tc>
          <w:tcPr>
            <w:tcW w:w="3384" w:type="dxa"/>
            <w:shd w:val="clear" w:color="auto" w:fill="F8FAFC"/>
            <w:vAlign w:val="center"/>
          </w:tcPr>
          <w:p w14:paraId="25D55167">
            <w:pPr>
              <w:spacing w:before="30" w:after="30" w:line="252" w:lineRule="auto"/>
              <w:jc w:val="left"/>
            </w:pPr>
            <w:r>
              <w:rPr>
                <w:rFonts w:eastAsia="Times New Roman" w:cs="Times New Roman"/>
                <w:color w:val="000000"/>
                <w:sz w:val="22"/>
              </w:rPr>
              <w:t>AI gợi ý món không có thật / đã hết hàng / vượt quá tồn kho</w:t>
            </w:r>
          </w:p>
        </w:tc>
        <w:tc>
          <w:tcPr>
            <w:tcW w:w="3672" w:type="dxa"/>
            <w:shd w:val="clear" w:color="auto" w:fill="F8FAFC"/>
            <w:vAlign w:val="center"/>
          </w:tcPr>
          <w:p w14:paraId="03A0A939">
            <w:pPr>
              <w:spacing w:before="30" w:after="30" w:line="252" w:lineRule="auto"/>
              <w:jc w:val="left"/>
            </w:pPr>
            <w:r>
              <w:rPr>
                <w:rFonts w:eastAsia="Times New Roman" w:cs="Times New Roman"/>
                <w:color w:val="000000"/>
                <w:sz w:val="22"/>
              </w:rPr>
              <w:t>Máy chủ tự loại bỏ gợi ý lỗi; tên và giá lấy chuẩn từ thực đơn</w:t>
            </w:r>
          </w:p>
        </w:tc>
        <w:tc>
          <w:tcPr>
            <w:tcW w:w="936" w:type="dxa"/>
            <w:shd w:val="clear" w:color="auto" w:fill="F8FAFC"/>
            <w:vAlign w:val="center"/>
          </w:tcPr>
          <w:p w14:paraId="4588AA27">
            <w:pPr>
              <w:spacing w:before="30" w:after="30" w:line="252" w:lineRule="auto"/>
              <w:jc w:val="center"/>
            </w:pPr>
            <w:r>
              <w:rPr>
                <w:rFonts w:eastAsia="Times New Roman" w:cs="Times New Roman"/>
                <w:color w:val="000000"/>
                <w:sz w:val="22"/>
              </w:rPr>
              <w:t>Đạt</w:t>
            </w:r>
          </w:p>
        </w:tc>
      </w:tr>
      <w:tr w14:paraId="6CB5F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vAlign w:val="center"/>
          </w:tcPr>
          <w:p w14:paraId="093BD79D">
            <w:pPr>
              <w:spacing w:before="30" w:after="30" w:line="252" w:lineRule="auto"/>
              <w:jc w:val="center"/>
            </w:pPr>
            <w:r>
              <w:rPr>
                <w:rFonts w:eastAsia="Times New Roman" w:cs="Times New Roman"/>
                <w:b/>
                <w:color w:val="000000"/>
                <w:sz w:val="22"/>
              </w:rPr>
              <w:t>13</w:t>
            </w:r>
          </w:p>
        </w:tc>
        <w:tc>
          <w:tcPr>
            <w:tcW w:w="3384" w:type="dxa"/>
            <w:vAlign w:val="center"/>
          </w:tcPr>
          <w:p w14:paraId="57CB4660">
            <w:pPr>
              <w:spacing w:before="30" w:after="30" w:line="252" w:lineRule="auto"/>
              <w:jc w:val="left"/>
            </w:pPr>
            <w:r>
              <w:rPr>
                <w:rFonts w:eastAsia="Times New Roman" w:cs="Times New Roman"/>
                <w:color w:val="000000"/>
                <w:sz w:val="22"/>
              </w:rPr>
              <w:t>Dịch vụ Gemini trả lỗi 429 (hết hạn mức) hoặc timeout</w:t>
            </w:r>
          </w:p>
        </w:tc>
        <w:tc>
          <w:tcPr>
            <w:tcW w:w="3672" w:type="dxa"/>
            <w:vAlign w:val="center"/>
          </w:tcPr>
          <w:p w14:paraId="2C57AE63">
            <w:pPr>
              <w:spacing w:before="30" w:after="30" w:line="252" w:lineRule="auto"/>
              <w:jc w:val="left"/>
            </w:pPr>
            <w:r>
              <w:rPr>
                <w:rFonts w:eastAsia="Times New Roman" w:cs="Times New Roman"/>
                <w:color w:val="000000"/>
                <w:sz w:val="22"/>
              </w:rPr>
              <w:t>Trả gợi ý dự phòng theo quy tắc; ngắt mạch trong thời gian chờ</w:t>
            </w:r>
          </w:p>
        </w:tc>
        <w:tc>
          <w:tcPr>
            <w:tcW w:w="936" w:type="dxa"/>
            <w:vAlign w:val="center"/>
          </w:tcPr>
          <w:p w14:paraId="3AC9D9D1">
            <w:pPr>
              <w:spacing w:before="30" w:after="30" w:line="252" w:lineRule="auto"/>
              <w:jc w:val="center"/>
            </w:pPr>
            <w:r>
              <w:rPr>
                <w:rFonts w:eastAsia="Times New Roman" w:cs="Times New Roman"/>
                <w:color w:val="000000"/>
                <w:sz w:val="22"/>
              </w:rPr>
              <w:t>Đạt</w:t>
            </w:r>
          </w:p>
        </w:tc>
      </w:tr>
      <w:tr w14:paraId="169C1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48" w:type="dxa"/>
            <w:shd w:val="clear" w:color="auto" w:fill="F8FAFC"/>
            <w:vAlign w:val="center"/>
          </w:tcPr>
          <w:p w14:paraId="1BB2E31D">
            <w:pPr>
              <w:spacing w:before="30" w:after="30" w:line="252" w:lineRule="auto"/>
              <w:jc w:val="center"/>
            </w:pPr>
            <w:r>
              <w:rPr>
                <w:rFonts w:eastAsia="Times New Roman" w:cs="Times New Roman"/>
                <w:b/>
                <w:color w:val="000000"/>
                <w:sz w:val="22"/>
              </w:rPr>
              <w:t>14</w:t>
            </w:r>
          </w:p>
        </w:tc>
        <w:tc>
          <w:tcPr>
            <w:tcW w:w="3384" w:type="dxa"/>
            <w:shd w:val="clear" w:color="auto" w:fill="F8FAFC"/>
            <w:vAlign w:val="center"/>
          </w:tcPr>
          <w:p w14:paraId="38BF8842">
            <w:pPr>
              <w:spacing w:before="30" w:after="30" w:line="252" w:lineRule="auto"/>
              <w:jc w:val="left"/>
            </w:pPr>
            <w:r>
              <w:rPr>
                <w:rFonts w:eastAsia="Times New Roman" w:cs="Times New Roman"/>
                <w:color w:val="000000"/>
                <w:sz w:val="22"/>
              </w:rPr>
              <w:t>Một bàn gửi câu hỏi cho trợ lý AI dồn dập liên tiếp</w:t>
            </w:r>
          </w:p>
        </w:tc>
        <w:tc>
          <w:tcPr>
            <w:tcW w:w="3672" w:type="dxa"/>
            <w:shd w:val="clear" w:color="auto" w:fill="F8FAFC"/>
            <w:vAlign w:val="center"/>
          </w:tcPr>
          <w:p w14:paraId="26DB12B6">
            <w:pPr>
              <w:spacing w:before="30" w:after="30" w:line="252" w:lineRule="auto"/>
              <w:jc w:val="left"/>
            </w:pPr>
            <w:r>
              <w:rPr>
                <w:rFonts w:eastAsia="Times New Roman" w:cs="Times New Roman"/>
                <w:color w:val="000000"/>
                <w:sz w:val="22"/>
              </w:rPr>
              <w:t>Chặn với mã HTTP 429 kèm theo header Retry-After</w:t>
            </w:r>
          </w:p>
        </w:tc>
        <w:tc>
          <w:tcPr>
            <w:tcW w:w="936" w:type="dxa"/>
            <w:shd w:val="clear" w:color="auto" w:fill="F8FAFC"/>
            <w:vAlign w:val="center"/>
          </w:tcPr>
          <w:p w14:paraId="3D699594">
            <w:pPr>
              <w:spacing w:before="30" w:after="30" w:line="252" w:lineRule="auto"/>
              <w:jc w:val="center"/>
            </w:pPr>
            <w:r>
              <w:rPr>
                <w:rFonts w:eastAsia="Times New Roman" w:cs="Times New Roman"/>
                <w:color w:val="000000"/>
                <w:sz w:val="22"/>
              </w:rPr>
              <w:t>Đạt</w:t>
            </w:r>
          </w:p>
        </w:tc>
      </w:tr>
      <w:tr w14:paraId="47788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vAlign w:val="center"/>
          </w:tcPr>
          <w:p w14:paraId="7C3F5CF9">
            <w:pPr>
              <w:spacing w:before="30" w:after="30" w:line="252" w:lineRule="auto"/>
              <w:jc w:val="center"/>
            </w:pPr>
            <w:r>
              <w:rPr>
                <w:rFonts w:eastAsia="Times New Roman" w:cs="Times New Roman"/>
                <w:b/>
                <w:color w:val="000000"/>
                <w:sz w:val="22"/>
              </w:rPr>
              <w:t>15</w:t>
            </w:r>
          </w:p>
        </w:tc>
        <w:tc>
          <w:tcPr>
            <w:tcW w:w="3384" w:type="dxa"/>
            <w:vAlign w:val="center"/>
          </w:tcPr>
          <w:p w14:paraId="25DEBE3C">
            <w:pPr>
              <w:spacing w:before="30" w:after="30" w:line="252" w:lineRule="auto"/>
              <w:jc w:val="left"/>
            </w:pPr>
            <w:r>
              <w:rPr>
                <w:rFonts w:eastAsia="Times New Roman" w:cs="Times New Roman"/>
                <w:color w:val="000000"/>
                <w:sz w:val="22"/>
              </w:rPr>
              <w:t>Thiết bị khách gọi trực tiếp API huỷ món dành cho bếp</w:t>
            </w:r>
          </w:p>
        </w:tc>
        <w:tc>
          <w:tcPr>
            <w:tcW w:w="3672" w:type="dxa"/>
            <w:vAlign w:val="center"/>
          </w:tcPr>
          <w:p w14:paraId="6D34CE59">
            <w:pPr>
              <w:spacing w:before="30" w:after="30" w:line="252" w:lineRule="auto"/>
              <w:jc w:val="left"/>
            </w:pPr>
            <w:r>
              <w:rPr>
                <w:rFonts w:eastAsia="Times New Roman" w:cs="Times New Roman"/>
                <w:color w:val="000000"/>
                <w:sz w:val="22"/>
              </w:rPr>
              <w:t>Chặn tại tầng xác thực với mã lỗi HTTP 401 Unauthorized</w:t>
            </w:r>
          </w:p>
        </w:tc>
        <w:tc>
          <w:tcPr>
            <w:tcW w:w="936" w:type="dxa"/>
            <w:vAlign w:val="center"/>
          </w:tcPr>
          <w:p w14:paraId="1DDD2246">
            <w:pPr>
              <w:spacing w:before="30" w:after="30" w:line="252" w:lineRule="auto"/>
              <w:jc w:val="center"/>
            </w:pPr>
            <w:r>
              <w:rPr>
                <w:rFonts w:eastAsia="Times New Roman" w:cs="Times New Roman"/>
                <w:color w:val="000000"/>
                <w:sz w:val="22"/>
              </w:rPr>
              <w:t>Đạt</w:t>
            </w:r>
          </w:p>
        </w:tc>
      </w:tr>
    </w:tbl>
    <w:p w14:paraId="13317D6A">
      <w:pPr>
        <w:pStyle w:val="4"/>
      </w:pPr>
      <w:bookmarkStart w:id="46" w:name="_Toc244212521"/>
      <w:r>
        <w:t>Phương pháp đo đạc thực nghiệm đối chứng (E1 – E6)</w:t>
      </w:r>
      <w:bookmarkEnd w:id="46"/>
    </w:p>
    <w:p w14:paraId="49022722">
      <w:pPr>
        <w:spacing w:after="60"/>
        <w:ind w:left="403" w:hanging="216"/>
      </w:pPr>
      <w:r>
        <w:rPr>
          <w:rFonts w:eastAsia="Times New Roman" w:cs="Times New Roman"/>
          <w:b/>
          <w:color w:val="000000"/>
        </w:rPr>
        <w:t xml:space="preserve">Thực nghiệm E1 (Độ trễ giao đơn): </w:t>
      </w:r>
      <w:r>
        <w:rPr>
          <w:rFonts w:eastAsia="Times New Roman" w:cs="Times New Roman"/>
          <w:color w:val="000000"/>
        </w:rPr>
        <w:t>Đo phân phối độ trễ từ lúc đặt món tới lúc bếp nhận (trung vị p50 và phân vị p95) giữa chế độ POLLING (bếp hỏi định kỳ 3 giây/lần) và RELIABLE_PUSH (WebSocket/STOMP).</w:t>
      </w:r>
    </w:p>
    <w:p w14:paraId="72A40D74">
      <w:pPr>
        <w:spacing w:after="60"/>
        <w:ind w:left="403" w:hanging="216"/>
      </w:pPr>
      <w:r>
        <w:rPr>
          <w:rFonts w:eastAsia="Times New Roman" w:cs="Times New Roman"/>
          <w:b/>
          <w:color w:val="000000"/>
        </w:rPr>
        <w:t xml:space="preserve">• Thực nghiệm E2 (Độ tin cậy khi rớt mạng): </w:t>
      </w:r>
      <w:r>
        <w:rPr>
          <w:rFonts w:eastAsia="Times New Roman" w:cs="Times New Roman"/>
          <w:color w:val="000000"/>
        </w:rPr>
        <w:t>Khách đặt 200 đơn liên tiếp, giữa chừng ngắt kết nối bếp trong 3 giây rồi nối lại; đếm số đơn bị mất giữa NAIVE_PUSH (đẩy không ACK/RESUME) và RELIABLE_PUSH.</w:t>
      </w:r>
    </w:p>
    <w:p w14:paraId="1AA50DA2">
      <w:pPr>
        <w:spacing w:after="60"/>
        <w:ind w:left="403" w:hanging="216"/>
      </w:pPr>
      <w:r>
        <w:rPr>
          <w:rFonts w:eastAsia="Times New Roman" w:cs="Times New Roman"/>
          <w:b/>
          <w:color w:val="000000"/>
        </w:rPr>
        <w:t xml:space="preserve">• Thực nghiệm E3 (Chống trùng) &amp; E4 (Chống ghi đè): </w:t>
      </w:r>
      <w:r>
        <w:rPr>
          <w:rFonts w:eastAsia="Times New Roman" w:cs="Times New Roman"/>
          <w:color w:val="000000"/>
        </w:rPr>
        <w:t>Ở E3, giả lập 34% request đặt món bị gửi lặp để đo tỷ lệ đơn trùng khi tắt/bật Idempotency-Key. Ở E4, cho 10 client bếp cùng cập nhật trạng thái qua 20 vòng lặp để đếm số lần mất cập nhật (Lost Update) khi tắt/bật khoá lạc quan version.</w:t>
      </w:r>
    </w:p>
    <w:p w14:paraId="01B35C75">
      <w:r>
        <w:rPr>
          <w:rFonts w:eastAsia="Times New Roman" w:cs="Times New Roman"/>
          <w:b/>
          <w:color w:val="000000"/>
        </w:rPr>
        <w:t xml:space="preserve">• Thực nghiệm E5 (Thông lượng tải cao) &amp; E6 (Chống spam): </w:t>
      </w:r>
      <w:r>
        <w:rPr>
          <w:rFonts w:eastAsia="Times New Roman" w:cs="Times New Roman"/>
          <w:color w:val="000000"/>
        </w:rPr>
        <w:t>Ở E5, tăng tải từ 10 lên 50 và 100 client đặt món đồng thời để đo thông lượng (đơn/giây) và độ trễ p95. Ở E6, phát 45.708 request spam liên tiếp để đo số request lọt vào tầng nghiệp vụ và % CPU máy chủ (qua Actuator) khi tắt/bật Token Bucket.</w:t>
      </w:r>
    </w:p>
    <w:p w14:paraId="3D8B5C9B">
      <w:pPr>
        <w:pStyle w:val="3"/>
        <w:numPr>
          <w:ilvl w:val="0"/>
          <w:numId w:val="1"/>
        </w:numPr>
        <w:spacing w:before="144" w:beforeLines="60" w:after="144" w:afterLines="60" w:line="30" w:lineRule="atLeast"/>
        <w:ind w:left="709"/>
        <w:jc w:val="left"/>
      </w:pPr>
      <w:bookmarkStart w:id="47" w:name="_Toc244212522"/>
      <w:r>
        <w:t>Kết quả và thảo luận</w:t>
      </w:r>
      <w:bookmarkEnd w:id="47"/>
    </w:p>
    <w:p w14:paraId="2DED77DA">
      <w:pPr>
        <w:pStyle w:val="4"/>
      </w:pPr>
      <w:bookmarkStart w:id="48" w:name="_Toc244212523"/>
      <w:r>
        <w:t>Kết quả kiểm thử tự động và thực nghiệm so sánh</w:t>
      </w:r>
      <w:bookmarkEnd w:id="48"/>
    </w:p>
    <w:p w14:paraId="45917205">
      <w:r>
        <w:rPr>
          <w:rFonts w:eastAsia="Times New Roman" w:cs="Times New Roman"/>
          <w:color w:val="000000"/>
        </w:rPr>
        <w:t>Toàn bộ 29/29 ca kiểm thử tích hợp JUnit 5 và 212/212 ca kiểm thử End-to-End (19 nhóm kịch bản trên REST và WebSocket thật) đều đạt 100% trong đợt chạy ngày 25/10/2026 (Bảng 5.1). Bảng 5.2 tổng hợp số liệu thực nghiệm đối chứng E1 – E6 giữa Baseline và giải pháp Đề xuất của QR Order:</w:t>
      </w:r>
    </w:p>
    <w:p w14:paraId="77CFF245">
      <w:pPr>
        <w:keepNext/>
        <w:spacing w:before="100" w:after="40"/>
        <w:jc w:val="left"/>
      </w:pPr>
      <w:r>
        <w:rPr>
          <w:rFonts w:eastAsia="Times New Roman" w:cs="Times New Roman"/>
          <w:b/>
          <w:i/>
          <w:color w:val="000000"/>
          <w:sz w:val="23"/>
        </w:rPr>
        <w:t>Bảng 5.1. Tổng hợp kết quả chạy bộ kiểm thử tự động</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1728"/>
        <w:gridCol w:w="1152"/>
        <w:gridCol w:w="1152"/>
        <w:gridCol w:w="1152"/>
      </w:tblGrid>
      <w:tr w14:paraId="2E23B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56" w:type="dxa"/>
            <w:shd w:val="clear" w:color="auto" w:fill="E2E8F0"/>
            <w:vAlign w:val="center"/>
          </w:tcPr>
          <w:p w14:paraId="7F8E33B4">
            <w:pPr>
              <w:spacing w:before="40" w:after="40" w:line="252" w:lineRule="auto"/>
              <w:jc w:val="center"/>
            </w:pPr>
            <w:r>
              <w:rPr>
                <w:rFonts w:eastAsia="Times New Roman" w:cs="Times New Roman"/>
                <w:b/>
                <w:color w:val="000000"/>
                <w:sz w:val="22"/>
              </w:rPr>
              <w:t>Phạm vi kiểm thử</w:t>
            </w:r>
          </w:p>
        </w:tc>
        <w:tc>
          <w:tcPr>
            <w:tcW w:w="1728" w:type="dxa"/>
            <w:shd w:val="clear" w:color="auto" w:fill="E2E8F0"/>
            <w:vAlign w:val="center"/>
          </w:tcPr>
          <w:p w14:paraId="0D627D4D">
            <w:pPr>
              <w:spacing w:before="40" w:after="40" w:line="252" w:lineRule="auto"/>
              <w:jc w:val="center"/>
            </w:pPr>
            <w:r>
              <w:rPr>
                <w:rFonts w:eastAsia="Times New Roman" w:cs="Times New Roman"/>
                <w:b/>
                <w:color w:val="000000"/>
                <w:sz w:val="22"/>
              </w:rPr>
              <w:t>Số lớp / nhóm</w:t>
            </w:r>
          </w:p>
        </w:tc>
        <w:tc>
          <w:tcPr>
            <w:tcW w:w="1152" w:type="dxa"/>
            <w:shd w:val="clear" w:color="auto" w:fill="E2E8F0"/>
            <w:vAlign w:val="center"/>
          </w:tcPr>
          <w:p w14:paraId="166D9EA9">
            <w:pPr>
              <w:spacing w:before="40" w:after="40" w:line="252" w:lineRule="auto"/>
              <w:jc w:val="center"/>
            </w:pPr>
            <w:r>
              <w:rPr>
                <w:rFonts w:eastAsia="Times New Roman" w:cs="Times New Roman"/>
                <w:b/>
                <w:color w:val="000000"/>
                <w:sz w:val="22"/>
              </w:rPr>
              <w:t>Tổng số ca</w:t>
            </w:r>
          </w:p>
        </w:tc>
        <w:tc>
          <w:tcPr>
            <w:tcW w:w="1152" w:type="dxa"/>
            <w:shd w:val="clear" w:color="auto" w:fill="E2E8F0"/>
            <w:vAlign w:val="center"/>
          </w:tcPr>
          <w:p w14:paraId="066C68E7">
            <w:pPr>
              <w:spacing w:before="40" w:after="40" w:line="252" w:lineRule="auto"/>
              <w:jc w:val="center"/>
            </w:pPr>
            <w:r>
              <w:rPr>
                <w:rFonts w:eastAsia="Times New Roman" w:cs="Times New Roman"/>
                <w:b/>
                <w:color w:val="000000"/>
                <w:sz w:val="22"/>
              </w:rPr>
              <w:t>Đạt</w:t>
            </w:r>
          </w:p>
        </w:tc>
        <w:tc>
          <w:tcPr>
            <w:tcW w:w="1152" w:type="dxa"/>
            <w:shd w:val="clear" w:color="auto" w:fill="E2E8F0"/>
            <w:vAlign w:val="center"/>
          </w:tcPr>
          <w:p w14:paraId="08011F8B">
            <w:pPr>
              <w:spacing w:before="40" w:after="40" w:line="252" w:lineRule="auto"/>
              <w:jc w:val="center"/>
            </w:pPr>
            <w:r>
              <w:rPr>
                <w:rFonts w:eastAsia="Times New Roman" w:cs="Times New Roman"/>
                <w:b/>
                <w:color w:val="000000"/>
                <w:sz w:val="22"/>
              </w:rPr>
              <w:t>Lỗi</w:t>
            </w:r>
          </w:p>
        </w:tc>
      </w:tr>
      <w:tr w14:paraId="4362D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2C59F936">
            <w:pPr>
              <w:spacing w:before="30" w:after="30" w:line="252" w:lineRule="auto"/>
              <w:jc w:val="left"/>
            </w:pPr>
            <w:r>
              <w:rPr>
                <w:rFonts w:eastAsia="Times New Roman" w:cs="Times New Roman"/>
                <w:color w:val="000000"/>
                <w:sz w:val="22"/>
              </w:rPr>
              <w:t>JUnit: OrderFlowIntegrationTest</w:t>
            </w:r>
          </w:p>
        </w:tc>
        <w:tc>
          <w:tcPr>
            <w:tcW w:w="1728" w:type="dxa"/>
            <w:vAlign w:val="center"/>
          </w:tcPr>
          <w:p w14:paraId="12BA5334">
            <w:pPr>
              <w:spacing w:before="30" w:after="30" w:line="252" w:lineRule="auto"/>
              <w:jc w:val="center"/>
            </w:pPr>
            <w:r>
              <w:rPr>
                <w:rFonts w:eastAsia="Times New Roman" w:cs="Times New Roman"/>
                <w:color w:val="000000"/>
                <w:sz w:val="22"/>
              </w:rPr>
              <w:t>1 lớp</w:t>
            </w:r>
          </w:p>
        </w:tc>
        <w:tc>
          <w:tcPr>
            <w:tcW w:w="1152" w:type="dxa"/>
            <w:vAlign w:val="center"/>
          </w:tcPr>
          <w:p w14:paraId="1116A96A">
            <w:pPr>
              <w:spacing w:before="30" w:after="30" w:line="252" w:lineRule="auto"/>
              <w:jc w:val="center"/>
            </w:pPr>
            <w:r>
              <w:rPr>
                <w:rFonts w:eastAsia="Times New Roman" w:cs="Times New Roman"/>
                <w:color w:val="000000"/>
                <w:sz w:val="22"/>
              </w:rPr>
              <w:t>18</w:t>
            </w:r>
          </w:p>
        </w:tc>
        <w:tc>
          <w:tcPr>
            <w:tcW w:w="1152" w:type="dxa"/>
            <w:vAlign w:val="center"/>
          </w:tcPr>
          <w:p w14:paraId="2D6E11D7">
            <w:pPr>
              <w:spacing w:before="30" w:after="30" w:line="252" w:lineRule="auto"/>
              <w:jc w:val="center"/>
            </w:pPr>
            <w:r>
              <w:rPr>
                <w:rFonts w:eastAsia="Times New Roman" w:cs="Times New Roman"/>
                <w:color w:val="000000"/>
                <w:sz w:val="22"/>
              </w:rPr>
              <w:t>18</w:t>
            </w:r>
          </w:p>
        </w:tc>
        <w:tc>
          <w:tcPr>
            <w:tcW w:w="1152" w:type="dxa"/>
            <w:vAlign w:val="center"/>
          </w:tcPr>
          <w:p w14:paraId="72AF1FC6">
            <w:pPr>
              <w:spacing w:before="30" w:after="30" w:line="252" w:lineRule="auto"/>
              <w:jc w:val="center"/>
            </w:pPr>
            <w:r>
              <w:rPr>
                <w:rFonts w:eastAsia="Times New Roman" w:cs="Times New Roman"/>
                <w:color w:val="000000"/>
                <w:sz w:val="22"/>
              </w:rPr>
              <w:t>0</w:t>
            </w:r>
          </w:p>
        </w:tc>
      </w:tr>
      <w:tr w14:paraId="29108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F8FAFC"/>
            <w:vAlign w:val="center"/>
          </w:tcPr>
          <w:p w14:paraId="41079084">
            <w:pPr>
              <w:spacing w:before="30" w:after="30" w:line="252" w:lineRule="auto"/>
              <w:jc w:val="left"/>
            </w:pPr>
            <w:r>
              <w:rPr>
                <w:rFonts w:eastAsia="Times New Roman" w:cs="Times New Roman"/>
                <w:color w:val="000000"/>
                <w:sz w:val="22"/>
              </w:rPr>
              <w:t>JUnit: AssistantIntegrationTest</w:t>
            </w:r>
          </w:p>
        </w:tc>
        <w:tc>
          <w:tcPr>
            <w:tcW w:w="1728" w:type="dxa"/>
            <w:shd w:val="clear" w:color="auto" w:fill="F8FAFC"/>
            <w:vAlign w:val="center"/>
          </w:tcPr>
          <w:p w14:paraId="5A3FF1B7">
            <w:pPr>
              <w:spacing w:before="30" w:after="30" w:line="252" w:lineRule="auto"/>
              <w:jc w:val="center"/>
            </w:pPr>
            <w:r>
              <w:rPr>
                <w:rFonts w:eastAsia="Times New Roman" w:cs="Times New Roman"/>
                <w:color w:val="000000"/>
                <w:sz w:val="22"/>
              </w:rPr>
              <w:t>1 lớp</w:t>
            </w:r>
          </w:p>
        </w:tc>
        <w:tc>
          <w:tcPr>
            <w:tcW w:w="1152" w:type="dxa"/>
            <w:shd w:val="clear" w:color="auto" w:fill="F8FAFC"/>
            <w:vAlign w:val="center"/>
          </w:tcPr>
          <w:p w14:paraId="6228EA8C">
            <w:pPr>
              <w:spacing w:before="30" w:after="30" w:line="252" w:lineRule="auto"/>
              <w:jc w:val="center"/>
            </w:pPr>
            <w:r>
              <w:rPr>
                <w:rFonts w:eastAsia="Times New Roman" w:cs="Times New Roman"/>
                <w:color w:val="000000"/>
                <w:sz w:val="22"/>
              </w:rPr>
              <w:t>5</w:t>
            </w:r>
          </w:p>
        </w:tc>
        <w:tc>
          <w:tcPr>
            <w:tcW w:w="1152" w:type="dxa"/>
            <w:shd w:val="clear" w:color="auto" w:fill="F8FAFC"/>
            <w:vAlign w:val="center"/>
          </w:tcPr>
          <w:p w14:paraId="56BADA5E">
            <w:pPr>
              <w:spacing w:before="30" w:after="30" w:line="252" w:lineRule="auto"/>
              <w:jc w:val="center"/>
            </w:pPr>
            <w:r>
              <w:rPr>
                <w:rFonts w:eastAsia="Times New Roman" w:cs="Times New Roman"/>
                <w:color w:val="000000"/>
                <w:sz w:val="22"/>
              </w:rPr>
              <w:t>5</w:t>
            </w:r>
          </w:p>
        </w:tc>
        <w:tc>
          <w:tcPr>
            <w:tcW w:w="1152" w:type="dxa"/>
            <w:shd w:val="clear" w:color="auto" w:fill="F8FAFC"/>
            <w:vAlign w:val="center"/>
          </w:tcPr>
          <w:p w14:paraId="59583C5C">
            <w:pPr>
              <w:spacing w:before="30" w:after="30" w:line="252" w:lineRule="auto"/>
              <w:jc w:val="center"/>
            </w:pPr>
            <w:r>
              <w:rPr>
                <w:rFonts w:eastAsia="Times New Roman" w:cs="Times New Roman"/>
                <w:color w:val="000000"/>
                <w:sz w:val="22"/>
              </w:rPr>
              <w:t>0</w:t>
            </w:r>
          </w:p>
        </w:tc>
      </w:tr>
      <w:tr w14:paraId="19B5C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7AB39F07">
            <w:pPr>
              <w:spacing w:before="30" w:after="30" w:line="252" w:lineRule="auto"/>
              <w:jc w:val="left"/>
            </w:pPr>
            <w:r>
              <w:rPr>
                <w:rFonts w:eastAsia="Times New Roman" w:cs="Times New Roman"/>
                <w:color w:val="000000"/>
                <w:sz w:val="22"/>
              </w:rPr>
              <w:t>JUnit: OrderItemStatusTest, TokenBucketTest</w:t>
            </w:r>
          </w:p>
        </w:tc>
        <w:tc>
          <w:tcPr>
            <w:tcW w:w="1728" w:type="dxa"/>
            <w:vAlign w:val="center"/>
          </w:tcPr>
          <w:p w14:paraId="57E8D4EA">
            <w:pPr>
              <w:spacing w:before="30" w:after="30" w:line="252" w:lineRule="auto"/>
              <w:jc w:val="center"/>
            </w:pPr>
            <w:r>
              <w:rPr>
                <w:rFonts w:eastAsia="Times New Roman" w:cs="Times New Roman"/>
                <w:color w:val="000000"/>
                <w:sz w:val="22"/>
              </w:rPr>
              <w:t>2 lớp</w:t>
            </w:r>
          </w:p>
        </w:tc>
        <w:tc>
          <w:tcPr>
            <w:tcW w:w="1152" w:type="dxa"/>
            <w:vAlign w:val="center"/>
          </w:tcPr>
          <w:p w14:paraId="1A3CFB23">
            <w:pPr>
              <w:spacing w:before="30" w:after="30" w:line="252" w:lineRule="auto"/>
              <w:jc w:val="center"/>
            </w:pPr>
            <w:r>
              <w:rPr>
                <w:rFonts w:eastAsia="Times New Roman" w:cs="Times New Roman"/>
                <w:color w:val="000000"/>
                <w:sz w:val="22"/>
              </w:rPr>
              <w:t>6</w:t>
            </w:r>
          </w:p>
        </w:tc>
        <w:tc>
          <w:tcPr>
            <w:tcW w:w="1152" w:type="dxa"/>
            <w:vAlign w:val="center"/>
          </w:tcPr>
          <w:p w14:paraId="307B374C">
            <w:pPr>
              <w:spacing w:before="30" w:after="30" w:line="252" w:lineRule="auto"/>
              <w:jc w:val="center"/>
            </w:pPr>
            <w:r>
              <w:rPr>
                <w:rFonts w:eastAsia="Times New Roman" w:cs="Times New Roman"/>
                <w:color w:val="000000"/>
                <w:sz w:val="22"/>
              </w:rPr>
              <w:t>6</w:t>
            </w:r>
          </w:p>
        </w:tc>
        <w:tc>
          <w:tcPr>
            <w:tcW w:w="1152" w:type="dxa"/>
            <w:vAlign w:val="center"/>
          </w:tcPr>
          <w:p w14:paraId="02052053">
            <w:pPr>
              <w:spacing w:before="30" w:after="30" w:line="252" w:lineRule="auto"/>
              <w:jc w:val="center"/>
            </w:pPr>
            <w:r>
              <w:rPr>
                <w:rFonts w:eastAsia="Times New Roman" w:cs="Times New Roman"/>
                <w:color w:val="000000"/>
                <w:sz w:val="22"/>
              </w:rPr>
              <w:t>0</w:t>
            </w:r>
          </w:p>
        </w:tc>
      </w:tr>
      <w:tr w14:paraId="51C06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F8FAFC"/>
            <w:vAlign w:val="center"/>
          </w:tcPr>
          <w:p w14:paraId="6ED69560">
            <w:pPr>
              <w:spacing w:before="30" w:after="30" w:line="252" w:lineRule="auto"/>
              <w:jc w:val="left"/>
            </w:pPr>
            <w:r>
              <w:rPr>
                <w:rFonts w:eastAsia="Times New Roman" w:cs="Times New Roman"/>
                <w:color w:val="000000"/>
                <w:sz w:val="22"/>
              </w:rPr>
              <w:t>End-to-End (e2e-test.js - Node.js)</w:t>
            </w:r>
          </w:p>
        </w:tc>
        <w:tc>
          <w:tcPr>
            <w:tcW w:w="1728" w:type="dxa"/>
            <w:shd w:val="clear" w:color="auto" w:fill="F8FAFC"/>
            <w:vAlign w:val="center"/>
          </w:tcPr>
          <w:p w14:paraId="392D638F">
            <w:pPr>
              <w:spacing w:before="30" w:after="30" w:line="252" w:lineRule="auto"/>
              <w:jc w:val="center"/>
            </w:pPr>
            <w:r>
              <w:rPr>
                <w:rFonts w:eastAsia="Times New Roman" w:cs="Times New Roman"/>
                <w:color w:val="000000"/>
                <w:sz w:val="22"/>
              </w:rPr>
              <w:t>19 nhóm</w:t>
            </w:r>
          </w:p>
        </w:tc>
        <w:tc>
          <w:tcPr>
            <w:tcW w:w="1152" w:type="dxa"/>
            <w:shd w:val="clear" w:color="auto" w:fill="F8FAFC"/>
            <w:vAlign w:val="center"/>
          </w:tcPr>
          <w:p w14:paraId="1D513D24">
            <w:pPr>
              <w:spacing w:before="30" w:after="30" w:line="252" w:lineRule="auto"/>
              <w:jc w:val="center"/>
            </w:pPr>
            <w:r>
              <w:rPr>
                <w:rFonts w:eastAsia="Times New Roman" w:cs="Times New Roman"/>
                <w:color w:val="000000"/>
                <w:sz w:val="22"/>
              </w:rPr>
              <w:t>212</w:t>
            </w:r>
          </w:p>
        </w:tc>
        <w:tc>
          <w:tcPr>
            <w:tcW w:w="1152" w:type="dxa"/>
            <w:shd w:val="clear" w:color="auto" w:fill="F8FAFC"/>
            <w:vAlign w:val="center"/>
          </w:tcPr>
          <w:p w14:paraId="50A35FE6">
            <w:pPr>
              <w:spacing w:before="30" w:after="30" w:line="252" w:lineRule="auto"/>
              <w:jc w:val="center"/>
            </w:pPr>
            <w:r>
              <w:rPr>
                <w:rFonts w:eastAsia="Times New Roman" w:cs="Times New Roman"/>
                <w:color w:val="000000"/>
                <w:sz w:val="22"/>
              </w:rPr>
              <w:t>212</w:t>
            </w:r>
          </w:p>
        </w:tc>
        <w:tc>
          <w:tcPr>
            <w:tcW w:w="1152" w:type="dxa"/>
            <w:shd w:val="clear" w:color="auto" w:fill="F8FAFC"/>
            <w:vAlign w:val="center"/>
          </w:tcPr>
          <w:p w14:paraId="26A2E1E2">
            <w:pPr>
              <w:spacing w:before="30" w:after="30" w:line="252" w:lineRule="auto"/>
              <w:jc w:val="center"/>
            </w:pPr>
            <w:r>
              <w:rPr>
                <w:rFonts w:eastAsia="Times New Roman" w:cs="Times New Roman"/>
                <w:color w:val="000000"/>
                <w:sz w:val="22"/>
              </w:rPr>
              <w:t>0</w:t>
            </w:r>
          </w:p>
        </w:tc>
      </w:tr>
    </w:tbl>
    <w:p w14:paraId="5C59557E">
      <w:pPr>
        <w:keepNext/>
        <w:spacing w:before="100" w:after="40"/>
        <w:jc w:val="left"/>
      </w:pPr>
      <w:r>
        <w:rPr>
          <w:rFonts w:eastAsia="Times New Roman" w:cs="Times New Roman"/>
          <w:b/>
          <w:i/>
          <w:color w:val="000000"/>
          <w:sz w:val="23"/>
        </w:rPr>
        <w:t>Bảng 5.2. Kết quả thực nghiệm định lượng so sánh giữa Baseline và giải pháp Đề xuất</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2016"/>
        <w:gridCol w:w="2016"/>
        <w:gridCol w:w="1152"/>
      </w:tblGrid>
      <w:tr w14:paraId="6B5C5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56" w:type="dxa"/>
            <w:shd w:val="clear" w:color="auto" w:fill="E2E8F0"/>
            <w:vAlign w:val="center"/>
          </w:tcPr>
          <w:p w14:paraId="6A31AE12">
            <w:pPr>
              <w:spacing w:before="40" w:after="40" w:line="252" w:lineRule="auto"/>
              <w:jc w:val="center"/>
            </w:pPr>
            <w:r>
              <w:rPr>
                <w:rFonts w:eastAsia="Times New Roman" w:cs="Times New Roman"/>
                <w:b/>
                <w:color w:val="000000"/>
                <w:sz w:val="22"/>
              </w:rPr>
              <w:t>Chỉ số đo lường</w:t>
            </w:r>
          </w:p>
        </w:tc>
        <w:tc>
          <w:tcPr>
            <w:tcW w:w="2016" w:type="dxa"/>
            <w:shd w:val="clear" w:color="auto" w:fill="E2E8F0"/>
            <w:vAlign w:val="center"/>
          </w:tcPr>
          <w:p w14:paraId="0EEFC694">
            <w:pPr>
              <w:spacing w:before="40" w:after="40" w:line="252" w:lineRule="auto"/>
              <w:jc w:val="center"/>
            </w:pPr>
            <w:r>
              <w:rPr>
                <w:rFonts w:eastAsia="Times New Roman" w:cs="Times New Roman"/>
                <w:b/>
                <w:color w:val="000000"/>
                <w:sz w:val="22"/>
              </w:rPr>
              <w:t>Baseline</w:t>
            </w:r>
          </w:p>
        </w:tc>
        <w:tc>
          <w:tcPr>
            <w:tcW w:w="2016" w:type="dxa"/>
            <w:shd w:val="clear" w:color="auto" w:fill="E2E8F0"/>
            <w:vAlign w:val="center"/>
          </w:tcPr>
          <w:p w14:paraId="1FA1CDAC">
            <w:pPr>
              <w:spacing w:before="40" w:after="40" w:line="252" w:lineRule="auto"/>
              <w:jc w:val="center"/>
            </w:pPr>
            <w:r>
              <w:rPr>
                <w:rFonts w:eastAsia="Times New Roman" w:cs="Times New Roman"/>
                <w:b/>
                <w:color w:val="000000"/>
                <w:sz w:val="22"/>
              </w:rPr>
              <w:t>Đề xuất (QR Order)</w:t>
            </w:r>
          </w:p>
        </w:tc>
        <w:tc>
          <w:tcPr>
            <w:tcW w:w="1152" w:type="dxa"/>
            <w:shd w:val="clear" w:color="auto" w:fill="E2E8F0"/>
            <w:vAlign w:val="center"/>
          </w:tcPr>
          <w:p w14:paraId="1D5BF1EA">
            <w:pPr>
              <w:spacing w:before="40" w:after="40" w:line="252" w:lineRule="auto"/>
              <w:jc w:val="center"/>
            </w:pPr>
            <w:r>
              <w:rPr>
                <w:rFonts w:eastAsia="Times New Roman" w:cs="Times New Roman"/>
                <w:b/>
                <w:color w:val="000000"/>
                <w:sz w:val="22"/>
              </w:rPr>
              <w:t>Thực nghiệm</w:t>
            </w:r>
          </w:p>
        </w:tc>
      </w:tr>
      <w:tr w14:paraId="492D7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5116238D">
            <w:pPr>
              <w:spacing w:before="30" w:after="30" w:line="252" w:lineRule="auto"/>
              <w:jc w:val="left"/>
            </w:pPr>
            <w:r>
              <w:rPr>
                <w:rFonts w:eastAsia="Times New Roman" w:cs="Times New Roman"/>
                <w:color w:val="000000"/>
                <w:sz w:val="22"/>
              </w:rPr>
              <w:t>Độ trễ đặt món -&gt; bếp nhận, trung vị (p50)</w:t>
            </w:r>
          </w:p>
        </w:tc>
        <w:tc>
          <w:tcPr>
            <w:tcW w:w="2016" w:type="dxa"/>
            <w:vAlign w:val="center"/>
          </w:tcPr>
          <w:p w14:paraId="595EC7A4">
            <w:pPr>
              <w:spacing w:before="30" w:after="30" w:line="252" w:lineRule="auto"/>
              <w:jc w:val="center"/>
            </w:pPr>
            <w:r>
              <w:rPr>
                <w:rFonts w:eastAsia="Times New Roman" w:cs="Times New Roman"/>
                <w:color w:val="000000"/>
                <w:sz w:val="22"/>
              </w:rPr>
              <w:t>1341,68 ms (POLLING)</w:t>
            </w:r>
          </w:p>
        </w:tc>
        <w:tc>
          <w:tcPr>
            <w:tcW w:w="2016" w:type="dxa"/>
            <w:vAlign w:val="center"/>
          </w:tcPr>
          <w:p w14:paraId="241DBC3E">
            <w:pPr>
              <w:spacing w:before="30" w:after="30" w:line="252" w:lineRule="auto"/>
              <w:jc w:val="center"/>
            </w:pPr>
            <w:r>
              <w:rPr>
                <w:rFonts w:eastAsia="Times New Roman" w:cs="Times New Roman"/>
                <w:color w:val="000000"/>
                <w:sz w:val="22"/>
              </w:rPr>
              <w:t>7,71 ms</w:t>
            </w:r>
          </w:p>
        </w:tc>
        <w:tc>
          <w:tcPr>
            <w:tcW w:w="1152" w:type="dxa"/>
            <w:vAlign w:val="center"/>
          </w:tcPr>
          <w:p w14:paraId="23CB4BF3">
            <w:pPr>
              <w:spacing w:before="30" w:after="30" w:line="252" w:lineRule="auto"/>
              <w:jc w:val="center"/>
            </w:pPr>
            <w:r>
              <w:rPr>
                <w:rFonts w:eastAsia="Times New Roman" w:cs="Times New Roman"/>
                <w:color w:val="000000"/>
                <w:sz w:val="22"/>
              </w:rPr>
              <w:t>E1</w:t>
            </w:r>
          </w:p>
        </w:tc>
      </w:tr>
      <w:tr w14:paraId="25759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F8FAFC"/>
            <w:vAlign w:val="center"/>
          </w:tcPr>
          <w:p w14:paraId="6F3A6807">
            <w:pPr>
              <w:spacing w:before="30" w:after="30" w:line="252" w:lineRule="auto"/>
              <w:jc w:val="left"/>
            </w:pPr>
            <w:r>
              <w:rPr>
                <w:rFonts w:eastAsia="Times New Roman" w:cs="Times New Roman"/>
                <w:color w:val="000000"/>
                <w:sz w:val="22"/>
              </w:rPr>
              <w:t>Độ trễ đặt món -&gt; bếp nhận, phân vị p95</w:t>
            </w:r>
          </w:p>
        </w:tc>
        <w:tc>
          <w:tcPr>
            <w:tcW w:w="2016" w:type="dxa"/>
            <w:shd w:val="clear" w:color="auto" w:fill="F8FAFC"/>
            <w:vAlign w:val="center"/>
          </w:tcPr>
          <w:p w14:paraId="2EB5D2E0">
            <w:pPr>
              <w:spacing w:before="30" w:after="30" w:line="252" w:lineRule="auto"/>
              <w:jc w:val="center"/>
            </w:pPr>
            <w:r>
              <w:rPr>
                <w:rFonts w:eastAsia="Times New Roman" w:cs="Times New Roman"/>
                <w:color w:val="000000"/>
                <w:sz w:val="22"/>
              </w:rPr>
              <w:t>2809,83 ms (POLLING)</w:t>
            </w:r>
          </w:p>
        </w:tc>
        <w:tc>
          <w:tcPr>
            <w:tcW w:w="2016" w:type="dxa"/>
            <w:shd w:val="clear" w:color="auto" w:fill="F8FAFC"/>
            <w:vAlign w:val="center"/>
          </w:tcPr>
          <w:p w14:paraId="10679872">
            <w:pPr>
              <w:spacing w:before="30" w:after="30" w:line="252" w:lineRule="auto"/>
              <w:jc w:val="center"/>
            </w:pPr>
            <w:r>
              <w:rPr>
                <w:rFonts w:eastAsia="Times New Roman" w:cs="Times New Roman"/>
                <w:color w:val="000000"/>
                <w:sz w:val="22"/>
              </w:rPr>
              <w:t>11,52 ms</w:t>
            </w:r>
          </w:p>
        </w:tc>
        <w:tc>
          <w:tcPr>
            <w:tcW w:w="1152" w:type="dxa"/>
            <w:shd w:val="clear" w:color="auto" w:fill="F8FAFC"/>
            <w:vAlign w:val="center"/>
          </w:tcPr>
          <w:p w14:paraId="71500250">
            <w:pPr>
              <w:spacing w:before="30" w:after="30" w:line="252" w:lineRule="auto"/>
              <w:jc w:val="center"/>
            </w:pPr>
            <w:r>
              <w:rPr>
                <w:rFonts w:eastAsia="Times New Roman" w:cs="Times New Roman"/>
                <w:color w:val="000000"/>
                <w:sz w:val="22"/>
              </w:rPr>
              <w:t>E1</w:t>
            </w:r>
          </w:p>
        </w:tc>
      </w:tr>
      <w:tr w14:paraId="0CFB7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2BA36FE3">
            <w:pPr>
              <w:spacing w:before="30" w:after="30" w:line="252" w:lineRule="auto"/>
              <w:jc w:val="left"/>
            </w:pPr>
            <w:r>
              <w:rPr>
                <w:rFonts w:eastAsia="Times New Roman" w:cs="Times New Roman"/>
                <w:color w:val="000000"/>
                <w:sz w:val="22"/>
              </w:rPr>
              <w:t>Số đơn mất / 200 đơn khi bếp mất kết nối 3 giây</w:t>
            </w:r>
          </w:p>
        </w:tc>
        <w:tc>
          <w:tcPr>
            <w:tcW w:w="2016" w:type="dxa"/>
            <w:vAlign w:val="center"/>
          </w:tcPr>
          <w:p w14:paraId="380833C7">
            <w:pPr>
              <w:spacing w:before="30" w:after="30" w:line="252" w:lineRule="auto"/>
              <w:jc w:val="center"/>
            </w:pPr>
            <w:r>
              <w:rPr>
                <w:rFonts w:eastAsia="Times New Roman" w:cs="Times New Roman"/>
                <w:color w:val="000000"/>
                <w:sz w:val="22"/>
              </w:rPr>
              <w:t>31 đơn (NAIVE_PUSH)</w:t>
            </w:r>
          </w:p>
        </w:tc>
        <w:tc>
          <w:tcPr>
            <w:tcW w:w="2016" w:type="dxa"/>
            <w:vAlign w:val="center"/>
          </w:tcPr>
          <w:p w14:paraId="2DB72ABE">
            <w:pPr>
              <w:spacing w:before="30" w:after="30" w:line="252" w:lineRule="auto"/>
              <w:jc w:val="center"/>
            </w:pPr>
            <w:r>
              <w:rPr>
                <w:rFonts w:eastAsia="Times New Roman" w:cs="Times New Roman"/>
                <w:color w:val="000000"/>
                <w:sz w:val="22"/>
              </w:rPr>
              <w:t>0 đơn</w:t>
            </w:r>
          </w:p>
        </w:tc>
        <w:tc>
          <w:tcPr>
            <w:tcW w:w="1152" w:type="dxa"/>
            <w:vAlign w:val="center"/>
          </w:tcPr>
          <w:p w14:paraId="66EF7F81">
            <w:pPr>
              <w:spacing w:before="30" w:after="30" w:line="252" w:lineRule="auto"/>
              <w:jc w:val="center"/>
            </w:pPr>
            <w:r>
              <w:rPr>
                <w:rFonts w:eastAsia="Times New Roman" w:cs="Times New Roman"/>
                <w:color w:val="000000"/>
                <w:sz w:val="22"/>
              </w:rPr>
              <w:t>E2</w:t>
            </w:r>
          </w:p>
        </w:tc>
      </w:tr>
      <w:tr w14:paraId="4EE33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F8FAFC"/>
            <w:vAlign w:val="center"/>
          </w:tcPr>
          <w:p w14:paraId="2656B48E">
            <w:pPr>
              <w:spacing w:before="30" w:after="30" w:line="252" w:lineRule="auto"/>
              <w:jc w:val="left"/>
            </w:pPr>
            <w:r>
              <w:rPr>
                <w:rFonts w:eastAsia="Times New Roman" w:cs="Times New Roman"/>
                <w:color w:val="000000"/>
                <w:sz w:val="22"/>
              </w:rPr>
              <w:t>Tỷ lệ đơn hàng bị trùng khi khách gửi lặp 34%</w:t>
            </w:r>
          </w:p>
        </w:tc>
        <w:tc>
          <w:tcPr>
            <w:tcW w:w="2016" w:type="dxa"/>
            <w:shd w:val="clear" w:color="auto" w:fill="F8FAFC"/>
            <w:vAlign w:val="center"/>
          </w:tcPr>
          <w:p w14:paraId="67598220">
            <w:pPr>
              <w:spacing w:before="30" w:after="30" w:line="252" w:lineRule="auto"/>
              <w:jc w:val="center"/>
            </w:pPr>
            <w:r>
              <w:rPr>
                <w:rFonts w:eastAsia="Times New Roman" w:cs="Times New Roman"/>
                <w:color w:val="000000"/>
                <w:sz w:val="22"/>
              </w:rPr>
              <w:t>34%</w:t>
            </w:r>
          </w:p>
        </w:tc>
        <w:tc>
          <w:tcPr>
            <w:tcW w:w="2016" w:type="dxa"/>
            <w:shd w:val="clear" w:color="auto" w:fill="F8FAFC"/>
            <w:vAlign w:val="center"/>
          </w:tcPr>
          <w:p w14:paraId="6FE1FDF5">
            <w:pPr>
              <w:spacing w:before="30" w:after="30" w:line="252" w:lineRule="auto"/>
              <w:jc w:val="center"/>
            </w:pPr>
            <w:r>
              <w:rPr>
                <w:rFonts w:eastAsia="Times New Roman" w:cs="Times New Roman"/>
                <w:color w:val="000000"/>
                <w:sz w:val="22"/>
              </w:rPr>
              <w:t>0%</w:t>
            </w:r>
          </w:p>
        </w:tc>
        <w:tc>
          <w:tcPr>
            <w:tcW w:w="1152" w:type="dxa"/>
            <w:shd w:val="clear" w:color="auto" w:fill="F8FAFC"/>
            <w:vAlign w:val="center"/>
          </w:tcPr>
          <w:p w14:paraId="4BD89544">
            <w:pPr>
              <w:spacing w:before="30" w:after="30" w:line="252" w:lineRule="auto"/>
              <w:jc w:val="center"/>
            </w:pPr>
            <w:r>
              <w:rPr>
                <w:rFonts w:eastAsia="Times New Roman" w:cs="Times New Roman"/>
                <w:color w:val="000000"/>
                <w:sz w:val="22"/>
              </w:rPr>
              <w:t>E3</w:t>
            </w:r>
          </w:p>
        </w:tc>
      </w:tr>
      <w:tr w14:paraId="1285D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7D96F351">
            <w:pPr>
              <w:spacing w:before="30" w:after="30" w:line="252" w:lineRule="auto"/>
              <w:jc w:val="left"/>
            </w:pPr>
            <w:r>
              <w:rPr>
                <w:rFonts w:eastAsia="Times New Roman" w:cs="Times New Roman"/>
                <w:color w:val="000000"/>
                <w:sz w:val="22"/>
              </w:rPr>
              <w:t>Số lần Lost Update / 20 vòng x 10 client bếp</w:t>
            </w:r>
          </w:p>
        </w:tc>
        <w:tc>
          <w:tcPr>
            <w:tcW w:w="2016" w:type="dxa"/>
            <w:vAlign w:val="center"/>
          </w:tcPr>
          <w:p w14:paraId="230170ED">
            <w:pPr>
              <w:spacing w:before="30" w:after="30" w:line="252" w:lineRule="auto"/>
              <w:jc w:val="center"/>
            </w:pPr>
            <w:r>
              <w:rPr>
                <w:rFonts w:eastAsia="Times New Roman" w:cs="Times New Roman"/>
                <w:color w:val="000000"/>
                <w:sz w:val="22"/>
              </w:rPr>
              <w:t>134 lần</w:t>
            </w:r>
          </w:p>
        </w:tc>
        <w:tc>
          <w:tcPr>
            <w:tcW w:w="2016" w:type="dxa"/>
            <w:vAlign w:val="center"/>
          </w:tcPr>
          <w:p w14:paraId="0955E960">
            <w:pPr>
              <w:spacing w:before="30" w:after="30" w:line="252" w:lineRule="auto"/>
              <w:jc w:val="center"/>
            </w:pPr>
            <w:r>
              <w:rPr>
                <w:rFonts w:eastAsia="Times New Roman" w:cs="Times New Roman"/>
                <w:color w:val="000000"/>
                <w:sz w:val="22"/>
              </w:rPr>
              <w:t>0 lần</w:t>
            </w:r>
          </w:p>
        </w:tc>
        <w:tc>
          <w:tcPr>
            <w:tcW w:w="1152" w:type="dxa"/>
            <w:vAlign w:val="center"/>
          </w:tcPr>
          <w:p w14:paraId="3FE6C0F8">
            <w:pPr>
              <w:spacing w:before="30" w:after="30" w:line="252" w:lineRule="auto"/>
              <w:jc w:val="center"/>
            </w:pPr>
            <w:r>
              <w:rPr>
                <w:rFonts w:eastAsia="Times New Roman" w:cs="Times New Roman"/>
                <w:color w:val="000000"/>
                <w:sz w:val="22"/>
              </w:rPr>
              <w:t>E4</w:t>
            </w:r>
          </w:p>
        </w:tc>
      </w:tr>
      <w:tr w14:paraId="7E707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F8FAFC"/>
            <w:vAlign w:val="center"/>
          </w:tcPr>
          <w:p w14:paraId="33161E57">
            <w:pPr>
              <w:spacing w:before="30" w:after="30" w:line="252" w:lineRule="auto"/>
              <w:jc w:val="left"/>
            </w:pPr>
            <w:r>
              <w:rPr>
                <w:rFonts w:eastAsia="Times New Roman" w:cs="Times New Roman"/>
                <w:color w:val="000000"/>
                <w:sz w:val="22"/>
              </w:rPr>
              <w:t>Số request spam đi tới tầng nghiệp vụ / 45.708</w:t>
            </w:r>
          </w:p>
        </w:tc>
        <w:tc>
          <w:tcPr>
            <w:tcW w:w="2016" w:type="dxa"/>
            <w:shd w:val="clear" w:color="auto" w:fill="F8FAFC"/>
            <w:vAlign w:val="center"/>
          </w:tcPr>
          <w:p w14:paraId="7296B390">
            <w:pPr>
              <w:spacing w:before="30" w:after="30" w:line="252" w:lineRule="auto"/>
              <w:jc w:val="center"/>
            </w:pPr>
            <w:r>
              <w:rPr>
                <w:rFonts w:eastAsia="Times New Roman" w:cs="Times New Roman"/>
                <w:color w:val="000000"/>
                <w:sz w:val="22"/>
              </w:rPr>
              <w:t>45.708 request</w:t>
            </w:r>
          </w:p>
        </w:tc>
        <w:tc>
          <w:tcPr>
            <w:tcW w:w="2016" w:type="dxa"/>
            <w:shd w:val="clear" w:color="auto" w:fill="F8FAFC"/>
            <w:vAlign w:val="center"/>
          </w:tcPr>
          <w:p w14:paraId="1A7391DA">
            <w:pPr>
              <w:spacing w:before="30" w:after="30" w:line="252" w:lineRule="auto"/>
              <w:jc w:val="center"/>
            </w:pPr>
            <w:r>
              <w:rPr>
                <w:rFonts w:eastAsia="Times New Roman" w:cs="Times New Roman"/>
                <w:color w:val="000000"/>
                <w:sz w:val="22"/>
              </w:rPr>
              <w:t>6 request</w:t>
            </w:r>
          </w:p>
        </w:tc>
        <w:tc>
          <w:tcPr>
            <w:tcW w:w="1152" w:type="dxa"/>
            <w:shd w:val="clear" w:color="auto" w:fill="F8FAFC"/>
            <w:vAlign w:val="center"/>
          </w:tcPr>
          <w:p w14:paraId="5EAF1975">
            <w:pPr>
              <w:spacing w:before="30" w:after="30" w:line="252" w:lineRule="auto"/>
              <w:jc w:val="center"/>
            </w:pPr>
            <w:r>
              <w:rPr>
                <w:rFonts w:eastAsia="Times New Roman" w:cs="Times New Roman"/>
                <w:color w:val="000000"/>
                <w:sz w:val="22"/>
              </w:rPr>
              <w:t>E6</w:t>
            </w:r>
          </w:p>
        </w:tc>
      </w:tr>
      <w:tr w14:paraId="3EF95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3CD2CECE">
            <w:pPr>
              <w:spacing w:before="30" w:after="30" w:line="252" w:lineRule="auto"/>
              <w:jc w:val="left"/>
            </w:pPr>
            <w:r>
              <w:rPr>
                <w:rFonts w:eastAsia="Times New Roman" w:cs="Times New Roman"/>
                <w:color w:val="000000"/>
                <w:sz w:val="22"/>
              </w:rPr>
              <w:t>Mức CPU máy chủ trung bình khi bị spam</w:t>
            </w:r>
          </w:p>
        </w:tc>
        <w:tc>
          <w:tcPr>
            <w:tcW w:w="2016" w:type="dxa"/>
            <w:vAlign w:val="center"/>
          </w:tcPr>
          <w:p w14:paraId="7E547B57">
            <w:pPr>
              <w:spacing w:before="30" w:after="30" w:line="252" w:lineRule="auto"/>
              <w:jc w:val="center"/>
            </w:pPr>
            <w:r>
              <w:rPr>
                <w:rFonts w:eastAsia="Times New Roman" w:cs="Times New Roman"/>
                <w:color w:val="000000"/>
                <w:sz w:val="22"/>
              </w:rPr>
              <w:t>14,00%</w:t>
            </w:r>
          </w:p>
        </w:tc>
        <w:tc>
          <w:tcPr>
            <w:tcW w:w="2016" w:type="dxa"/>
            <w:vAlign w:val="center"/>
          </w:tcPr>
          <w:p w14:paraId="0A0CB5E4">
            <w:pPr>
              <w:spacing w:before="30" w:after="30" w:line="252" w:lineRule="auto"/>
              <w:jc w:val="center"/>
            </w:pPr>
            <w:r>
              <w:rPr>
                <w:rFonts w:eastAsia="Times New Roman" w:cs="Times New Roman"/>
                <w:color w:val="000000"/>
                <w:sz w:val="22"/>
              </w:rPr>
              <w:t>4,38%</w:t>
            </w:r>
          </w:p>
        </w:tc>
        <w:tc>
          <w:tcPr>
            <w:tcW w:w="1152" w:type="dxa"/>
            <w:vAlign w:val="center"/>
          </w:tcPr>
          <w:p w14:paraId="24AA93EB">
            <w:pPr>
              <w:spacing w:before="30" w:after="30" w:line="252" w:lineRule="auto"/>
              <w:jc w:val="center"/>
            </w:pPr>
            <w:r>
              <w:rPr>
                <w:rFonts w:eastAsia="Times New Roman" w:cs="Times New Roman"/>
                <w:color w:val="000000"/>
                <w:sz w:val="22"/>
              </w:rPr>
              <w:t>E6</w:t>
            </w:r>
          </w:p>
        </w:tc>
      </w:tr>
    </w:tbl>
    <w:p w14:paraId="4DC82293">
      <w:pPr>
        <w:pStyle w:val="4"/>
      </w:pPr>
      <w:bookmarkStart w:id="49" w:name="_Toc244212524"/>
      <w:r>
        <w:t>Đánh giá hiệu năng, độ tin cậy và điểm mới của đề tài</w:t>
      </w:r>
      <w:bookmarkEnd w:id="49"/>
    </w:p>
    <w:p w14:paraId="11813C75">
      <w:pPr>
        <w:spacing w:after="60"/>
        <w:ind w:left="403" w:hanging="216"/>
      </w:pPr>
      <w:r>
        <w:rPr>
          <w:rFonts w:eastAsia="Times New Roman" w:cs="Times New Roman"/>
          <w:b/>
          <w:color w:val="000000"/>
        </w:rPr>
        <w:t xml:space="preserve">Hiệu năng thời gian thực và thông lượng cao: </w:t>
      </w:r>
      <w:r>
        <w:rPr>
          <w:rFonts w:eastAsia="Times New Roman" w:cs="Times New Roman"/>
          <w:color w:val="000000"/>
        </w:rPr>
        <w:t>Cơ chế đẩy qua WebSocket/STOMP rút ngắn độ trễ trung vị từ 1341,68 ms xuống 7,71 ms (nhanh gấp 174 lần so với Polling 3s) và p95 từ 2809,83 ms xuống 11,52 ms. Ở bài đo tải tăng dần E5, hệ thống đạt thông lượng 2.536 đơn/giây (10 client) và ~3.200 đơn/giây (50–100 client) với 0% lỗi, độ trễ p95 giữ ở mức 7,22 – 39,82 ms.</w:t>
      </w:r>
    </w:p>
    <w:p w14:paraId="25F90549">
      <w:pPr>
        <w:spacing w:after="60"/>
        <w:ind w:left="403" w:hanging="216"/>
      </w:pPr>
      <w:r>
        <w:rPr>
          <w:rFonts w:eastAsia="Times New Roman" w:cs="Times New Roman"/>
          <w:b/>
          <w:color w:val="000000"/>
        </w:rPr>
        <w:t xml:space="preserve">• Độ tin cậy giao nhận và khả năng chống tương tranh / quá tải: </w:t>
      </w:r>
      <w:r>
        <w:rPr>
          <w:rFonts w:eastAsia="Times New Roman" w:cs="Times New Roman"/>
          <w:color w:val="000000"/>
        </w:rPr>
        <w:t>Khi bếp đứt mạng 3 giây (E2), NAIVE_PUSH làm mất 31/200 đơn (15,5%), trong khi giao thức seq + ACK + RESUME/REPLAY_BATCH kết hợp phát sau commit bảo đảm không mất đơn nào (0 đơn). Cùng với khoá Idempotency-Key triệt tiêu hoàn toàn 34% đơn gửi lặp (E3), hệ thống đạt ngữ nghĩa giao nhận hiệu quả đúng một lần (Effectively-Once). Khoá lạc quan version chặn toàn bộ 134 ca ghi đè (E4), và bộ lọc Token Bucket chặn 99,98% lưu lượng spam ngay tại biên, giúp giảm hơn 3 lần mức chiếm dụng CPU máy chủ (từ 14,00% xuống 4,38% ở E6).</w:t>
      </w:r>
    </w:p>
    <w:p w14:paraId="40867243">
      <w:pPr>
        <w:rPr>
          <w:rFonts w:eastAsia="Times New Roman" w:cs="Times New Roman"/>
          <w:color w:val="000000"/>
        </w:rPr>
      </w:pPr>
      <w:r>
        <w:rPr>
          <w:rFonts w:eastAsia="Times New Roman" w:cs="Times New Roman"/>
          <w:b/>
          <w:color w:val="000000"/>
        </w:rPr>
        <w:t xml:space="preserve">• Điểm mới – Trợ lý AI tư vấn món ăn thay thế một phần công việc của phục vụ: </w:t>
      </w:r>
      <w:r>
        <w:rPr>
          <w:rFonts w:eastAsia="Times New Roman" w:cs="Times New Roman"/>
          <w:color w:val="000000"/>
        </w:rPr>
        <w:t>Khác với các hệ thống QR chỉ số hóa tờ thực đơn tĩnh khiến khách vẫn phải gọi nhân viên để hỏi món, trợ lý AI của QR Order giải quyết việc tư vấn khẩu vị, ngân sách, số người song song cho mọi bàn ngay trên điện thoại. Đặc biệt, nhờ được cung cấp dữ liệu tồn kho, số suất bếp đang chờ và danh sách món bàn đã gọi theo thời gian thực, trợ lý tránh gợi ý món hết hàng hoặc món đã gọi, đồng thời ưu tiên món ra nhanh khi bếp đang dồn tải. Cơ chế hậu kiểm phía máy chủ và gợi ý dự phòng (fallback) giúp tính năng luôn an toàn về giá và hoạt động liên tục ngay cả khi Gemini hết hạn mức miễn phí.</w:t>
      </w:r>
    </w:p>
    <w:p w14:paraId="1C4F5C6D">
      <w:pPr>
        <w:pStyle w:val="4"/>
      </w:pPr>
      <w:bookmarkStart w:id="50" w:name="_Toc244212525"/>
      <w:r>
        <w:t>Hạn chế và hướng phát triển</w:t>
      </w:r>
      <w:bookmarkEnd w:id="50"/>
    </w:p>
    <w:p w14:paraId="64C5110C">
      <w:pPr>
        <w:spacing w:after="60"/>
        <w:ind w:left="403" w:hanging="216"/>
      </w:pPr>
      <w:r>
        <w:rPr>
          <w:rFonts w:eastAsia="Times New Roman" w:cs="Times New Roman"/>
          <w:b/>
          <w:color w:val="000000"/>
        </w:rPr>
        <w:t xml:space="preserve">Hạn chế hiện tại: </w:t>
      </w:r>
      <w:r>
        <w:rPr>
          <w:rFonts w:eastAsia="Times New Roman" w:cs="Times New Roman"/>
          <w:color w:val="000000"/>
        </w:rPr>
        <w:t>(1) Số liệu thực nghiệm E1–E6 mới đo trên H2 trong RAM của một máy đơn lẻ (mỗi cấu hình chạy một lần), chưa đo lặp lại trên MySQL 8 và mạng Wi-Fi vật lý có suy hao; (2) Hiệu quả giảm tải nhân viên và độ chính xác của trợ lý AI chưa được đo định lượng tại nhà hàng thật (bộ 24 câu hỏi đánh giá đã soạn nhưng chưa chạy), đôi khi AI gợi ý tổng tiền vượt nhẹ ngân sách khách nêu (ví dụ ngân sách 150.000đ nhưng gợi ý 165.000–180.000đ) do máy chủ chưa kiểm tra ràng buộc ngân sách; (3) Hệ thống chạy trên một máy chủ đơn, sự kiện thanh toán và gọi phục vụ chưa đưa vào nhật ký seq, chưa có HTTPS nội bộ LAN và chưa có các nghiệp vụ POS nâng cao (VAT, giảm giá, tách/gộp bàn, báo cáo doanh thu).</w:t>
      </w:r>
    </w:p>
    <w:p w14:paraId="245F8E0C">
      <w:r>
        <w:rPr>
          <w:rFonts w:eastAsia="Times New Roman" w:cs="Times New Roman"/>
          <w:b/>
          <w:color w:val="000000"/>
        </w:rPr>
        <w:t xml:space="preserve">• Hướng phát triển: </w:t>
      </w:r>
      <w:r>
        <w:rPr>
          <w:rFonts w:eastAsia="Times New Roman" w:cs="Times New Roman"/>
          <w:color w:val="000000"/>
        </w:rPr>
        <w:t>(1) Chạy bộ đánh giá định lượng 24 câu hỏi đối chứng với chatbot tĩnh và đo thực tế tại nhà hàng; (2) Bổ sung kiểm tra ràng buộc ngân sách phía máy chủ, gợi ý theo lịch sử bán chạy và hỗ trợ nhập giọng nói; (3) Đo lại thực nghiệm E1–E6 trên MySQL 8 qua Wi-Fi thật và đưa sự kiện thanh toán/gọi phục vụ vào nhật ký seq; (4) Mở rộng cụm nhiều máy chủ với message broker độc lập (RabbitMQ/Redis) và HTTPS/WSS trong LAN; (5) Bổ sung đầy đủ nghiệp vụ POS (giảm giá, VAT, tách hoá đơn, chuyển/gộp bàn, in hoá đơn, báo cáo doanh thu).</w:t>
      </w:r>
    </w:p>
    <w:p w14:paraId="40ED937D">
      <w:pPr>
        <w:spacing w:before="144" w:beforeLines="60" w:after="144" w:afterLines="60" w:line="30" w:lineRule="atLeast"/>
      </w:pPr>
      <w:r>
        <w:br w:type="page"/>
      </w:r>
    </w:p>
    <w:p w14:paraId="5B6F594D">
      <w:pPr>
        <w:pStyle w:val="3"/>
        <w:spacing w:before="144" w:beforeLines="60" w:after="144" w:afterLines="60" w:line="30" w:lineRule="atLeast"/>
      </w:pPr>
      <w:bookmarkStart w:id="51" w:name="_Toc244212526"/>
      <w:r>
        <w:t>References</w:t>
      </w:r>
      <w:bookmarkEnd w:id="51"/>
    </w:p>
    <w:p w14:paraId="7A95BEF1">
      <w:pPr>
        <w:pStyle w:val="47"/>
        <w:numPr>
          <w:ilvl w:val="0"/>
          <w:numId w:val="6"/>
        </w:numPr>
      </w:pPr>
      <w:r>
        <w:t>J. F. Kurose, K. W. Ross, Computer Networking: A Top-Down Approach, 8th ed., Pearson, 2021.</w:t>
      </w:r>
    </w:p>
    <w:p w14:paraId="5BD3C34C">
      <w:pPr>
        <w:pStyle w:val="47"/>
        <w:numPr>
          <w:ilvl w:val="0"/>
          <w:numId w:val="6"/>
        </w:numPr>
      </w:pPr>
      <w:r>
        <w:t>R. Fielding, M. Nottingham, J. Reschke, RFC 9110 – HTTP Semantics, IETF, 2022.</w:t>
      </w:r>
    </w:p>
    <w:p w14:paraId="093C6036">
      <w:pPr>
        <w:pStyle w:val="47"/>
        <w:numPr>
          <w:ilvl w:val="0"/>
          <w:numId w:val="6"/>
        </w:numPr>
      </w:pPr>
      <w:r>
        <w:t>I. Fette, A. Melnikov, RFC 6455 – The WebSocket Protocol, IETF, 2011.</w:t>
      </w:r>
    </w:p>
    <w:p w14:paraId="0C1C4443">
      <w:pPr>
        <w:rPr>
          <w:rFonts w:eastAsia="Times New Roman" w:cs="Times New Roman"/>
          <w:color w:val="000000"/>
          <w:sz w:val="24"/>
        </w:rPr>
      </w:pPr>
      <w:r>
        <w:rPr>
          <w:rFonts w:eastAsia="Times New Roman" w:cs="Times New Roman"/>
          <w:color w:val="000000"/>
          <w:sz w:val="24"/>
        </w:rPr>
        <w:br w:type="page"/>
      </w:r>
    </w:p>
    <w:p w14:paraId="126257A2">
      <w:pPr>
        <w:pStyle w:val="3"/>
      </w:pPr>
      <w:bookmarkStart w:id="52" w:name="_Toc244212527"/>
      <w:r>
        <w:t>Phụ lục</w:t>
      </w:r>
      <w:bookmarkEnd w:id="52"/>
    </w:p>
    <w:p w14:paraId="0A176651">
      <w:pPr>
        <w:pStyle w:val="4"/>
        <w:numPr>
          <w:ilvl w:val="0"/>
          <w:numId w:val="0"/>
        </w:numPr>
        <w:ind w:left="706" w:hanging="706"/>
        <w:jc w:val="left"/>
      </w:pPr>
      <w:bookmarkStart w:id="53" w:name="_Toc244212528"/>
      <w:r>
        <w:rPr>
          <w:rFonts w:eastAsia="Times New Roman" w:cs="Times New Roman"/>
          <w:color w:val="000000"/>
          <w:sz w:val="27"/>
        </w:rPr>
        <w:t>Phụ lục A. Hình ảnh giao diện thực tế của chương trình</w:t>
      </w:r>
      <w:bookmarkEnd w:id="53"/>
    </w:p>
    <w:tbl>
      <w:tblPr>
        <w:tblStyle w:val="12"/>
        <w:tblW w:w="0" w:type="auto"/>
        <w:jc w:val="center"/>
        <w:tblLayout w:type="autofit"/>
        <w:tblCellMar>
          <w:top w:w="0" w:type="dxa"/>
          <w:left w:w="108" w:type="dxa"/>
          <w:bottom w:w="0" w:type="dxa"/>
          <w:right w:w="108" w:type="dxa"/>
        </w:tblCellMar>
      </w:tblPr>
      <w:tblGrid>
        <w:gridCol w:w="2195"/>
        <w:gridCol w:w="2195"/>
        <w:gridCol w:w="2195"/>
        <w:gridCol w:w="2195"/>
      </w:tblGrid>
      <w:tr w14:paraId="79019246">
        <w:tblPrEx>
          <w:tblCellMar>
            <w:top w:w="0" w:type="dxa"/>
            <w:left w:w="108" w:type="dxa"/>
            <w:bottom w:w="0" w:type="dxa"/>
            <w:right w:w="108" w:type="dxa"/>
          </w:tblCellMar>
        </w:tblPrEx>
        <w:trPr>
          <w:jc w:val="center"/>
        </w:trPr>
        <w:tc>
          <w:tcPr>
            <w:tcW w:w="2195" w:type="dxa"/>
            <w:vAlign w:val="center"/>
          </w:tcPr>
          <w:p w14:paraId="3EBCE786">
            <w:pPr>
              <w:spacing w:before="40" w:after="20"/>
              <w:jc w:val="center"/>
            </w:pPr>
            <w:r>
              <w:drawing>
                <wp:inline distT="0" distB="0" distL="0" distR="0">
                  <wp:extent cx="1234440" cy="26752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1234440" cy="2675591"/>
                          </a:xfrm>
                          <a:prstGeom prst="rect">
                            <a:avLst/>
                          </a:prstGeom>
                        </pic:spPr>
                      </pic:pic>
                    </a:graphicData>
                  </a:graphic>
                </wp:inline>
              </w:drawing>
            </w:r>
          </w:p>
        </w:tc>
        <w:tc>
          <w:tcPr>
            <w:tcW w:w="2195" w:type="dxa"/>
            <w:vAlign w:val="center"/>
          </w:tcPr>
          <w:p w14:paraId="700ADF10">
            <w:pPr>
              <w:spacing w:before="40" w:after="20"/>
              <w:jc w:val="center"/>
            </w:pPr>
            <w:r>
              <w:drawing>
                <wp:inline distT="0" distB="0" distL="0" distR="0">
                  <wp:extent cx="1234440" cy="26727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1234440" cy="2672974"/>
                          </a:xfrm>
                          <a:prstGeom prst="rect">
                            <a:avLst/>
                          </a:prstGeom>
                        </pic:spPr>
                      </pic:pic>
                    </a:graphicData>
                  </a:graphic>
                </wp:inline>
              </w:drawing>
            </w:r>
          </w:p>
        </w:tc>
        <w:tc>
          <w:tcPr>
            <w:tcW w:w="2195" w:type="dxa"/>
            <w:vAlign w:val="center"/>
          </w:tcPr>
          <w:p w14:paraId="6C1C4B6A">
            <w:pPr>
              <w:spacing w:before="40" w:after="20"/>
              <w:jc w:val="center"/>
            </w:pPr>
            <w:r>
              <w:drawing>
                <wp:inline distT="0" distB="0" distL="0" distR="0">
                  <wp:extent cx="1234440" cy="26727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1234440" cy="2672974"/>
                          </a:xfrm>
                          <a:prstGeom prst="rect">
                            <a:avLst/>
                          </a:prstGeom>
                        </pic:spPr>
                      </pic:pic>
                    </a:graphicData>
                  </a:graphic>
                </wp:inline>
              </w:drawing>
            </w:r>
          </w:p>
        </w:tc>
        <w:tc>
          <w:tcPr>
            <w:tcW w:w="2195" w:type="dxa"/>
            <w:vAlign w:val="center"/>
          </w:tcPr>
          <w:p w14:paraId="14862336">
            <w:pPr>
              <w:spacing w:before="40" w:after="20"/>
              <w:jc w:val="center"/>
            </w:pPr>
            <w:r>
              <w:drawing>
                <wp:inline distT="0" distB="0" distL="0" distR="0">
                  <wp:extent cx="1234440" cy="26727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1234440" cy="2672974"/>
                          </a:xfrm>
                          <a:prstGeom prst="rect">
                            <a:avLst/>
                          </a:prstGeom>
                        </pic:spPr>
                      </pic:pic>
                    </a:graphicData>
                  </a:graphic>
                </wp:inline>
              </w:drawing>
            </w:r>
          </w:p>
        </w:tc>
      </w:tr>
      <w:tr w14:paraId="207C196D">
        <w:tblPrEx>
          <w:tblCellMar>
            <w:top w:w="0" w:type="dxa"/>
            <w:left w:w="108" w:type="dxa"/>
            <w:bottom w:w="0" w:type="dxa"/>
            <w:right w:w="108" w:type="dxa"/>
          </w:tblCellMar>
        </w:tblPrEx>
        <w:trPr>
          <w:jc w:val="center"/>
        </w:trPr>
        <w:tc>
          <w:tcPr>
            <w:tcW w:w="2195" w:type="dxa"/>
          </w:tcPr>
          <w:p w14:paraId="4C558875">
            <w:pPr>
              <w:spacing w:before="20" w:line="252" w:lineRule="auto"/>
              <w:jc w:val="center"/>
            </w:pPr>
            <w:r>
              <w:rPr>
                <w:rFonts w:eastAsia="Times New Roman" w:cs="Times New Roman"/>
                <w:i/>
                <w:color w:val="000000"/>
                <w:sz w:val="20"/>
              </w:rPr>
              <w:t>Hình A.1. Nhập tên khi vào bàn</w:t>
            </w:r>
          </w:p>
        </w:tc>
        <w:tc>
          <w:tcPr>
            <w:tcW w:w="2195" w:type="dxa"/>
          </w:tcPr>
          <w:p w14:paraId="0860C241">
            <w:pPr>
              <w:spacing w:before="20" w:line="252" w:lineRule="auto"/>
              <w:jc w:val="center"/>
            </w:pPr>
            <w:r>
              <w:rPr>
                <w:rFonts w:eastAsia="Times New Roman" w:cs="Times New Roman"/>
                <w:i/>
                <w:color w:val="000000"/>
                <w:sz w:val="20"/>
              </w:rPr>
              <w:t>Hình A.2. Thực đơn &amp; giỏ hàng</w:t>
            </w:r>
          </w:p>
        </w:tc>
        <w:tc>
          <w:tcPr>
            <w:tcW w:w="2195" w:type="dxa"/>
          </w:tcPr>
          <w:p w14:paraId="0308F19D">
            <w:pPr>
              <w:spacing w:before="20" w:line="252" w:lineRule="auto"/>
              <w:jc w:val="center"/>
            </w:pPr>
            <w:r>
              <w:rPr>
                <w:rFonts w:eastAsia="Times New Roman" w:cs="Times New Roman"/>
                <w:i/>
                <w:color w:val="000000"/>
                <w:sz w:val="20"/>
              </w:rPr>
              <w:t>Hình A.3. Đơn chung &amp; tạm tính</w:t>
            </w:r>
          </w:p>
        </w:tc>
        <w:tc>
          <w:tcPr>
            <w:tcW w:w="2195" w:type="dxa"/>
          </w:tcPr>
          <w:p w14:paraId="0929B7C8">
            <w:pPr>
              <w:spacing w:before="20" w:line="252" w:lineRule="auto"/>
              <w:jc w:val="center"/>
            </w:pPr>
            <w:r>
              <w:rPr>
                <w:rFonts w:eastAsia="Times New Roman" w:cs="Times New Roman"/>
                <w:i/>
                <w:color w:val="000000"/>
                <w:sz w:val="20"/>
              </w:rPr>
              <w:t>Hình A.4. Trợ lý AI gợi ý món</w:t>
            </w:r>
          </w:p>
        </w:tc>
      </w:tr>
      <w:tr w14:paraId="254DC54E">
        <w:tblPrEx>
          <w:tblCellMar>
            <w:top w:w="0" w:type="dxa"/>
            <w:left w:w="108" w:type="dxa"/>
            <w:bottom w:w="0" w:type="dxa"/>
            <w:right w:w="108" w:type="dxa"/>
          </w:tblCellMar>
        </w:tblPrEx>
        <w:trPr>
          <w:jc w:val="center"/>
        </w:trPr>
        <w:tc>
          <w:tcPr>
            <w:tcW w:w="4390" w:type="dxa"/>
            <w:gridSpan w:val="2"/>
            <w:vAlign w:val="center"/>
          </w:tcPr>
          <w:p w14:paraId="53E823AF">
            <w:pPr>
              <w:spacing w:before="40" w:after="20"/>
              <w:jc w:val="center"/>
            </w:pPr>
            <w:r>
              <w:drawing>
                <wp:inline distT="0" distB="0" distL="0" distR="0">
                  <wp:extent cx="2606040" cy="14820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2606040" cy="1482185"/>
                          </a:xfrm>
                          <a:prstGeom prst="rect">
                            <a:avLst/>
                          </a:prstGeom>
                        </pic:spPr>
                      </pic:pic>
                    </a:graphicData>
                  </a:graphic>
                </wp:inline>
              </w:drawing>
            </w:r>
          </w:p>
        </w:tc>
        <w:tc>
          <w:tcPr>
            <w:tcW w:w="4390" w:type="dxa"/>
            <w:gridSpan w:val="2"/>
            <w:vAlign w:val="center"/>
          </w:tcPr>
          <w:p w14:paraId="0BADCAE7">
            <w:pPr>
              <w:spacing w:before="40" w:after="20"/>
              <w:jc w:val="center"/>
            </w:pPr>
            <w:r>
              <w:drawing>
                <wp:inline distT="0" distB="0" distL="0" distR="0">
                  <wp:extent cx="2606040" cy="14655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2606040" cy="1465898"/>
                          </a:xfrm>
                          <a:prstGeom prst="rect">
                            <a:avLst/>
                          </a:prstGeom>
                        </pic:spPr>
                      </pic:pic>
                    </a:graphicData>
                  </a:graphic>
                </wp:inline>
              </w:drawing>
            </w:r>
          </w:p>
        </w:tc>
      </w:tr>
      <w:tr w14:paraId="71568508">
        <w:tblPrEx>
          <w:tblCellMar>
            <w:top w:w="0" w:type="dxa"/>
            <w:left w:w="108" w:type="dxa"/>
            <w:bottom w:w="0" w:type="dxa"/>
            <w:right w:w="108" w:type="dxa"/>
          </w:tblCellMar>
        </w:tblPrEx>
        <w:trPr>
          <w:jc w:val="center"/>
        </w:trPr>
        <w:tc>
          <w:tcPr>
            <w:tcW w:w="4390" w:type="dxa"/>
            <w:gridSpan w:val="2"/>
          </w:tcPr>
          <w:p w14:paraId="3396FC75">
            <w:pPr>
              <w:spacing w:before="20" w:line="252" w:lineRule="auto"/>
              <w:jc w:val="center"/>
            </w:pPr>
            <w:r>
              <w:rPr>
                <w:rFonts w:eastAsia="Times New Roman" w:cs="Times New Roman"/>
                <w:i/>
                <w:color w:val="000000"/>
                <w:sz w:val="21"/>
              </w:rPr>
              <w:t>Hình A.5. Màn hình bếp (KDS): Món tự chuyển cột theo trạng thái</w:t>
            </w:r>
          </w:p>
        </w:tc>
        <w:tc>
          <w:tcPr>
            <w:tcW w:w="4390" w:type="dxa"/>
            <w:gridSpan w:val="2"/>
          </w:tcPr>
          <w:p w14:paraId="425FD40B">
            <w:pPr>
              <w:spacing w:before="20" w:line="252" w:lineRule="auto"/>
              <w:jc w:val="center"/>
            </w:pPr>
            <w:r>
              <w:rPr>
                <w:rFonts w:eastAsia="Times New Roman" w:cs="Times New Roman"/>
                <w:i/>
                <w:color w:val="000000"/>
                <w:sz w:val="21"/>
              </w:rPr>
              <w:t>Hình A.6. Màn hình bếp: Huỷ một phần số suất kèm lý do bắt buộc</w:t>
            </w:r>
          </w:p>
        </w:tc>
      </w:tr>
      <w:tr w14:paraId="0A09C1C5">
        <w:tblPrEx>
          <w:tblCellMar>
            <w:top w:w="0" w:type="dxa"/>
            <w:left w:w="108" w:type="dxa"/>
            <w:bottom w:w="0" w:type="dxa"/>
            <w:right w:w="108" w:type="dxa"/>
          </w:tblCellMar>
        </w:tblPrEx>
        <w:trPr>
          <w:jc w:val="center"/>
        </w:trPr>
        <w:tc>
          <w:tcPr>
            <w:tcW w:w="4390" w:type="dxa"/>
            <w:gridSpan w:val="2"/>
            <w:vAlign w:val="center"/>
          </w:tcPr>
          <w:p w14:paraId="1F3A7859">
            <w:pPr>
              <w:spacing w:before="40" w:after="20"/>
              <w:jc w:val="center"/>
            </w:pPr>
            <w:r>
              <w:drawing>
                <wp:inline distT="0" distB="0" distL="0" distR="0">
                  <wp:extent cx="2606040" cy="14655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2606040" cy="1465898"/>
                          </a:xfrm>
                          <a:prstGeom prst="rect">
                            <a:avLst/>
                          </a:prstGeom>
                        </pic:spPr>
                      </pic:pic>
                    </a:graphicData>
                  </a:graphic>
                </wp:inline>
              </w:drawing>
            </w:r>
          </w:p>
        </w:tc>
        <w:tc>
          <w:tcPr>
            <w:tcW w:w="4390" w:type="dxa"/>
            <w:gridSpan w:val="2"/>
            <w:vAlign w:val="center"/>
          </w:tcPr>
          <w:p w14:paraId="2127AC4D">
            <w:pPr>
              <w:spacing w:before="40" w:after="20"/>
              <w:jc w:val="center"/>
            </w:pPr>
            <w:r>
              <w:drawing>
                <wp:inline distT="0" distB="0" distL="0" distR="0">
                  <wp:extent cx="2606040" cy="14655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3"/>
                          <a:stretch>
                            <a:fillRect/>
                          </a:stretch>
                        </pic:blipFill>
                        <pic:spPr>
                          <a:xfrm>
                            <a:off x="0" y="0"/>
                            <a:ext cx="2606040" cy="1465898"/>
                          </a:xfrm>
                          <a:prstGeom prst="rect">
                            <a:avLst/>
                          </a:prstGeom>
                        </pic:spPr>
                      </pic:pic>
                    </a:graphicData>
                  </a:graphic>
                </wp:inline>
              </w:drawing>
            </w:r>
          </w:p>
        </w:tc>
      </w:tr>
      <w:tr w14:paraId="4D1F795A">
        <w:tblPrEx>
          <w:tblCellMar>
            <w:top w:w="0" w:type="dxa"/>
            <w:left w:w="108" w:type="dxa"/>
            <w:bottom w:w="0" w:type="dxa"/>
            <w:right w:w="108" w:type="dxa"/>
          </w:tblCellMar>
        </w:tblPrEx>
        <w:trPr>
          <w:jc w:val="center"/>
        </w:trPr>
        <w:tc>
          <w:tcPr>
            <w:tcW w:w="4390" w:type="dxa"/>
            <w:gridSpan w:val="2"/>
          </w:tcPr>
          <w:p w14:paraId="335B5418">
            <w:pPr>
              <w:spacing w:before="20" w:line="252" w:lineRule="auto"/>
              <w:jc w:val="center"/>
            </w:pPr>
            <w:r>
              <w:rPr>
                <w:rFonts w:eastAsia="Times New Roman" w:cs="Times New Roman"/>
                <w:i/>
                <w:color w:val="000000"/>
                <w:sz w:val="21"/>
              </w:rPr>
              <w:t>Hình A.7. Quầy thu ngân: Sơ đồ bàn và thông báo gọi phục vụ</w:t>
            </w:r>
          </w:p>
        </w:tc>
        <w:tc>
          <w:tcPr>
            <w:tcW w:w="4390" w:type="dxa"/>
            <w:gridSpan w:val="2"/>
          </w:tcPr>
          <w:p w14:paraId="51B5F908">
            <w:pPr>
              <w:spacing w:before="20" w:line="252" w:lineRule="auto"/>
              <w:jc w:val="center"/>
            </w:pPr>
            <w:r>
              <w:rPr>
                <w:rFonts w:eastAsia="Times New Roman" w:cs="Times New Roman"/>
                <w:i/>
                <w:color w:val="000000"/>
                <w:sz w:val="21"/>
              </w:rPr>
              <w:t>Hình A.8. Quầy thu ngân: Chi tiết hoá đơn và xác nhận tiền mặt</w:t>
            </w:r>
          </w:p>
        </w:tc>
      </w:tr>
    </w:tbl>
    <w:p w14:paraId="4B7F5C8B">
      <w:pPr>
        <w:keepNext/>
        <w:spacing w:before="60" w:after="20"/>
        <w:jc w:val="center"/>
      </w:pPr>
      <w:r>
        <w:drawing>
          <wp:inline distT="0" distB="0" distL="0" distR="0">
            <wp:extent cx="3931920" cy="22358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4"/>
                    <a:stretch>
                      <a:fillRect/>
                    </a:stretch>
                  </pic:blipFill>
                  <pic:spPr>
                    <a:xfrm>
                      <a:off x="0" y="0"/>
                      <a:ext cx="3931920" cy="2236280"/>
                    </a:xfrm>
                    <a:prstGeom prst="rect">
                      <a:avLst/>
                    </a:prstGeom>
                  </pic:spPr>
                </pic:pic>
              </a:graphicData>
            </a:graphic>
          </wp:inline>
        </w:drawing>
      </w:r>
    </w:p>
    <w:p w14:paraId="700E1B15">
      <w:pPr>
        <w:spacing w:before="20"/>
        <w:jc w:val="center"/>
      </w:pPr>
      <w:r>
        <w:rPr>
          <w:rFonts w:eastAsia="Times New Roman" w:cs="Times New Roman"/>
          <w:i/>
          <w:color w:val="000000"/>
          <w:sz w:val="23"/>
        </w:rPr>
        <w:t>Hình A.9. Trang quản trị: Danh sách bàn và kết xuất mã QR trực tiếp trên trình duyệt</w:t>
      </w:r>
    </w:p>
    <w:p w14:paraId="6831E59E">
      <w:pPr>
        <w:pStyle w:val="4"/>
        <w:numPr>
          <w:ilvl w:val="0"/>
          <w:numId w:val="0"/>
        </w:numPr>
        <w:ind w:left="706" w:hanging="706"/>
        <w:jc w:val="left"/>
      </w:pPr>
      <w:bookmarkStart w:id="54" w:name="_Toc244212529"/>
      <w:r>
        <w:rPr>
          <w:rFonts w:eastAsia="Times New Roman" w:cs="Times New Roman"/>
          <w:color w:val="000000"/>
          <w:sz w:val="27"/>
        </w:rPr>
        <w:t>Phụ lục B. Hướng dẫn khởi động hệ thống, tài khoản mẫu và chạy kiểm thử</w:t>
      </w:r>
      <w:bookmarkEnd w:id="54"/>
    </w:p>
    <w:p w14:paraId="5D42DB4D">
      <w:r>
        <w:rPr>
          <w:rFonts w:eastAsia="Times New Roman" w:cs="Times New Roman"/>
          <w:color w:val="000000"/>
        </w:rPr>
        <w:t>Yêu cầu môi trường: JDK 17+, MySQL 8.0 và IntelliJ IDEA (hoặc Maven); không cần cài Node.js khi chỉ chạy hệ thống vì bản build giao diện đã tích hợp sẵn.</w:t>
      </w:r>
    </w:p>
    <w:p w14:paraId="68E4114E">
      <w:pPr>
        <w:keepNext/>
        <w:spacing w:before="80" w:after="20"/>
        <w:jc w:val="left"/>
      </w:pPr>
      <w:r>
        <w:rPr>
          <w:rFonts w:eastAsia="Times New Roman" w:cs="Times New Roman"/>
          <w:b/>
          <w:i/>
          <w:color w:val="1E3A8A"/>
          <w:sz w:val="22"/>
        </w:rPr>
        <w:t>Lệnh lấy mã nguồn, khởi chạy máy chủ, mở ngrok và chạy kiểm thử tự động:</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1"/>
      </w:tblGrid>
      <w:tr w14:paraId="06341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81" w:type="dxa"/>
            <w:shd w:val="clear" w:color="auto" w:fill="F8FAFC"/>
          </w:tcPr>
          <w:p w14:paraId="1078D29A">
            <w:pPr>
              <w:spacing w:before="40" w:after="40" w:line="252" w:lineRule="auto"/>
              <w:jc w:val="left"/>
            </w:pPr>
            <w:r>
              <w:rPr>
                <w:rFonts w:ascii="Consolas" w:hAnsi="Consolas" w:eastAsia="Consolas" w:cs="Consolas"/>
                <w:color w:val="0F172A"/>
                <w:sz w:val="19"/>
              </w:rPr>
              <w:t>git clone -b feat/separate_visual https://github.com/LDCin/LTM.git</w:t>
            </w:r>
            <w:r>
              <w:rPr>
                <w:rFonts w:ascii="Consolas" w:hAnsi="Consolas" w:eastAsia="Consolas" w:cs="Consolas"/>
                <w:color w:val="0F172A"/>
                <w:sz w:val="19"/>
              </w:rPr>
              <w:br w:type="textWrapping"/>
            </w:r>
            <w:r>
              <w:rPr>
                <w:rFonts w:ascii="Consolas" w:hAnsi="Consolas" w:eastAsia="Consolas" w:cs="Consolas"/>
                <w:color w:val="0F172A"/>
                <w:sz w:val="19"/>
              </w:rPr>
              <w:t># IntelliJ: mở LTM/source/server -&gt; Run QrOrderApplication với biến môi trường DB_PASSWORD, GEMINI_API_KEY</w:t>
            </w:r>
            <w:r>
              <w:rPr>
                <w:rFonts w:ascii="Consolas" w:hAnsi="Consolas" w:eastAsia="Consolas" w:cs="Consolas"/>
                <w:color w:val="0F172A"/>
                <w:sz w:val="19"/>
              </w:rPr>
              <w:br w:type="textWrapping"/>
            </w:r>
            <w:r>
              <w:rPr>
                <w:rFonts w:ascii="Consolas" w:hAnsi="Consolas" w:eastAsia="Consolas" w:cs="Consolas"/>
                <w:color w:val="0F172A"/>
                <w:sz w:val="19"/>
              </w:rPr>
              <w:t>ngrok http 8080 --url=&lt;ten-mien&gt;.ngrok-free.dev     # Mở truy cập từ mạng ngoài (4G) &amp; nhận IPN VNPay</w:t>
            </w:r>
            <w:r>
              <w:rPr>
                <w:rFonts w:ascii="Consolas" w:hAnsi="Consolas" w:eastAsia="Consolas" w:cs="Consolas"/>
                <w:color w:val="0F172A"/>
                <w:sz w:val="19"/>
              </w:rPr>
              <w:br w:type="textWrapping"/>
            </w:r>
            <w:r>
              <w:rPr>
                <w:rFonts w:ascii="Consolas" w:hAnsi="Consolas" w:eastAsia="Consolas" w:cs="Consolas"/>
                <w:color w:val="0F172A"/>
                <w:sz w:val="19"/>
              </w:rPr>
              <w:t>cd source/server &amp;&amp; mvn test                        # Chạy 29 ca kiểm thử JUnit 5</w:t>
            </w:r>
            <w:r>
              <w:rPr>
                <w:rFonts w:ascii="Consolas" w:hAnsi="Consolas" w:eastAsia="Consolas" w:cs="Consolas"/>
                <w:color w:val="0F172A"/>
                <w:sz w:val="19"/>
              </w:rPr>
              <w:br w:type="textWrapping"/>
            </w:r>
            <w:r>
              <w:rPr>
                <w:rFonts w:ascii="Consolas" w:hAnsi="Consolas" w:eastAsia="Consolas" w:cs="Consolas"/>
                <w:color w:val="0F172A"/>
                <w:sz w:val="19"/>
              </w:rPr>
              <w:t>cd source/loadtest &amp;&amp; npm install &amp;&amp; npm run e2e     # Chạy 212 ca kiểm thử End-to-End (máy chủ đang chạy)</w:t>
            </w:r>
            <w:r>
              <w:rPr>
                <w:rFonts w:ascii="Consolas" w:hAnsi="Consolas" w:eastAsia="Consolas" w:cs="Consolas"/>
                <w:color w:val="0F172A"/>
                <w:sz w:val="19"/>
              </w:rPr>
              <w:br w:type="textWrapping"/>
            </w:r>
            <w:r>
              <w:rPr>
                <w:rFonts w:ascii="Consolas" w:hAnsi="Consolas" w:eastAsia="Consolas" w:cs="Consolas"/>
                <w:color w:val="0F172A"/>
                <w:sz w:val="19"/>
              </w:rPr>
              <w:t>cd source/loadtest &amp;&amp; node run-all.js                # Chạy toàn bộ thực nghiệm đối chứng E1 - E6</w:t>
            </w:r>
          </w:p>
        </w:tc>
      </w:tr>
    </w:tbl>
    <w:p w14:paraId="1816FC31">
      <w:pPr>
        <w:keepNext/>
        <w:spacing w:before="100" w:after="40"/>
        <w:jc w:val="left"/>
      </w:pPr>
      <w:r>
        <w:rPr>
          <w:rFonts w:eastAsia="Times New Roman" w:cs="Times New Roman"/>
          <w:b/>
          <w:i/>
          <w:color w:val="000000"/>
          <w:sz w:val="23"/>
        </w:rPr>
        <w:t>Bảng B.1. Địa chỉ truy cập các phân hệ và tài khoản đăng nhập mẫu</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84"/>
        <w:gridCol w:w="2016"/>
        <w:gridCol w:w="3024"/>
      </w:tblGrid>
      <w:tr w14:paraId="10475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shd w:val="clear" w:color="auto" w:fill="E2E8F0"/>
            <w:vAlign w:val="center"/>
          </w:tcPr>
          <w:p w14:paraId="44D5A1B1">
            <w:pPr>
              <w:spacing w:before="40" w:after="40" w:line="252" w:lineRule="auto"/>
              <w:jc w:val="center"/>
            </w:pPr>
            <w:r>
              <w:rPr>
                <w:rFonts w:eastAsia="Times New Roman" w:cs="Times New Roman"/>
                <w:b/>
                <w:color w:val="000000"/>
                <w:sz w:val="22"/>
              </w:rPr>
              <w:t>Phân hệ</w:t>
            </w:r>
          </w:p>
        </w:tc>
        <w:tc>
          <w:tcPr>
            <w:tcW w:w="1584" w:type="dxa"/>
            <w:shd w:val="clear" w:color="auto" w:fill="E2E8F0"/>
            <w:vAlign w:val="center"/>
          </w:tcPr>
          <w:p w14:paraId="52A8DE7D">
            <w:pPr>
              <w:spacing w:before="40" w:after="40" w:line="252" w:lineRule="auto"/>
              <w:jc w:val="center"/>
            </w:pPr>
            <w:r>
              <w:rPr>
                <w:rFonts w:eastAsia="Times New Roman" w:cs="Times New Roman"/>
                <w:b/>
                <w:color w:val="000000"/>
                <w:sz w:val="22"/>
              </w:rPr>
              <w:t>Địa chỉ URI</w:t>
            </w:r>
          </w:p>
        </w:tc>
        <w:tc>
          <w:tcPr>
            <w:tcW w:w="2016" w:type="dxa"/>
            <w:shd w:val="clear" w:color="auto" w:fill="E2E8F0"/>
            <w:vAlign w:val="center"/>
          </w:tcPr>
          <w:p w14:paraId="336C3D6C">
            <w:pPr>
              <w:spacing w:before="40" w:after="40" w:line="252" w:lineRule="auto"/>
              <w:jc w:val="center"/>
            </w:pPr>
            <w:r>
              <w:rPr>
                <w:rFonts w:eastAsia="Times New Roman" w:cs="Times New Roman"/>
                <w:b/>
                <w:color w:val="000000"/>
                <w:sz w:val="22"/>
              </w:rPr>
              <w:t>Tài khoản mẫu</w:t>
            </w:r>
          </w:p>
        </w:tc>
        <w:tc>
          <w:tcPr>
            <w:tcW w:w="3024" w:type="dxa"/>
            <w:shd w:val="clear" w:color="auto" w:fill="E2E8F0"/>
            <w:vAlign w:val="center"/>
          </w:tcPr>
          <w:p w14:paraId="5A7D342C">
            <w:pPr>
              <w:spacing w:before="40" w:after="40" w:line="252" w:lineRule="auto"/>
              <w:jc w:val="center"/>
            </w:pPr>
            <w:r>
              <w:rPr>
                <w:rFonts w:eastAsia="Times New Roman" w:cs="Times New Roman"/>
                <w:b/>
                <w:color w:val="000000"/>
                <w:sz w:val="22"/>
              </w:rPr>
              <w:t>Ghi chú vai trò</w:t>
            </w:r>
          </w:p>
        </w:tc>
      </w:tr>
      <w:tr w14:paraId="58E34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1AF979BC">
            <w:pPr>
              <w:spacing w:before="30" w:after="30" w:line="252" w:lineRule="auto"/>
              <w:jc w:val="left"/>
            </w:pPr>
            <w:r>
              <w:rPr>
                <w:rFonts w:eastAsia="Times New Roman" w:cs="Times New Roman"/>
                <w:b/>
                <w:color w:val="000000"/>
                <w:sz w:val="22"/>
              </w:rPr>
              <w:t>Trang quản trị</w:t>
            </w:r>
          </w:p>
        </w:tc>
        <w:tc>
          <w:tcPr>
            <w:tcW w:w="1584" w:type="dxa"/>
            <w:vAlign w:val="center"/>
          </w:tcPr>
          <w:p w14:paraId="6FBFD3A5">
            <w:pPr>
              <w:spacing w:before="30" w:after="30" w:line="252" w:lineRule="auto"/>
              <w:jc w:val="center"/>
            </w:pPr>
            <w:r>
              <w:rPr>
                <w:rFonts w:eastAsia="Times New Roman" w:cs="Times New Roman"/>
                <w:color w:val="000000"/>
                <w:sz w:val="22"/>
              </w:rPr>
              <w:t>/admin</w:t>
            </w:r>
          </w:p>
        </w:tc>
        <w:tc>
          <w:tcPr>
            <w:tcW w:w="2016" w:type="dxa"/>
            <w:vAlign w:val="center"/>
          </w:tcPr>
          <w:p w14:paraId="2D27638B">
            <w:pPr>
              <w:spacing w:before="30" w:after="30" w:line="252" w:lineRule="auto"/>
              <w:jc w:val="center"/>
            </w:pPr>
            <w:r>
              <w:rPr>
                <w:rFonts w:eastAsia="Times New Roman" w:cs="Times New Roman"/>
                <w:color w:val="000000"/>
                <w:sz w:val="22"/>
              </w:rPr>
              <w:t>admin / admin123</w:t>
            </w:r>
          </w:p>
        </w:tc>
        <w:tc>
          <w:tcPr>
            <w:tcW w:w="3024" w:type="dxa"/>
            <w:vAlign w:val="center"/>
          </w:tcPr>
          <w:p w14:paraId="5B22960C">
            <w:pPr>
              <w:spacing w:before="30" w:after="30" w:line="252" w:lineRule="auto"/>
              <w:jc w:val="left"/>
            </w:pPr>
            <w:r>
              <w:rPr>
                <w:rFonts w:eastAsia="Times New Roman" w:cs="Times New Roman"/>
                <w:color w:val="000000"/>
                <w:sz w:val="22"/>
              </w:rPr>
              <w:t>Quản lý bàn, mã QR, thực đơn, cấu hình thực nghiệm</w:t>
            </w:r>
          </w:p>
        </w:tc>
      </w:tr>
      <w:tr w14:paraId="11AFE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8FAFC"/>
            <w:vAlign w:val="center"/>
          </w:tcPr>
          <w:p w14:paraId="212679B4">
            <w:pPr>
              <w:spacing w:before="30" w:after="30" w:line="252" w:lineRule="auto"/>
              <w:jc w:val="left"/>
            </w:pPr>
            <w:r>
              <w:rPr>
                <w:rFonts w:eastAsia="Times New Roman" w:cs="Times New Roman"/>
                <w:b/>
                <w:color w:val="000000"/>
                <w:sz w:val="22"/>
              </w:rPr>
              <w:t>Màn hình bếp</w:t>
            </w:r>
          </w:p>
        </w:tc>
        <w:tc>
          <w:tcPr>
            <w:tcW w:w="1584" w:type="dxa"/>
            <w:shd w:val="clear" w:color="auto" w:fill="F8FAFC"/>
            <w:vAlign w:val="center"/>
          </w:tcPr>
          <w:p w14:paraId="5C17BCEA">
            <w:pPr>
              <w:spacing w:before="30" w:after="30" w:line="252" w:lineRule="auto"/>
              <w:jc w:val="center"/>
            </w:pPr>
            <w:r>
              <w:rPr>
                <w:rFonts w:eastAsia="Times New Roman" w:cs="Times New Roman"/>
                <w:color w:val="000000"/>
                <w:sz w:val="22"/>
              </w:rPr>
              <w:t>/kitchen</w:t>
            </w:r>
          </w:p>
        </w:tc>
        <w:tc>
          <w:tcPr>
            <w:tcW w:w="2016" w:type="dxa"/>
            <w:shd w:val="clear" w:color="auto" w:fill="F8FAFC"/>
            <w:vAlign w:val="center"/>
          </w:tcPr>
          <w:p w14:paraId="15B744A3">
            <w:pPr>
              <w:spacing w:before="30" w:after="30" w:line="252" w:lineRule="auto"/>
              <w:jc w:val="center"/>
            </w:pPr>
            <w:r>
              <w:rPr>
                <w:rFonts w:eastAsia="Times New Roman" w:cs="Times New Roman"/>
                <w:color w:val="000000"/>
                <w:sz w:val="22"/>
              </w:rPr>
              <w:t>bep / bep123</w:t>
            </w:r>
          </w:p>
        </w:tc>
        <w:tc>
          <w:tcPr>
            <w:tcW w:w="3024" w:type="dxa"/>
            <w:shd w:val="clear" w:color="auto" w:fill="F8FAFC"/>
            <w:vAlign w:val="center"/>
          </w:tcPr>
          <w:p w14:paraId="32D0DCB6">
            <w:pPr>
              <w:spacing w:before="30" w:after="30" w:line="252" w:lineRule="auto"/>
              <w:jc w:val="left"/>
            </w:pPr>
            <w:r>
              <w:rPr>
                <w:rFonts w:eastAsia="Times New Roman" w:cs="Times New Roman"/>
                <w:color w:val="000000"/>
                <w:sz w:val="22"/>
              </w:rPr>
              <w:t>Nhận đơn thời gian thực, cập nhật trạng thái &amp; huỷ món</w:t>
            </w:r>
          </w:p>
        </w:tc>
      </w:tr>
      <w:tr w14:paraId="4CAEA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254F7B26">
            <w:pPr>
              <w:spacing w:before="30" w:after="30" w:line="252" w:lineRule="auto"/>
              <w:jc w:val="left"/>
            </w:pPr>
            <w:r>
              <w:rPr>
                <w:rFonts w:eastAsia="Times New Roman" w:cs="Times New Roman"/>
                <w:b/>
                <w:color w:val="000000"/>
                <w:sz w:val="22"/>
              </w:rPr>
              <w:t>Quầy thu ngân / lễ tân</w:t>
            </w:r>
          </w:p>
        </w:tc>
        <w:tc>
          <w:tcPr>
            <w:tcW w:w="1584" w:type="dxa"/>
            <w:vAlign w:val="center"/>
          </w:tcPr>
          <w:p w14:paraId="753430C0">
            <w:pPr>
              <w:spacing w:before="30" w:after="30" w:line="252" w:lineRule="auto"/>
              <w:jc w:val="center"/>
            </w:pPr>
            <w:r>
              <w:rPr>
                <w:rFonts w:eastAsia="Times New Roman" w:cs="Times New Roman"/>
                <w:color w:val="000000"/>
                <w:sz w:val="22"/>
              </w:rPr>
              <w:t>/cashier</w:t>
            </w:r>
          </w:p>
        </w:tc>
        <w:tc>
          <w:tcPr>
            <w:tcW w:w="2016" w:type="dxa"/>
            <w:vAlign w:val="center"/>
          </w:tcPr>
          <w:p w14:paraId="6E3F2EAF">
            <w:pPr>
              <w:spacing w:before="30" w:after="30" w:line="252" w:lineRule="auto"/>
              <w:jc w:val="center"/>
            </w:pPr>
            <w:r>
              <w:rPr>
                <w:rFonts w:eastAsia="Times New Roman" w:cs="Times New Roman"/>
                <w:color w:val="000000"/>
                <w:sz w:val="22"/>
              </w:rPr>
              <w:t>thungan / thungan123</w:t>
            </w:r>
          </w:p>
        </w:tc>
        <w:tc>
          <w:tcPr>
            <w:tcW w:w="3024" w:type="dxa"/>
            <w:vAlign w:val="center"/>
          </w:tcPr>
          <w:p w14:paraId="08EED003">
            <w:pPr>
              <w:spacing w:before="30" w:after="30" w:line="252" w:lineRule="auto"/>
              <w:jc w:val="left"/>
            </w:pPr>
            <w:r>
              <w:rPr>
                <w:rFonts w:eastAsia="Times New Roman" w:cs="Times New Roman"/>
                <w:color w:val="000000"/>
                <w:sz w:val="22"/>
              </w:rPr>
              <w:t>Sơ đồ bàn, xử lý gọi phục vụ, thu tiền mặt, trả bàn</w:t>
            </w:r>
          </w:p>
        </w:tc>
      </w:tr>
      <w:tr w14:paraId="42652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8FAFC"/>
            <w:vAlign w:val="center"/>
          </w:tcPr>
          <w:p w14:paraId="64513959">
            <w:pPr>
              <w:spacing w:before="30" w:after="30" w:line="252" w:lineRule="auto"/>
              <w:jc w:val="left"/>
            </w:pPr>
            <w:r>
              <w:rPr>
                <w:rFonts w:eastAsia="Times New Roman" w:cs="Times New Roman"/>
                <w:b/>
                <w:color w:val="000000"/>
                <w:sz w:val="22"/>
              </w:rPr>
              <w:t>Ứng dụng khách hàng</w:t>
            </w:r>
          </w:p>
        </w:tc>
        <w:tc>
          <w:tcPr>
            <w:tcW w:w="1584" w:type="dxa"/>
            <w:shd w:val="clear" w:color="auto" w:fill="F8FAFC"/>
            <w:vAlign w:val="center"/>
          </w:tcPr>
          <w:p w14:paraId="1B11F668">
            <w:pPr>
              <w:spacing w:before="30" w:after="30" w:line="252" w:lineRule="auto"/>
              <w:jc w:val="center"/>
            </w:pPr>
            <w:r>
              <w:rPr>
                <w:rFonts w:eastAsia="Times New Roman" w:cs="Times New Roman"/>
                <w:color w:val="000000"/>
                <w:sz w:val="22"/>
              </w:rPr>
              <w:t>/t/{mã QR}</w:t>
            </w:r>
          </w:p>
        </w:tc>
        <w:tc>
          <w:tcPr>
            <w:tcW w:w="2016" w:type="dxa"/>
            <w:shd w:val="clear" w:color="auto" w:fill="F8FAFC"/>
            <w:vAlign w:val="center"/>
          </w:tcPr>
          <w:p w14:paraId="1B26BCEA">
            <w:pPr>
              <w:spacing w:before="30" w:after="30" w:line="252" w:lineRule="auto"/>
              <w:jc w:val="center"/>
            </w:pPr>
            <w:r>
              <w:rPr>
                <w:rFonts w:eastAsia="Times New Roman" w:cs="Times New Roman"/>
                <w:color w:val="000000"/>
                <w:sz w:val="22"/>
              </w:rPr>
              <w:t>Không cần tài khoản</w:t>
            </w:r>
          </w:p>
        </w:tc>
        <w:tc>
          <w:tcPr>
            <w:tcW w:w="3024" w:type="dxa"/>
            <w:shd w:val="clear" w:color="auto" w:fill="F8FAFC"/>
            <w:vAlign w:val="center"/>
          </w:tcPr>
          <w:p w14:paraId="382A1B46">
            <w:pPr>
              <w:spacing w:before="30" w:after="30" w:line="252" w:lineRule="auto"/>
              <w:jc w:val="left"/>
            </w:pPr>
            <w:r>
              <w:rPr>
                <w:rFonts w:eastAsia="Times New Roman" w:cs="Times New Roman"/>
                <w:color w:val="000000"/>
                <w:sz w:val="22"/>
              </w:rPr>
              <w:t>Quét mã QR in tại trang quản trị để vào phiên bàn</w:t>
            </w:r>
          </w:p>
        </w:tc>
      </w:tr>
    </w:tbl>
    <w:p w14:paraId="40ACC916"/>
    <w:p w14:paraId="0163696F">
      <w:pPr>
        <w:spacing w:before="144" w:beforeLines="60" w:after="144" w:afterLines="60" w:line="30" w:lineRule="atLeast"/>
        <w:jc w:val="left"/>
        <w:rPr>
          <w:rFonts w:cs="Times New Roman (Headings CS)" w:eastAsiaTheme="majorEastAsia"/>
          <w:sz w:val="28"/>
          <w:szCs w:val="28"/>
        </w:rPr>
      </w:pPr>
    </w:p>
    <w:sectPr>
      <w:pgSz w:w="11900" w:h="16840"/>
      <w:pgMar w:top="1701" w:right="1134" w:bottom="1701" w:left="1985" w:header="709" w:footer="709" w:gutter="0"/>
      <w:pgNumType w:start="1"/>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Times New Roman (Headings CS)">
    <w:altName w:val="Times New Roman"/>
    <w:panose1 w:val="00000000000000000000"/>
    <w:charset w:val="00"/>
    <w:family w:val="roman"/>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w:altName w:val="Microsoft YaHei"/>
    <w:panose1 w:val="00000000000000000000"/>
    <w:charset w:val="00"/>
    <w:family w:val="auto"/>
    <w:pitch w:val="default"/>
    <w:sig w:usb0="00000000" w:usb1="00000000" w:usb2="00000000" w:usb3="00000000" w:csb0="00000000" w:csb1="00000000"/>
  </w:font>
  <w:font w:name="Times New Roman (Body CS)">
    <w:altName w:val="Times New Roman"/>
    <w:panose1 w:val="00000000000000000000"/>
    <w:charset w:val="00"/>
    <w:family w:val="roman"/>
    <w:pitch w:val="default"/>
    <w:sig w:usb0="00000000" w:usb1="00000000" w:usb2="00000000" w:usb3="00000000" w:csb0="00000000" w:csb1="00000000"/>
  </w:font>
  <w:font w:name="Helvetica">
    <w:altName w:val="Arial"/>
    <w:panose1 w:val="020B0604020202020204"/>
    <w:charset w:val="00"/>
    <w:family w:val="auto"/>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A3"/>
    <w:family w:val="modern"/>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modern"/>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BA20E4"/>
    <w:multiLevelType w:val="multilevel"/>
    <w:tmpl w:val="21BA20E4"/>
    <w:lvl w:ilvl="0" w:tentative="0">
      <w:start w:val="1"/>
      <w:numFmt w:val="upperRoman"/>
      <w:lvlText w:val="%1."/>
      <w:lvlJc w:val="left"/>
      <w:pPr>
        <w:ind w:left="1080" w:hanging="720"/>
      </w:pPr>
      <w:rPr>
        <w:rFonts w:hint="default"/>
      </w:rPr>
    </w:lvl>
    <w:lvl w:ilvl="1" w:tentative="0">
      <w:start w:val="1"/>
      <w:numFmt w:val="decimal"/>
      <w:pStyle w:val="4"/>
      <w:isLgl/>
      <w:lvlText w:val="%1.%2."/>
      <w:lvlJc w:val="left"/>
      <w:pPr>
        <w:ind w:left="1080" w:hanging="72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440" w:hanging="108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2160" w:hanging="1800"/>
      </w:pPr>
      <w:rPr>
        <w:rFonts w:hint="default"/>
      </w:rPr>
    </w:lvl>
    <w:lvl w:ilvl="7" w:tentative="0">
      <w:start w:val="1"/>
      <w:numFmt w:val="decimal"/>
      <w:isLgl/>
      <w:lvlText w:val="%1.%2.%3.%4.%5.%6.%7.%8."/>
      <w:lvlJc w:val="left"/>
      <w:pPr>
        <w:ind w:left="2160" w:hanging="1800"/>
      </w:pPr>
      <w:rPr>
        <w:rFonts w:hint="default"/>
      </w:rPr>
    </w:lvl>
    <w:lvl w:ilvl="8" w:tentative="0">
      <w:start w:val="1"/>
      <w:numFmt w:val="decimal"/>
      <w:isLgl/>
      <w:lvlText w:val="%1.%2.%3.%4.%5.%6.%7.%8.%9."/>
      <w:lvlJc w:val="left"/>
      <w:pPr>
        <w:ind w:left="2520" w:hanging="2160"/>
      </w:pPr>
      <w:rPr>
        <w:rFonts w:hint="default"/>
      </w:rPr>
    </w:lvl>
  </w:abstractNum>
  <w:abstractNum w:abstractNumId="1">
    <w:nsid w:val="2ABE7D36"/>
    <w:multiLevelType w:val="multilevel"/>
    <w:tmpl w:val="2ABE7D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411A3714"/>
    <w:multiLevelType w:val="multilevel"/>
    <w:tmpl w:val="411A3714"/>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3">
    <w:nsid w:val="4A5D1F9E"/>
    <w:multiLevelType w:val="multilevel"/>
    <w:tmpl w:val="4A5D1F9E"/>
    <w:lvl w:ilvl="0" w:tentative="0">
      <w:start w:val="1"/>
      <w:numFmt w:val="decimal"/>
      <w:lvlText w:val="[%1]"/>
      <w:lvlJc w:val="left"/>
      <w:pPr>
        <w:ind w:left="567" w:hanging="567"/>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4C8B3253"/>
    <w:multiLevelType w:val="multilevel"/>
    <w:tmpl w:val="4C8B325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7AF66FBD"/>
    <w:multiLevelType w:val="multilevel"/>
    <w:tmpl w:val="7AF66FBD"/>
    <w:lvl w:ilvl="0" w:tentative="0">
      <w:start w:val="1"/>
      <w:numFmt w:val="bullet"/>
      <w:lvlText w:val="–"/>
      <w:lvlJc w:val="left"/>
      <w:pPr>
        <w:ind w:left="850" w:hanging="283"/>
      </w:pPr>
    </w:lvl>
    <w:lvl w:ilvl="1" w:tentative="0">
      <w:start w:val="1"/>
      <w:numFmt w:val="bullet"/>
      <w:lvlText w:val="+"/>
      <w:lvlJc w:val="left"/>
      <w:pPr>
        <w:ind w:left="1418" w:hanging="283"/>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num>
  <w:num w:numId="2">
    <w:abstractNumId w:val="2"/>
  </w:num>
  <w:num w:numId="3">
    <w:abstractNumId w:val="1"/>
  </w:num>
  <w:num w:numId="4">
    <w:abstractNumId w:val="4"/>
  </w:num>
  <w:num w:numId="5">
    <w:abstractNumId w:val="5"/>
    <w:lvlOverride w:ilvl="0">
      <w:startOverride w:val="1"/>
    </w:lvlOverride>
    <w:lvlOverride w:ilvl="1">
      <w:startOverride w:val="1"/>
    </w:lvlOverride>
  </w:num>
  <w:num w:numId="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5430"/>
    <w:rsid w:val="000031F7"/>
    <w:rsid w:val="000045A6"/>
    <w:rsid w:val="00006311"/>
    <w:rsid w:val="0000650E"/>
    <w:rsid w:val="00012007"/>
    <w:rsid w:val="000139C3"/>
    <w:rsid w:val="00014417"/>
    <w:rsid w:val="000165AA"/>
    <w:rsid w:val="00022A3F"/>
    <w:rsid w:val="0002333C"/>
    <w:rsid w:val="0002365D"/>
    <w:rsid w:val="0002469F"/>
    <w:rsid w:val="00025316"/>
    <w:rsid w:val="00030488"/>
    <w:rsid w:val="00031C8E"/>
    <w:rsid w:val="000350EF"/>
    <w:rsid w:val="000402EA"/>
    <w:rsid w:val="00041EC4"/>
    <w:rsid w:val="00042E74"/>
    <w:rsid w:val="00043AB5"/>
    <w:rsid w:val="00047188"/>
    <w:rsid w:val="00047219"/>
    <w:rsid w:val="00054CB4"/>
    <w:rsid w:val="00055430"/>
    <w:rsid w:val="00061B3F"/>
    <w:rsid w:val="00064CE7"/>
    <w:rsid w:val="00065485"/>
    <w:rsid w:val="00071E32"/>
    <w:rsid w:val="00080D17"/>
    <w:rsid w:val="000812AA"/>
    <w:rsid w:val="000817A1"/>
    <w:rsid w:val="00086D7A"/>
    <w:rsid w:val="00091FA8"/>
    <w:rsid w:val="00093DFE"/>
    <w:rsid w:val="0009581F"/>
    <w:rsid w:val="00096F4C"/>
    <w:rsid w:val="000A20AA"/>
    <w:rsid w:val="000A6F78"/>
    <w:rsid w:val="000C68FC"/>
    <w:rsid w:val="000D14FF"/>
    <w:rsid w:val="000D28A6"/>
    <w:rsid w:val="000D3C25"/>
    <w:rsid w:val="000D6AC7"/>
    <w:rsid w:val="000D7158"/>
    <w:rsid w:val="000E65E9"/>
    <w:rsid w:val="000F23D8"/>
    <w:rsid w:val="000F24E7"/>
    <w:rsid w:val="000F60C2"/>
    <w:rsid w:val="00102BD5"/>
    <w:rsid w:val="001043C6"/>
    <w:rsid w:val="001049FA"/>
    <w:rsid w:val="00105A53"/>
    <w:rsid w:val="00106D75"/>
    <w:rsid w:val="0011048D"/>
    <w:rsid w:val="00124293"/>
    <w:rsid w:val="0012476E"/>
    <w:rsid w:val="001254D4"/>
    <w:rsid w:val="00130640"/>
    <w:rsid w:val="0013109E"/>
    <w:rsid w:val="0013110A"/>
    <w:rsid w:val="00134885"/>
    <w:rsid w:val="0014019D"/>
    <w:rsid w:val="001408EF"/>
    <w:rsid w:val="00141589"/>
    <w:rsid w:val="00141DDB"/>
    <w:rsid w:val="0014345F"/>
    <w:rsid w:val="00153BE4"/>
    <w:rsid w:val="0015720E"/>
    <w:rsid w:val="00161B38"/>
    <w:rsid w:val="001632B9"/>
    <w:rsid w:val="001635DE"/>
    <w:rsid w:val="0017067C"/>
    <w:rsid w:val="00171FF0"/>
    <w:rsid w:val="001720DD"/>
    <w:rsid w:val="00177073"/>
    <w:rsid w:val="001872D3"/>
    <w:rsid w:val="00190F3F"/>
    <w:rsid w:val="00193319"/>
    <w:rsid w:val="001957B5"/>
    <w:rsid w:val="001966EB"/>
    <w:rsid w:val="00196F1F"/>
    <w:rsid w:val="001971D8"/>
    <w:rsid w:val="001A33D6"/>
    <w:rsid w:val="001B2535"/>
    <w:rsid w:val="001B3FE2"/>
    <w:rsid w:val="001B43FA"/>
    <w:rsid w:val="001C20BC"/>
    <w:rsid w:val="001C391D"/>
    <w:rsid w:val="001C5408"/>
    <w:rsid w:val="001D084C"/>
    <w:rsid w:val="001D5272"/>
    <w:rsid w:val="001D56B3"/>
    <w:rsid w:val="001E5390"/>
    <w:rsid w:val="001F1C0D"/>
    <w:rsid w:val="001F67E2"/>
    <w:rsid w:val="002052EB"/>
    <w:rsid w:val="00206130"/>
    <w:rsid w:val="00211A51"/>
    <w:rsid w:val="00213093"/>
    <w:rsid w:val="00214B34"/>
    <w:rsid w:val="002170A6"/>
    <w:rsid w:val="00224BEE"/>
    <w:rsid w:val="00226051"/>
    <w:rsid w:val="002357AD"/>
    <w:rsid w:val="002371FA"/>
    <w:rsid w:val="00245869"/>
    <w:rsid w:val="002525A5"/>
    <w:rsid w:val="00255F90"/>
    <w:rsid w:val="002575C0"/>
    <w:rsid w:val="002578D6"/>
    <w:rsid w:val="00260076"/>
    <w:rsid w:val="00266DFF"/>
    <w:rsid w:val="00273D0D"/>
    <w:rsid w:val="00274663"/>
    <w:rsid w:val="002748FB"/>
    <w:rsid w:val="00280768"/>
    <w:rsid w:val="002935C6"/>
    <w:rsid w:val="0029381A"/>
    <w:rsid w:val="002963C6"/>
    <w:rsid w:val="002A0038"/>
    <w:rsid w:val="002A3810"/>
    <w:rsid w:val="002B2484"/>
    <w:rsid w:val="002B2FCA"/>
    <w:rsid w:val="002B48D8"/>
    <w:rsid w:val="002B5757"/>
    <w:rsid w:val="002B5AF3"/>
    <w:rsid w:val="002D6D95"/>
    <w:rsid w:val="002E228C"/>
    <w:rsid w:val="002E2F58"/>
    <w:rsid w:val="002E4F97"/>
    <w:rsid w:val="002E59C4"/>
    <w:rsid w:val="002F3B20"/>
    <w:rsid w:val="00303467"/>
    <w:rsid w:val="003034EC"/>
    <w:rsid w:val="00303E3E"/>
    <w:rsid w:val="0030443C"/>
    <w:rsid w:val="00311614"/>
    <w:rsid w:val="00311A0E"/>
    <w:rsid w:val="00314130"/>
    <w:rsid w:val="0032050D"/>
    <w:rsid w:val="0032113B"/>
    <w:rsid w:val="00331BED"/>
    <w:rsid w:val="00334FFA"/>
    <w:rsid w:val="0034353D"/>
    <w:rsid w:val="003531D0"/>
    <w:rsid w:val="003610AC"/>
    <w:rsid w:val="00361A60"/>
    <w:rsid w:val="0036408E"/>
    <w:rsid w:val="00366EAE"/>
    <w:rsid w:val="00367D10"/>
    <w:rsid w:val="0037184F"/>
    <w:rsid w:val="00372632"/>
    <w:rsid w:val="00372D47"/>
    <w:rsid w:val="00373251"/>
    <w:rsid w:val="00374EE8"/>
    <w:rsid w:val="00376746"/>
    <w:rsid w:val="00376E39"/>
    <w:rsid w:val="00380DE5"/>
    <w:rsid w:val="00387DDF"/>
    <w:rsid w:val="00390738"/>
    <w:rsid w:val="0039220B"/>
    <w:rsid w:val="003A12E7"/>
    <w:rsid w:val="003A32CF"/>
    <w:rsid w:val="003A586B"/>
    <w:rsid w:val="003A6E15"/>
    <w:rsid w:val="003B501E"/>
    <w:rsid w:val="003B657D"/>
    <w:rsid w:val="003B70ED"/>
    <w:rsid w:val="003B7719"/>
    <w:rsid w:val="003C040F"/>
    <w:rsid w:val="003C0C8F"/>
    <w:rsid w:val="003C1E99"/>
    <w:rsid w:val="003C3B05"/>
    <w:rsid w:val="003C49D3"/>
    <w:rsid w:val="003C547F"/>
    <w:rsid w:val="003D02D6"/>
    <w:rsid w:val="003D1A9D"/>
    <w:rsid w:val="003D301B"/>
    <w:rsid w:val="003E0BDB"/>
    <w:rsid w:val="003E42A7"/>
    <w:rsid w:val="003E48BB"/>
    <w:rsid w:val="003F4991"/>
    <w:rsid w:val="00401D64"/>
    <w:rsid w:val="00401E0C"/>
    <w:rsid w:val="00403C94"/>
    <w:rsid w:val="0040416A"/>
    <w:rsid w:val="00405998"/>
    <w:rsid w:val="00407EAC"/>
    <w:rsid w:val="004213FB"/>
    <w:rsid w:val="00421586"/>
    <w:rsid w:val="00421AF1"/>
    <w:rsid w:val="00423148"/>
    <w:rsid w:val="004264C7"/>
    <w:rsid w:val="00433C85"/>
    <w:rsid w:val="004347E8"/>
    <w:rsid w:val="00434AE6"/>
    <w:rsid w:val="0043625C"/>
    <w:rsid w:val="004409E9"/>
    <w:rsid w:val="004420F5"/>
    <w:rsid w:val="00447AF5"/>
    <w:rsid w:val="00455A40"/>
    <w:rsid w:val="00461FEE"/>
    <w:rsid w:val="00465685"/>
    <w:rsid w:val="004675D5"/>
    <w:rsid w:val="00470265"/>
    <w:rsid w:val="00472293"/>
    <w:rsid w:val="004754AF"/>
    <w:rsid w:val="00477293"/>
    <w:rsid w:val="0047732C"/>
    <w:rsid w:val="004867D0"/>
    <w:rsid w:val="00487ABB"/>
    <w:rsid w:val="004902ED"/>
    <w:rsid w:val="00491EB1"/>
    <w:rsid w:val="00492151"/>
    <w:rsid w:val="004921E8"/>
    <w:rsid w:val="004924B8"/>
    <w:rsid w:val="0049256C"/>
    <w:rsid w:val="00496539"/>
    <w:rsid w:val="004A0640"/>
    <w:rsid w:val="004A0758"/>
    <w:rsid w:val="004A3AF5"/>
    <w:rsid w:val="004A5F6A"/>
    <w:rsid w:val="004A71FF"/>
    <w:rsid w:val="004B127B"/>
    <w:rsid w:val="004B14B6"/>
    <w:rsid w:val="004B20AF"/>
    <w:rsid w:val="004B4336"/>
    <w:rsid w:val="004B72BE"/>
    <w:rsid w:val="004C2C8C"/>
    <w:rsid w:val="004C332E"/>
    <w:rsid w:val="004C52EB"/>
    <w:rsid w:val="004D0FAC"/>
    <w:rsid w:val="004D359A"/>
    <w:rsid w:val="004D67D1"/>
    <w:rsid w:val="004E0C8A"/>
    <w:rsid w:val="004E23B8"/>
    <w:rsid w:val="004E3181"/>
    <w:rsid w:val="004E50A3"/>
    <w:rsid w:val="004E78A9"/>
    <w:rsid w:val="004F1407"/>
    <w:rsid w:val="004F20D9"/>
    <w:rsid w:val="004F2237"/>
    <w:rsid w:val="004F4F26"/>
    <w:rsid w:val="004F600C"/>
    <w:rsid w:val="00500B39"/>
    <w:rsid w:val="005049AB"/>
    <w:rsid w:val="005066D9"/>
    <w:rsid w:val="00511C37"/>
    <w:rsid w:val="005262C1"/>
    <w:rsid w:val="00526D36"/>
    <w:rsid w:val="00530A66"/>
    <w:rsid w:val="005317C8"/>
    <w:rsid w:val="00531984"/>
    <w:rsid w:val="00531DDC"/>
    <w:rsid w:val="0053653C"/>
    <w:rsid w:val="00537D88"/>
    <w:rsid w:val="00545274"/>
    <w:rsid w:val="00545589"/>
    <w:rsid w:val="00552A03"/>
    <w:rsid w:val="005531BC"/>
    <w:rsid w:val="00554B98"/>
    <w:rsid w:val="00557AB9"/>
    <w:rsid w:val="00561D6D"/>
    <w:rsid w:val="00562230"/>
    <w:rsid w:val="00565424"/>
    <w:rsid w:val="00571CF6"/>
    <w:rsid w:val="005748A6"/>
    <w:rsid w:val="00575B83"/>
    <w:rsid w:val="00580504"/>
    <w:rsid w:val="0058286D"/>
    <w:rsid w:val="005843A8"/>
    <w:rsid w:val="00586E50"/>
    <w:rsid w:val="00587CC1"/>
    <w:rsid w:val="00590A1A"/>
    <w:rsid w:val="00594460"/>
    <w:rsid w:val="005968CD"/>
    <w:rsid w:val="00596E9C"/>
    <w:rsid w:val="005A2441"/>
    <w:rsid w:val="005A3411"/>
    <w:rsid w:val="005A6AAD"/>
    <w:rsid w:val="005B4485"/>
    <w:rsid w:val="005B7461"/>
    <w:rsid w:val="005C2438"/>
    <w:rsid w:val="005C2623"/>
    <w:rsid w:val="005C28A2"/>
    <w:rsid w:val="005C3B34"/>
    <w:rsid w:val="005C6731"/>
    <w:rsid w:val="005C6ECC"/>
    <w:rsid w:val="005D2F7E"/>
    <w:rsid w:val="005E0D24"/>
    <w:rsid w:val="005E2FB7"/>
    <w:rsid w:val="005E5A12"/>
    <w:rsid w:val="005E79B5"/>
    <w:rsid w:val="005F3195"/>
    <w:rsid w:val="005F33B5"/>
    <w:rsid w:val="005F59FD"/>
    <w:rsid w:val="00602D09"/>
    <w:rsid w:val="006248D4"/>
    <w:rsid w:val="00625414"/>
    <w:rsid w:val="0063107D"/>
    <w:rsid w:val="00633E2B"/>
    <w:rsid w:val="00633F72"/>
    <w:rsid w:val="006356B7"/>
    <w:rsid w:val="006366E5"/>
    <w:rsid w:val="00637F47"/>
    <w:rsid w:val="00642E61"/>
    <w:rsid w:val="006659B1"/>
    <w:rsid w:val="00672409"/>
    <w:rsid w:val="00672A7F"/>
    <w:rsid w:val="00683226"/>
    <w:rsid w:val="00686ACC"/>
    <w:rsid w:val="0069173D"/>
    <w:rsid w:val="006928DC"/>
    <w:rsid w:val="00694821"/>
    <w:rsid w:val="00695492"/>
    <w:rsid w:val="006B077D"/>
    <w:rsid w:val="006B1E4C"/>
    <w:rsid w:val="006B4F6C"/>
    <w:rsid w:val="006B5210"/>
    <w:rsid w:val="006C44B5"/>
    <w:rsid w:val="006D27E2"/>
    <w:rsid w:val="006D4167"/>
    <w:rsid w:val="006D47B6"/>
    <w:rsid w:val="006E4DCA"/>
    <w:rsid w:val="006E5AD7"/>
    <w:rsid w:val="006F3E0D"/>
    <w:rsid w:val="00705EFC"/>
    <w:rsid w:val="00710628"/>
    <w:rsid w:val="007141D7"/>
    <w:rsid w:val="007210C2"/>
    <w:rsid w:val="00725764"/>
    <w:rsid w:val="00725D5A"/>
    <w:rsid w:val="0072617F"/>
    <w:rsid w:val="00727839"/>
    <w:rsid w:val="0073050B"/>
    <w:rsid w:val="00732245"/>
    <w:rsid w:val="00735455"/>
    <w:rsid w:val="00736A1D"/>
    <w:rsid w:val="007403C9"/>
    <w:rsid w:val="00744DF3"/>
    <w:rsid w:val="00744EED"/>
    <w:rsid w:val="00752442"/>
    <w:rsid w:val="00752923"/>
    <w:rsid w:val="00756299"/>
    <w:rsid w:val="00761DB4"/>
    <w:rsid w:val="007648AD"/>
    <w:rsid w:val="00767335"/>
    <w:rsid w:val="00772D75"/>
    <w:rsid w:val="00776114"/>
    <w:rsid w:val="00776951"/>
    <w:rsid w:val="00776CF7"/>
    <w:rsid w:val="00782109"/>
    <w:rsid w:val="00790DDB"/>
    <w:rsid w:val="0079208F"/>
    <w:rsid w:val="00792DB7"/>
    <w:rsid w:val="007936D7"/>
    <w:rsid w:val="00793D82"/>
    <w:rsid w:val="007940A9"/>
    <w:rsid w:val="007940E8"/>
    <w:rsid w:val="0079485E"/>
    <w:rsid w:val="007A137A"/>
    <w:rsid w:val="007A2E7E"/>
    <w:rsid w:val="007A4195"/>
    <w:rsid w:val="007A67D4"/>
    <w:rsid w:val="007B0D8D"/>
    <w:rsid w:val="007B357E"/>
    <w:rsid w:val="007B5F48"/>
    <w:rsid w:val="007B72AF"/>
    <w:rsid w:val="007C33E1"/>
    <w:rsid w:val="007C3CA9"/>
    <w:rsid w:val="007C4B2F"/>
    <w:rsid w:val="007C5857"/>
    <w:rsid w:val="007D0FF6"/>
    <w:rsid w:val="007D1B3B"/>
    <w:rsid w:val="007D5043"/>
    <w:rsid w:val="007D631A"/>
    <w:rsid w:val="007F18FE"/>
    <w:rsid w:val="007F2E75"/>
    <w:rsid w:val="007F4230"/>
    <w:rsid w:val="007F5E8D"/>
    <w:rsid w:val="00813AE4"/>
    <w:rsid w:val="00814686"/>
    <w:rsid w:val="008163D5"/>
    <w:rsid w:val="00822C74"/>
    <w:rsid w:val="00824D77"/>
    <w:rsid w:val="00830CFA"/>
    <w:rsid w:val="00831A7E"/>
    <w:rsid w:val="008324AB"/>
    <w:rsid w:val="00834544"/>
    <w:rsid w:val="00837020"/>
    <w:rsid w:val="00837C84"/>
    <w:rsid w:val="00840EC1"/>
    <w:rsid w:val="00842DF1"/>
    <w:rsid w:val="008435C5"/>
    <w:rsid w:val="0085049F"/>
    <w:rsid w:val="0085249A"/>
    <w:rsid w:val="00853531"/>
    <w:rsid w:val="00856270"/>
    <w:rsid w:val="008567A7"/>
    <w:rsid w:val="0085710F"/>
    <w:rsid w:val="00861487"/>
    <w:rsid w:val="00864CEC"/>
    <w:rsid w:val="00864CF6"/>
    <w:rsid w:val="00866833"/>
    <w:rsid w:val="008675C3"/>
    <w:rsid w:val="0088700A"/>
    <w:rsid w:val="00887672"/>
    <w:rsid w:val="00895E73"/>
    <w:rsid w:val="00897368"/>
    <w:rsid w:val="00897F26"/>
    <w:rsid w:val="008B29AF"/>
    <w:rsid w:val="008B2C8B"/>
    <w:rsid w:val="008B3FE0"/>
    <w:rsid w:val="008C0F38"/>
    <w:rsid w:val="008C2006"/>
    <w:rsid w:val="008C69FF"/>
    <w:rsid w:val="008D06CC"/>
    <w:rsid w:val="008D31F6"/>
    <w:rsid w:val="008D3921"/>
    <w:rsid w:val="008D4369"/>
    <w:rsid w:val="008E24FE"/>
    <w:rsid w:val="008E26CC"/>
    <w:rsid w:val="008F1381"/>
    <w:rsid w:val="0090218A"/>
    <w:rsid w:val="009029A6"/>
    <w:rsid w:val="00906E10"/>
    <w:rsid w:val="009078DD"/>
    <w:rsid w:val="00915E7F"/>
    <w:rsid w:val="0092326C"/>
    <w:rsid w:val="009242C5"/>
    <w:rsid w:val="0092560F"/>
    <w:rsid w:val="00931527"/>
    <w:rsid w:val="00933457"/>
    <w:rsid w:val="0093401F"/>
    <w:rsid w:val="00934DFC"/>
    <w:rsid w:val="00941F5A"/>
    <w:rsid w:val="00951B00"/>
    <w:rsid w:val="00951C6D"/>
    <w:rsid w:val="00956973"/>
    <w:rsid w:val="00957C3F"/>
    <w:rsid w:val="00970F36"/>
    <w:rsid w:val="00970F50"/>
    <w:rsid w:val="0097377C"/>
    <w:rsid w:val="00975C34"/>
    <w:rsid w:val="00976036"/>
    <w:rsid w:val="0098486F"/>
    <w:rsid w:val="0098511E"/>
    <w:rsid w:val="009905F9"/>
    <w:rsid w:val="0099314A"/>
    <w:rsid w:val="00995BF1"/>
    <w:rsid w:val="009A5CDB"/>
    <w:rsid w:val="009A5F80"/>
    <w:rsid w:val="009B08F1"/>
    <w:rsid w:val="009B20F8"/>
    <w:rsid w:val="009C2ACC"/>
    <w:rsid w:val="009D198F"/>
    <w:rsid w:val="009D45DB"/>
    <w:rsid w:val="009E2861"/>
    <w:rsid w:val="009E3D1C"/>
    <w:rsid w:val="009F0056"/>
    <w:rsid w:val="009F077D"/>
    <w:rsid w:val="009F129C"/>
    <w:rsid w:val="009F5673"/>
    <w:rsid w:val="009F70B0"/>
    <w:rsid w:val="00A02807"/>
    <w:rsid w:val="00A03C06"/>
    <w:rsid w:val="00A07710"/>
    <w:rsid w:val="00A15512"/>
    <w:rsid w:val="00A17F5D"/>
    <w:rsid w:val="00A228F6"/>
    <w:rsid w:val="00A243BA"/>
    <w:rsid w:val="00A245A7"/>
    <w:rsid w:val="00A262CA"/>
    <w:rsid w:val="00A325F4"/>
    <w:rsid w:val="00A34AE2"/>
    <w:rsid w:val="00A365B2"/>
    <w:rsid w:val="00A4035C"/>
    <w:rsid w:val="00A416B6"/>
    <w:rsid w:val="00A44F54"/>
    <w:rsid w:val="00A459AF"/>
    <w:rsid w:val="00A53B42"/>
    <w:rsid w:val="00A54A39"/>
    <w:rsid w:val="00A56CBC"/>
    <w:rsid w:val="00A634DD"/>
    <w:rsid w:val="00A64D02"/>
    <w:rsid w:val="00A67E49"/>
    <w:rsid w:val="00A71A4C"/>
    <w:rsid w:val="00A72549"/>
    <w:rsid w:val="00A80002"/>
    <w:rsid w:val="00A81DB0"/>
    <w:rsid w:val="00A827A1"/>
    <w:rsid w:val="00A82DC3"/>
    <w:rsid w:val="00A83D91"/>
    <w:rsid w:val="00A84E0B"/>
    <w:rsid w:val="00A86A07"/>
    <w:rsid w:val="00A94EDA"/>
    <w:rsid w:val="00A96364"/>
    <w:rsid w:val="00AA4697"/>
    <w:rsid w:val="00AA585D"/>
    <w:rsid w:val="00AA6DCF"/>
    <w:rsid w:val="00AB2D53"/>
    <w:rsid w:val="00AB3F9C"/>
    <w:rsid w:val="00AB4BF0"/>
    <w:rsid w:val="00AB6A8F"/>
    <w:rsid w:val="00AB6BDC"/>
    <w:rsid w:val="00AC3E5E"/>
    <w:rsid w:val="00AC526F"/>
    <w:rsid w:val="00AC5D62"/>
    <w:rsid w:val="00AC69C2"/>
    <w:rsid w:val="00AD06A0"/>
    <w:rsid w:val="00AD0F87"/>
    <w:rsid w:val="00AD4128"/>
    <w:rsid w:val="00AD4475"/>
    <w:rsid w:val="00AE1EA4"/>
    <w:rsid w:val="00AE1FD7"/>
    <w:rsid w:val="00AF2E42"/>
    <w:rsid w:val="00B00F18"/>
    <w:rsid w:val="00B103C7"/>
    <w:rsid w:val="00B12D1B"/>
    <w:rsid w:val="00B13EBA"/>
    <w:rsid w:val="00B15E29"/>
    <w:rsid w:val="00B20B34"/>
    <w:rsid w:val="00B21D2F"/>
    <w:rsid w:val="00B35C64"/>
    <w:rsid w:val="00B37C35"/>
    <w:rsid w:val="00B42F9C"/>
    <w:rsid w:val="00B469E7"/>
    <w:rsid w:val="00B47038"/>
    <w:rsid w:val="00B47EEC"/>
    <w:rsid w:val="00B560B9"/>
    <w:rsid w:val="00B56EF1"/>
    <w:rsid w:val="00B57337"/>
    <w:rsid w:val="00B6177D"/>
    <w:rsid w:val="00B65B4C"/>
    <w:rsid w:val="00B74102"/>
    <w:rsid w:val="00B75F17"/>
    <w:rsid w:val="00B77AFF"/>
    <w:rsid w:val="00B80873"/>
    <w:rsid w:val="00B80EC4"/>
    <w:rsid w:val="00B830B3"/>
    <w:rsid w:val="00B8382E"/>
    <w:rsid w:val="00B91A13"/>
    <w:rsid w:val="00B92510"/>
    <w:rsid w:val="00B92EBB"/>
    <w:rsid w:val="00BA3382"/>
    <w:rsid w:val="00BB0A66"/>
    <w:rsid w:val="00BB388E"/>
    <w:rsid w:val="00BB3F85"/>
    <w:rsid w:val="00BB544E"/>
    <w:rsid w:val="00BB57A0"/>
    <w:rsid w:val="00BB6BB8"/>
    <w:rsid w:val="00BC03C2"/>
    <w:rsid w:val="00BC1FF0"/>
    <w:rsid w:val="00BC2000"/>
    <w:rsid w:val="00BD0726"/>
    <w:rsid w:val="00BE2871"/>
    <w:rsid w:val="00BE5F2A"/>
    <w:rsid w:val="00BE6BF9"/>
    <w:rsid w:val="00BE7B45"/>
    <w:rsid w:val="00BF0B97"/>
    <w:rsid w:val="00BF7662"/>
    <w:rsid w:val="00BF7CEE"/>
    <w:rsid w:val="00C04654"/>
    <w:rsid w:val="00C1346C"/>
    <w:rsid w:val="00C17256"/>
    <w:rsid w:val="00C23505"/>
    <w:rsid w:val="00C2471A"/>
    <w:rsid w:val="00C2586E"/>
    <w:rsid w:val="00C34760"/>
    <w:rsid w:val="00C3580E"/>
    <w:rsid w:val="00C358BF"/>
    <w:rsid w:val="00C36242"/>
    <w:rsid w:val="00C3644E"/>
    <w:rsid w:val="00C36C5C"/>
    <w:rsid w:val="00C37740"/>
    <w:rsid w:val="00C4616A"/>
    <w:rsid w:val="00C47ECA"/>
    <w:rsid w:val="00C52430"/>
    <w:rsid w:val="00C528F2"/>
    <w:rsid w:val="00C60ECC"/>
    <w:rsid w:val="00C678C8"/>
    <w:rsid w:val="00C86ADF"/>
    <w:rsid w:val="00C92E10"/>
    <w:rsid w:val="00C94202"/>
    <w:rsid w:val="00C95673"/>
    <w:rsid w:val="00CC0DDB"/>
    <w:rsid w:val="00CC1C6D"/>
    <w:rsid w:val="00CC6117"/>
    <w:rsid w:val="00CD02FE"/>
    <w:rsid w:val="00CD29D3"/>
    <w:rsid w:val="00CD47E1"/>
    <w:rsid w:val="00CE074B"/>
    <w:rsid w:val="00CE274E"/>
    <w:rsid w:val="00CE3E54"/>
    <w:rsid w:val="00CE508F"/>
    <w:rsid w:val="00CE5784"/>
    <w:rsid w:val="00CE7AE4"/>
    <w:rsid w:val="00CE7BFA"/>
    <w:rsid w:val="00CE7F9F"/>
    <w:rsid w:val="00CF06DB"/>
    <w:rsid w:val="00CF08FC"/>
    <w:rsid w:val="00CF1D58"/>
    <w:rsid w:val="00CF252A"/>
    <w:rsid w:val="00CF2E4E"/>
    <w:rsid w:val="00CF6125"/>
    <w:rsid w:val="00D02DFB"/>
    <w:rsid w:val="00D049A7"/>
    <w:rsid w:val="00D07BA1"/>
    <w:rsid w:val="00D13F91"/>
    <w:rsid w:val="00D15A80"/>
    <w:rsid w:val="00D17634"/>
    <w:rsid w:val="00D21558"/>
    <w:rsid w:val="00D220FD"/>
    <w:rsid w:val="00D23BFD"/>
    <w:rsid w:val="00D24B1D"/>
    <w:rsid w:val="00D24D64"/>
    <w:rsid w:val="00D2605C"/>
    <w:rsid w:val="00D274E9"/>
    <w:rsid w:val="00D32863"/>
    <w:rsid w:val="00D35794"/>
    <w:rsid w:val="00D429CA"/>
    <w:rsid w:val="00D46418"/>
    <w:rsid w:val="00D467AD"/>
    <w:rsid w:val="00D4680A"/>
    <w:rsid w:val="00D5097A"/>
    <w:rsid w:val="00D50B73"/>
    <w:rsid w:val="00D57088"/>
    <w:rsid w:val="00D60A8C"/>
    <w:rsid w:val="00D62643"/>
    <w:rsid w:val="00D627D2"/>
    <w:rsid w:val="00D63475"/>
    <w:rsid w:val="00D64FB5"/>
    <w:rsid w:val="00D65336"/>
    <w:rsid w:val="00D6696E"/>
    <w:rsid w:val="00D672E7"/>
    <w:rsid w:val="00D70CE6"/>
    <w:rsid w:val="00D71B07"/>
    <w:rsid w:val="00D7213E"/>
    <w:rsid w:val="00D73B66"/>
    <w:rsid w:val="00D75271"/>
    <w:rsid w:val="00D80957"/>
    <w:rsid w:val="00D838D7"/>
    <w:rsid w:val="00D83DED"/>
    <w:rsid w:val="00D85F10"/>
    <w:rsid w:val="00D865E1"/>
    <w:rsid w:val="00D911EA"/>
    <w:rsid w:val="00D94495"/>
    <w:rsid w:val="00D9607C"/>
    <w:rsid w:val="00DA00BE"/>
    <w:rsid w:val="00DA2353"/>
    <w:rsid w:val="00DA371C"/>
    <w:rsid w:val="00DA3C6E"/>
    <w:rsid w:val="00DA3E12"/>
    <w:rsid w:val="00DA4823"/>
    <w:rsid w:val="00DA51C5"/>
    <w:rsid w:val="00DB407A"/>
    <w:rsid w:val="00DB45FC"/>
    <w:rsid w:val="00DB6F88"/>
    <w:rsid w:val="00DB7B09"/>
    <w:rsid w:val="00DC1885"/>
    <w:rsid w:val="00DC5308"/>
    <w:rsid w:val="00DC7278"/>
    <w:rsid w:val="00DD1835"/>
    <w:rsid w:val="00DD2A95"/>
    <w:rsid w:val="00DD415B"/>
    <w:rsid w:val="00DD471D"/>
    <w:rsid w:val="00DD491C"/>
    <w:rsid w:val="00DD4C12"/>
    <w:rsid w:val="00DD5E1B"/>
    <w:rsid w:val="00DE0627"/>
    <w:rsid w:val="00DE1C07"/>
    <w:rsid w:val="00DE4278"/>
    <w:rsid w:val="00DF0336"/>
    <w:rsid w:val="00DF2642"/>
    <w:rsid w:val="00DF3867"/>
    <w:rsid w:val="00DF3B04"/>
    <w:rsid w:val="00DF755F"/>
    <w:rsid w:val="00E156D9"/>
    <w:rsid w:val="00E1585F"/>
    <w:rsid w:val="00E160B2"/>
    <w:rsid w:val="00E2160E"/>
    <w:rsid w:val="00E22D6A"/>
    <w:rsid w:val="00E235B3"/>
    <w:rsid w:val="00E237F2"/>
    <w:rsid w:val="00E23C30"/>
    <w:rsid w:val="00E24D8F"/>
    <w:rsid w:val="00E2644F"/>
    <w:rsid w:val="00E31895"/>
    <w:rsid w:val="00E4361B"/>
    <w:rsid w:val="00E44CAA"/>
    <w:rsid w:val="00E4734E"/>
    <w:rsid w:val="00E4760C"/>
    <w:rsid w:val="00E5580A"/>
    <w:rsid w:val="00E5712F"/>
    <w:rsid w:val="00E577DC"/>
    <w:rsid w:val="00E6628E"/>
    <w:rsid w:val="00E72E12"/>
    <w:rsid w:val="00E74FA8"/>
    <w:rsid w:val="00E75CB1"/>
    <w:rsid w:val="00E77118"/>
    <w:rsid w:val="00E8490E"/>
    <w:rsid w:val="00E85573"/>
    <w:rsid w:val="00E92DAC"/>
    <w:rsid w:val="00E9306F"/>
    <w:rsid w:val="00E94826"/>
    <w:rsid w:val="00E957A2"/>
    <w:rsid w:val="00E974FA"/>
    <w:rsid w:val="00EA0E0E"/>
    <w:rsid w:val="00EA4F52"/>
    <w:rsid w:val="00EB2DD2"/>
    <w:rsid w:val="00EB4536"/>
    <w:rsid w:val="00EB629F"/>
    <w:rsid w:val="00EC0BBD"/>
    <w:rsid w:val="00EC1C8D"/>
    <w:rsid w:val="00EC6219"/>
    <w:rsid w:val="00ED4B6A"/>
    <w:rsid w:val="00EE009F"/>
    <w:rsid w:val="00EE18E2"/>
    <w:rsid w:val="00EE24FF"/>
    <w:rsid w:val="00EF204A"/>
    <w:rsid w:val="00EF24A3"/>
    <w:rsid w:val="00EF418F"/>
    <w:rsid w:val="00EF5D7B"/>
    <w:rsid w:val="00F038E8"/>
    <w:rsid w:val="00F06609"/>
    <w:rsid w:val="00F11600"/>
    <w:rsid w:val="00F116FC"/>
    <w:rsid w:val="00F1193B"/>
    <w:rsid w:val="00F16D34"/>
    <w:rsid w:val="00F21430"/>
    <w:rsid w:val="00F21FC3"/>
    <w:rsid w:val="00F25E5D"/>
    <w:rsid w:val="00F36A55"/>
    <w:rsid w:val="00F43248"/>
    <w:rsid w:val="00F47C47"/>
    <w:rsid w:val="00F50CED"/>
    <w:rsid w:val="00F52060"/>
    <w:rsid w:val="00F5269A"/>
    <w:rsid w:val="00F5673E"/>
    <w:rsid w:val="00F569F7"/>
    <w:rsid w:val="00F647E3"/>
    <w:rsid w:val="00F70ACC"/>
    <w:rsid w:val="00F70BA0"/>
    <w:rsid w:val="00F74836"/>
    <w:rsid w:val="00F7556C"/>
    <w:rsid w:val="00F81049"/>
    <w:rsid w:val="00F84FF2"/>
    <w:rsid w:val="00F87DB1"/>
    <w:rsid w:val="00F91F78"/>
    <w:rsid w:val="00F945B4"/>
    <w:rsid w:val="00F96E1C"/>
    <w:rsid w:val="00FA00CE"/>
    <w:rsid w:val="00FA3F38"/>
    <w:rsid w:val="00FA5A2D"/>
    <w:rsid w:val="00FB0C84"/>
    <w:rsid w:val="00FB1AD0"/>
    <w:rsid w:val="00FC4A71"/>
    <w:rsid w:val="00FC6169"/>
    <w:rsid w:val="00FD20CC"/>
    <w:rsid w:val="00FD587D"/>
    <w:rsid w:val="00FE25A4"/>
    <w:rsid w:val="00FE42F7"/>
    <w:rsid w:val="00FF0719"/>
    <w:rsid w:val="00FF1F8C"/>
    <w:rsid w:val="00FF2B10"/>
    <w:rsid w:val="00FF2B58"/>
    <w:rsid w:val="00FF5D2C"/>
    <w:rsid w:val="00FF783B"/>
    <w:rsid w:val="08E35BA2"/>
    <w:rsid w:val="091266F1"/>
    <w:rsid w:val="0A2711E1"/>
    <w:rsid w:val="0E006F65"/>
    <w:rsid w:val="10950A41"/>
    <w:rsid w:val="17301B9A"/>
    <w:rsid w:val="18F062F7"/>
    <w:rsid w:val="18FD16DE"/>
    <w:rsid w:val="19CF7EE4"/>
    <w:rsid w:val="1A49562F"/>
    <w:rsid w:val="1A961EAB"/>
    <w:rsid w:val="2BD74F7C"/>
    <w:rsid w:val="2CA14645"/>
    <w:rsid w:val="326822C2"/>
    <w:rsid w:val="335C6BB6"/>
    <w:rsid w:val="33A367C7"/>
    <w:rsid w:val="34D67ABD"/>
    <w:rsid w:val="39A62C24"/>
    <w:rsid w:val="4140157C"/>
    <w:rsid w:val="447B78EA"/>
    <w:rsid w:val="48567212"/>
    <w:rsid w:val="48593A83"/>
    <w:rsid w:val="4A531BFE"/>
    <w:rsid w:val="4E213EBD"/>
    <w:rsid w:val="51F54803"/>
    <w:rsid w:val="558A0EE7"/>
    <w:rsid w:val="59B7793C"/>
    <w:rsid w:val="5A062F3F"/>
    <w:rsid w:val="5A732EC7"/>
    <w:rsid w:val="5AA575C5"/>
    <w:rsid w:val="5D4D1AA2"/>
    <w:rsid w:val="5E1A3862"/>
    <w:rsid w:val="5E515E4C"/>
    <w:rsid w:val="60702F14"/>
    <w:rsid w:val="65CF7598"/>
    <w:rsid w:val="67CF6CDD"/>
    <w:rsid w:val="6AA92C8E"/>
    <w:rsid w:val="6E7F6AD7"/>
    <w:rsid w:val="72F619D9"/>
    <w:rsid w:val="7694749C"/>
    <w:rsid w:val="76BF24DE"/>
    <w:rsid w:val="79884EF0"/>
    <w:rsid w:val="79DA65D2"/>
    <w:rsid w:val="7B8E0234"/>
    <w:rsid w:val="7BDE0C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ind w:firstLine="0"/>
      <w:jc w:val="both"/>
    </w:pPr>
    <w:rPr>
      <w:rFonts w:ascii="Times New Roman" w:hAnsi="Times New Roman" w:eastAsiaTheme="minorHAnsi" w:cstheme="minorBidi"/>
      <w:color w:val="000000" w:themeColor="text1"/>
      <w:kern w:val="2"/>
      <w:sz w:val="26"/>
      <w:szCs w:val="24"/>
      <w:lang w:val="en-US" w:eastAsia="en-US" w:bidi="ar-SA"/>
      <w14:textFill>
        <w14:solidFill>
          <w14:schemeClr w14:val="tx1"/>
        </w14:solidFill>
      </w14:textFill>
      <w14:ligatures w14:val="standardContextual"/>
    </w:rPr>
  </w:style>
  <w:style w:type="paragraph" w:styleId="2">
    <w:name w:val="heading 1"/>
    <w:basedOn w:val="1"/>
    <w:next w:val="1"/>
    <w:link w:val="34"/>
    <w:autoRedefine/>
    <w:qFormat/>
    <w:uiPriority w:val="9"/>
    <w:pPr>
      <w:keepNext/>
      <w:keepLines/>
      <w:spacing w:before="640" w:after="640"/>
      <w:jc w:val="center"/>
      <w:outlineLvl w:val="0"/>
    </w:pPr>
    <w:rPr>
      <w:rFonts w:cs="Times New Roman (Headings CS)" w:eastAsiaTheme="majorEastAsia"/>
      <w:b/>
      <w:caps/>
      <w:sz w:val="32"/>
      <w:szCs w:val="40"/>
    </w:rPr>
  </w:style>
  <w:style w:type="paragraph" w:styleId="3">
    <w:name w:val="heading 2"/>
    <w:basedOn w:val="1"/>
    <w:next w:val="1"/>
    <w:link w:val="35"/>
    <w:autoRedefine/>
    <w:unhideWhenUsed/>
    <w:qFormat/>
    <w:uiPriority w:val="9"/>
    <w:pPr>
      <w:keepNext/>
      <w:keepLines/>
      <w:spacing w:before="120" w:after="120"/>
      <w:jc w:val="center"/>
      <w:outlineLvl w:val="1"/>
    </w:pPr>
    <w:rPr>
      <w:rFonts w:cs="Times New Roman (Headings CS)" w:eastAsiaTheme="majorEastAsia"/>
      <w:b/>
      <w:caps/>
      <w:sz w:val="28"/>
      <w:szCs w:val="32"/>
    </w:rPr>
  </w:style>
  <w:style w:type="paragraph" w:styleId="4">
    <w:name w:val="heading 3"/>
    <w:basedOn w:val="1"/>
    <w:next w:val="1"/>
    <w:link w:val="36"/>
    <w:autoRedefine/>
    <w:unhideWhenUsed/>
    <w:qFormat/>
    <w:uiPriority w:val="9"/>
    <w:pPr>
      <w:keepNext/>
      <w:keepLines/>
      <w:numPr>
        <w:ilvl w:val="1"/>
        <w:numId w:val="1"/>
      </w:numPr>
      <w:spacing w:before="60" w:after="60" w:line="23" w:lineRule="atLeast"/>
      <w:ind w:left="706"/>
      <w:outlineLvl w:val="2"/>
    </w:pPr>
    <w:rPr>
      <w:rFonts w:cs="Times New Roman (Headings CS)" w:eastAsiaTheme="majorEastAsia"/>
      <w:b/>
      <w:bCs/>
      <w:sz w:val="28"/>
      <w:szCs w:val="28"/>
    </w:rPr>
  </w:style>
  <w:style w:type="paragraph" w:styleId="5">
    <w:name w:val="heading 4"/>
    <w:basedOn w:val="1"/>
    <w:next w:val="1"/>
    <w:link w:val="37"/>
    <w:autoRedefine/>
    <w:unhideWhenUsed/>
    <w:qFormat/>
    <w:uiPriority w:val="9"/>
    <w:pPr>
      <w:keepNext/>
      <w:keepLines/>
      <w:spacing w:before="120" w:after="120"/>
      <w:outlineLvl w:val="3"/>
    </w:pPr>
    <w:rPr>
      <w:rFonts w:cs="Times New Roman (Headings CS)" w:eastAsiaTheme="majorEastAsia"/>
      <w:iCs/>
    </w:rPr>
  </w:style>
  <w:style w:type="paragraph" w:styleId="6">
    <w:name w:val="heading 5"/>
    <w:basedOn w:val="1"/>
    <w:next w:val="1"/>
    <w:link w:val="38"/>
    <w:autoRedefine/>
    <w:semiHidden/>
    <w:unhideWhenUsed/>
    <w:qFormat/>
    <w:uiPriority w:val="9"/>
    <w:pPr>
      <w:keepNext/>
      <w:keepLines/>
      <w:spacing w:before="120" w:after="120"/>
      <w:outlineLvl w:val="4"/>
    </w:pPr>
    <w:rPr>
      <w:rFonts w:cs="Times New Roman (Headings CS)" w:eastAsiaTheme="majorEastAsia"/>
      <w:i/>
    </w:rPr>
  </w:style>
  <w:style w:type="paragraph" w:styleId="7">
    <w:name w:val="heading 6"/>
    <w:basedOn w:val="1"/>
    <w:next w:val="1"/>
    <w:link w:val="39"/>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40"/>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41"/>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42"/>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200" w:line="240" w:lineRule="auto"/>
    </w:pPr>
    <w:rPr>
      <w:i/>
      <w:iCs/>
      <w:color w:val="0E2841" w:themeColor="text2"/>
      <w:sz w:val="18"/>
      <w:szCs w:val="18"/>
      <w14:textFill>
        <w14:solidFill>
          <w14:schemeClr w14:val="tx2"/>
        </w14:solidFill>
      </w14:textFill>
    </w:rPr>
  </w:style>
  <w:style w:type="character" w:styleId="14">
    <w:name w:val="Emphasis"/>
    <w:basedOn w:val="11"/>
    <w:qFormat/>
    <w:uiPriority w:val="20"/>
    <w:rPr>
      <w:i/>
      <w:iCs/>
    </w:rPr>
  </w:style>
  <w:style w:type="character" w:styleId="15">
    <w:name w:val="FollowedHyperlink"/>
    <w:basedOn w:val="11"/>
    <w:semiHidden/>
    <w:unhideWhenUsed/>
    <w:qFormat/>
    <w:uiPriority w:val="99"/>
    <w:rPr>
      <w:color w:val="96607D" w:themeColor="followedHyperlink"/>
      <w:u w:val="single"/>
      <w14:textFill>
        <w14:solidFill>
          <w14:schemeClr w14:val="folHlink"/>
        </w14:solidFill>
      </w14:textFill>
    </w:rPr>
  </w:style>
  <w:style w:type="paragraph" w:styleId="16">
    <w:name w:val="footer"/>
    <w:basedOn w:val="1"/>
    <w:link w:val="54"/>
    <w:unhideWhenUsed/>
    <w:qFormat/>
    <w:uiPriority w:val="99"/>
    <w:pPr>
      <w:tabs>
        <w:tab w:val="center" w:pos="4680"/>
        <w:tab w:val="right" w:pos="9360"/>
      </w:tabs>
      <w:spacing w:line="240" w:lineRule="auto"/>
    </w:pPr>
  </w:style>
  <w:style w:type="paragraph" w:styleId="17">
    <w:name w:val="header"/>
    <w:basedOn w:val="1"/>
    <w:link w:val="55"/>
    <w:unhideWhenUsed/>
    <w:uiPriority w:val="99"/>
    <w:pPr>
      <w:tabs>
        <w:tab w:val="center" w:pos="4680"/>
        <w:tab w:val="right" w:pos="9360"/>
      </w:tabs>
      <w:spacing w:line="240" w:lineRule="auto"/>
    </w:pPr>
  </w:style>
  <w:style w:type="character" w:styleId="18">
    <w:name w:val="Hyperlink"/>
    <w:basedOn w:val="11"/>
    <w:unhideWhenUsed/>
    <w:uiPriority w:val="99"/>
    <w:rPr>
      <w:color w:val="467886" w:themeColor="hyperlink"/>
      <w:u w:val="single"/>
      <w14:textFill>
        <w14:solidFill>
          <w14:schemeClr w14:val="hlink"/>
        </w14:solidFill>
      </w14:textFill>
    </w:rPr>
  </w:style>
  <w:style w:type="paragraph" w:styleId="19">
    <w:name w:val="Normal (Web)"/>
    <w:basedOn w:val="1"/>
    <w:unhideWhenUsed/>
    <w:uiPriority w:val="99"/>
    <w:rPr>
      <w:rFonts w:cs="Times New Roman"/>
      <w:sz w:val="24"/>
    </w:rPr>
  </w:style>
  <w:style w:type="character" w:styleId="20">
    <w:name w:val="page number"/>
    <w:basedOn w:val="11"/>
    <w:semiHidden/>
    <w:unhideWhenUsed/>
    <w:qFormat/>
    <w:uiPriority w:val="99"/>
  </w:style>
  <w:style w:type="character" w:styleId="21">
    <w:name w:val="Strong"/>
    <w:basedOn w:val="11"/>
    <w:qFormat/>
    <w:uiPriority w:val="22"/>
    <w:rPr>
      <w:b/>
      <w:bCs/>
    </w:rPr>
  </w:style>
  <w:style w:type="paragraph" w:styleId="22">
    <w:name w:val="Subtitle"/>
    <w:basedOn w:val="1"/>
    <w:next w:val="1"/>
    <w:link w:val="44"/>
    <w:qFormat/>
    <w:uiPriority w:val="11"/>
    <w:pPr>
      <w:ind w:firstLine="709"/>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3">
    <w:name w:val="Table Grid"/>
    <w:basedOn w:val="12"/>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itle"/>
    <w:basedOn w:val="1"/>
    <w:next w:val="1"/>
    <w:link w:val="43"/>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5">
    <w:name w:val="toc 1"/>
    <w:basedOn w:val="1"/>
    <w:next w:val="1"/>
    <w:autoRedefine/>
    <w:unhideWhenUsed/>
    <w:uiPriority w:val="39"/>
    <w:rPr>
      <w:rFonts w:cs="Times New Roman (Body CS)"/>
      <w:b/>
      <w:bCs/>
      <w:caps/>
      <w:szCs w:val="22"/>
    </w:rPr>
  </w:style>
  <w:style w:type="paragraph" w:styleId="26">
    <w:name w:val="toc 2"/>
    <w:basedOn w:val="1"/>
    <w:next w:val="1"/>
    <w:autoRedefine/>
    <w:unhideWhenUsed/>
    <w:uiPriority w:val="39"/>
    <w:rPr>
      <w:rFonts w:cs="Times New Roman (Body CS)"/>
      <w:b/>
      <w:bCs/>
      <w:szCs w:val="22"/>
    </w:rPr>
  </w:style>
  <w:style w:type="paragraph" w:styleId="27">
    <w:name w:val="toc 3"/>
    <w:basedOn w:val="1"/>
    <w:next w:val="1"/>
    <w:autoRedefine/>
    <w:unhideWhenUsed/>
    <w:uiPriority w:val="39"/>
    <w:rPr>
      <w:rFonts w:cs="Times New Roman (Body CS)"/>
      <w:szCs w:val="22"/>
    </w:rPr>
  </w:style>
  <w:style w:type="paragraph" w:styleId="28">
    <w:name w:val="toc 4"/>
    <w:basedOn w:val="1"/>
    <w:next w:val="1"/>
    <w:autoRedefine/>
    <w:unhideWhenUsed/>
    <w:uiPriority w:val="39"/>
    <w:rPr>
      <w:szCs w:val="22"/>
    </w:rPr>
  </w:style>
  <w:style w:type="paragraph" w:styleId="29">
    <w:name w:val="toc 5"/>
    <w:basedOn w:val="1"/>
    <w:next w:val="1"/>
    <w:autoRedefine/>
    <w:unhideWhenUsed/>
    <w:uiPriority w:val="39"/>
    <w:rPr>
      <w:rFonts w:asciiTheme="minorHAnsi" w:hAnsiTheme="minorHAnsi"/>
      <w:sz w:val="22"/>
      <w:szCs w:val="22"/>
    </w:rPr>
  </w:style>
  <w:style w:type="paragraph" w:styleId="30">
    <w:name w:val="toc 6"/>
    <w:basedOn w:val="1"/>
    <w:next w:val="1"/>
    <w:autoRedefine/>
    <w:unhideWhenUsed/>
    <w:uiPriority w:val="39"/>
    <w:rPr>
      <w:rFonts w:asciiTheme="minorHAnsi" w:hAnsiTheme="minorHAnsi"/>
      <w:sz w:val="22"/>
      <w:szCs w:val="22"/>
    </w:rPr>
  </w:style>
  <w:style w:type="paragraph" w:styleId="31">
    <w:name w:val="toc 7"/>
    <w:basedOn w:val="1"/>
    <w:next w:val="1"/>
    <w:autoRedefine/>
    <w:unhideWhenUsed/>
    <w:uiPriority w:val="39"/>
    <w:rPr>
      <w:rFonts w:asciiTheme="minorHAnsi" w:hAnsiTheme="minorHAnsi"/>
      <w:sz w:val="22"/>
      <w:szCs w:val="22"/>
    </w:rPr>
  </w:style>
  <w:style w:type="paragraph" w:styleId="32">
    <w:name w:val="toc 8"/>
    <w:basedOn w:val="1"/>
    <w:next w:val="1"/>
    <w:autoRedefine/>
    <w:unhideWhenUsed/>
    <w:uiPriority w:val="39"/>
    <w:rPr>
      <w:rFonts w:asciiTheme="minorHAnsi" w:hAnsiTheme="minorHAnsi"/>
      <w:sz w:val="22"/>
      <w:szCs w:val="22"/>
    </w:rPr>
  </w:style>
  <w:style w:type="paragraph" w:styleId="33">
    <w:name w:val="toc 9"/>
    <w:basedOn w:val="1"/>
    <w:next w:val="1"/>
    <w:autoRedefine/>
    <w:unhideWhenUsed/>
    <w:uiPriority w:val="39"/>
    <w:rPr>
      <w:rFonts w:asciiTheme="minorHAnsi" w:hAnsiTheme="minorHAnsi"/>
      <w:sz w:val="22"/>
      <w:szCs w:val="22"/>
    </w:rPr>
  </w:style>
  <w:style w:type="character" w:customStyle="1" w:styleId="34">
    <w:name w:val="Heading 1 Char"/>
    <w:basedOn w:val="11"/>
    <w:link w:val="2"/>
    <w:qFormat/>
    <w:uiPriority w:val="9"/>
    <w:rPr>
      <w:rFonts w:ascii="Times New Roman" w:hAnsi="Times New Roman" w:cs="Times New Roman (Headings CS)" w:eastAsiaTheme="majorEastAsia"/>
      <w:b/>
      <w:caps/>
      <w:color w:val="000000" w:themeColor="text1"/>
      <w:sz w:val="32"/>
      <w:szCs w:val="40"/>
      <w:lang w:val="en-US"/>
      <w14:textFill>
        <w14:solidFill>
          <w14:schemeClr w14:val="tx1"/>
        </w14:solidFill>
      </w14:textFill>
    </w:rPr>
  </w:style>
  <w:style w:type="character" w:customStyle="1" w:styleId="35">
    <w:name w:val="Heading 2 Char"/>
    <w:basedOn w:val="11"/>
    <w:link w:val="3"/>
    <w:qFormat/>
    <w:uiPriority w:val="9"/>
    <w:rPr>
      <w:rFonts w:ascii="Times New Roman" w:hAnsi="Times New Roman" w:cs="Times New Roman (Headings CS)" w:eastAsiaTheme="majorEastAsia"/>
      <w:b/>
      <w:caps/>
      <w:color w:val="000000" w:themeColor="text1"/>
      <w:sz w:val="28"/>
      <w:szCs w:val="32"/>
      <w:lang w:val="en-US"/>
      <w14:textFill>
        <w14:solidFill>
          <w14:schemeClr w14:val="tx1"/>
        </w14:solidFill>
      </w14:textFill>
    </w:rPr>
  </w:style>
  <w:style w:type="character" w:customStyle="1" w:styleId="36">
    <w:name w:val="Heading 3 Char"/>
    <w:basedOn w:val="11"/>
    <w:link w:val="4"/>
    <w:qFormat/>
    <w:uiPriority w:val="9"/>
    <w:rPr>
      <w:rFonts w:ascii="Times New Roman" w:hAnsi="Times New Roman" w:cs="Times New Roman (Headings CS)" w:eastAsiaTheme="majorEastAsia"/>
      <w:b/>
      <w:bCs/>
      <w:color w:val="000000" w:themeColor="text1"/>
      <w:sz w:val="28"/>
      <w:szCs w:val="28"/>
      <w14:textFill>
        <w14:solidFill>
          <w14:schemeClr w14:val="tx1"/>
        </w14:solidFill>
      </w14:textFill>
    </w:rPr>
  </w:style>
  <w:style w:type="character" w:customStyle="1" w:styleId="37">
    <w:name w:val="Heading 4 Char"/>
    <w:basedOn w:val="11"/>
    <w:link w:val="5"/>
    <w:qFormat/>
    <w:uiPriority w:val="9"/>
    <w:rPr>
      <w:rFonts w:ascii="Times New Roman" w:hAnsi="Times New Roman" w:cs="Times New Roman (Headings CS)" w:eastAsiaTheme="majorEastAsia"/>
      <w:iCs/>
      <w:color w:val="000000" w:themeColor="text1"/>
      <w:sz w:val="26"/>
      <w:lang w:val="en-US"/>
      <w14:textFill>
        <w14:solidFill>
          <w14:schemeClr w14:val="tx1"/>
        </w14:solidFill>
      </w14:textFill>
    </w:rPr>
  </w:style>
  <w:style w:type="character" w:customStyle="1" w:styleId="38">
    <w:name w:val="Heading 5 Char"/>
    <w:basedOn w:val="11"/>
    <w:link w:val="6"/>
    <w:semiHidden/>
    <w:qFormat/>
    <w:uiPriority w:val="9"/>
    <w:rPr>
      <w:rFonts w:ascii="Times New Roman" w:hAnsi="Times New Roman" w:cs="Times New Roman (Headings CS)" w:eastAsiaTheme="majorEastAsia"/>
      <w:i/>
      <w:color w:val="000000" w:themeColor="text1"/>
      <w:sz w:val="26"/>
      <w:lang w:val="en-US"/>
      <w14:textFill>
        <w14:solidFill>
          <w14:schemeClr w14:val="tx1"/>
        </w14:solidFill>
      </w14:textFill>
    </w:rPr>
  </w:style>
  <w:style w:type="character" w:customStyle="1" w:styleId="39">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40">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1">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2">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43">
    <w:name w:val="Title Char"/>
    <w:basedOn w:val="11"/>
    <w:link w:val="24"/>
    <w:qFormat/>
    <w:uiPriority w:val="10"/>
    <w:rPr>
      <w:rFonts w:asciiTheme="majorHAnsi" w:hAnsiTheme="majorHAnsi" w:eastAsiaTheme="majorEastAsia" w:cstheme="majorBidi"/>
      <w:spacing w:val="-10"/>
      <w:kern w:val="28"/>
      <w:sz w:val="56"/>
      <w:szCs w:val="56"/>
    </w:rPr>
  </w:style>
  <w:style w:type="character" w:customStyle="1" w:styleId="44">
    <w:name w:val="Subtitle Char"/>
    <w:basedOn w:val="11"/>
    <w:link w:val="2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5">
    <w:name w:val="Quote"/>
    <w:basedOn w:val="1"/>
    <w:next w:val="1"/>
    <w:link w:val="46"/>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6">
    <w:name w:val="Quote Char"/>
    <w:basedOn w:val="11"/>
    <w:link w:val="45"/>
    <w:qFormat/>
    <w:uiPriority w:val="29"/>
    <w:rPr>
      <w:i/>
      <w:iCs/>
      <w:color w:val="404040" w:themeColor="text1" w:themeTint="BF"/>
      <w14:textFill>
        <w14:solidFill>
          <w14:schemeClr w14:val="tx1">
            <w14:lumMod w14:val="75000"/>
            <w14:lumOff w14:val="25000"/>
          </w14:schemeClr>
        </w14:solidFill>
      </w14:textFill>
    </w:rPr>
  </w:style>
  <w:style w:type="paragraph" w:styleId="47">
    <w:name w:val="List Paragraph"/>
    <w:basedOn w:val="1"/>
    <w:qFormat/>
    <w:uiPriority w:val="34"/>
    <w:pPr>
      <w:ind w:left="720"/>
      <w:contextualSpacing/>
    </w:pPr>
  </w:style>
  <w:style w:type="character" w:customStyle="1" w:styleId="48">
    <w:name w:val="Intense Emphasis"/>
    <w:basedOn w:val="11"/>
    <w:qFormat/>
    <w:uiPriority w:val="21"/>
    <w:rPr>
      <w:i/>
      <w:iCs/>
      <w:color w:val="104862" w:themeColor="accent1" w:themeShade="BF"/>
    </w:rPr>
  </w:style>
  <w:style w:type="paragraph" w:styleId="49">
    <w:name w:val="Intense Quote"/>
    <w:basedOn w:val="1"/>
    <w:next w:val="1"/>
    <w:link w:val="50"/>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50">
    <w:name w:val="Intense Quote Char"/>
    <w:basedOn w:val="11"/>
    <w:link w:val="49"/>
    <w:qFormat/>
    <w:uiPriority w:val="30"/>
    <w:rPr>
      <w:i/>
      <w:iCs/>
      <w:color w:val="104862" w:themeColor="accent1" w:themeShade="BF"/>
    </w:rPr>
  </w:style>
  <w:style w:type="character" w:customStyle="1" w:styleId="51">
    <w:name w:val="Intense Reference"/>
    <w:basedOn w:val="11"/>
    <w:qFormat/>
    <w:uiPriority w:val="32"/>
    <w:rPr>
      <w:b/>
      <w:bCs/>
      <w:smallCaps/>
      <w:color w:val="104862" w:themeColor="accent1" w:themeShade="BF"/>
      <w:spacing w:val="5"/>
    </w:rPr>
  </w:style>
  <w:style w:type="paragraph" w:styleId="52">
    <w:name w:val="No Spacing"/>
    <w:link w:val="53"/>
    <w:qFormat/>
    <w:uiPriority w:val="1"/>
    <w:pPr>
      <w:spacing w:line="240" w:lineRule="auto"/>
      <w:ind w:firstLine="709"/>
    </w:pPr>
    <w:rPr>
      <w:rFonts w:asciiTheme="minorHAnsi" w:hAnsiTheme="minorHAnsi" w:eastAsiaTheme="minorEastAsia" w:cstheme="minorBidi"/>
      <w:kern w:val="0"/>
      <w:sz w:val="22"/>
      <w:szCs w:val="22"/>
      <w:lang w:val="en-US" w:eastAsia="zh-CN" w:bidi="ar-SA"/>
      <w14:ligatures w14:val="none"/>
    </w:rPr>
  </w:style>
  <w:style w:type="character" w:customStyle="1" w:styleId="53">
    <w:name w:val="No Spacing Char"/>
    <w:basedOn w:val="11"/>
    <w:link w:val="52"/>
    <w:uiPriority w:val="1"/>
    <w:rPr>
      <w:rFonts w:eastAsiaTheme="minorEastAsia"/>
      <w:kern w:val="0"/>
      <w:sz w:val="22"/>
      <w:szCs w:val="22"/>
      <w:lang w:val="en-US" w:eastAsia="zh-CN"/>
      <w14:ligatures w14:val="none"/>
    </w:rPr>
  </w:style>
  <w:style w:type="character" w:customStyle="1" w:styleId="54">
    <w:name w:val="Footer Char"/>
    <w:basedOn w:val="11"/>
    <w:link w:val="16"/>
    <w:uiPriority w:val="99"/>
  </w:style>
  <w:style w:type="character" w:customStyle="1" w:styleId="55">
    <w:name w:val="Header Char"/>
    <w:basedOn w:val="11"/>
    <w:link w:val="17"/>
    <w:uiPriority w:val="99"/>
  </w:style>
  <w:style w:type="paragraph" w:customStyle="1" w:styleId="56">
    <w:name w:val="TOC Heading"/>
    <w:basedOn w:val="2"/>
    <w:next w:val="1"/>
    <w:unhideWhenUsed/>
    <w:qFormat/>
    <w:uiPriority w:val="39"/>
    <w:pPr>
      <w:spacing w:before="480" w:line="276" w:lineRule="auto"/>
      <w:outlineLvl w:val="9"/>
    </w:pPr>
    <w:rPr>
      <w:b w:val="0"/>
      <w:bCs/>
      <w:kern w:val="0"/>
      <w:sz w:val="28"/>
      <w:szCs w:val="28"/>
      <w14:ligatures w14:val="none"/>
    </w:rPr>
  </w:style>
  <w:style w:type="character" w:customStyle="1" w:styleId="57">
    <w:name w:val="Unresolved Mention"/>
    <w:basedOn w:val="11"/>
    <w:semiHidden/>
    <w:unhideWhenUsed/>
    <w:uiPriority w:val="99"/>
    <w:rPr>
      <w:color w:val="605E5C"/>
      <w:shd w:val="clear" w:color="auto" w:fill="E1DFDD"/>
    </w:rPr>
  </w:style>
  <w:style w:type="character" w:styleId="58">
    <w:name w:val="Placeholder Text"/>
    <w:basedOn w:val="11"/>
    <w:semiHidden/>
    <w:uiPriority w:val="99"/>
    <w:rPr>
      <w:color w:val="666666"/>
    </w:rPr>
  </w:style>
  <w:style w:type="paragraph" w:customStyle="1" w:styleId="59">
    <w:name w:val="p1"/>
    <w:basedOn w:val="1"/>
    <w:uiPriority w:val="0"/>
    <w:pPr>
      <w:spacing w:line="240" w:lineRule="auto"/>
      <w:jc w:val="left"/>
    </w:pPr>
    <w:rPr>
      <w:rFonts w:eastAsia="Times New Roman" w:cs="Times New Roman"/>
      <w:color w:val="000000"/>
      <w:kern w:val="0"/>
      <w:sz w:val="24"/>
      <w14:ligatures w14:val="none"/>
    </w:rPr>
  </w:style>
  <w:style w:type="character" w:customStyle="1" w:styleId="60">
    <w:name w:val="s1"/>
    <w:basedOn w:val="11"/>
    <w:uiPriority w:val="0"/>
    <w:rPr>
      <w:rFonts w:hint="default" w:ascii="Helvetica" w:hAnsi="Helvetica"/>
      <w:sz w:val="21"/>
      <w:szCs w:val="21"/>
    </w:rPr>
  </w:style>
  <w:style w:type="character" w:customStyle="1" w:styleId="61">
    <w:name w:val="s2"/>
    <w:basedOn w:val="11"/>
    <w:uiPriority w:val="0"/>
    <w:rPr>
      <w:rFonts w:hint="default" w:ascii="Arial" w:hAnsi="Arial" w:cs="Arial"/>
      <w:sz w:val="21"/>
      <w:szCs w:val="21"/>
    </w:rPr>
  </w:style>
  <w:style w:type="table" w:customStyle="1" w:styleId="62">
    <w:name w:val="Plain Table 3"/>
    <w:basedOn w:val="12"/>
    <w:uiPriority w:val="43"/>
    <w:pPr>
      <w:spacing w:line="240" w:lineRule="auto"/>
    </w:pPr>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63">
    <w:name w:val="Grid Table 1 Light"/>
    <w:basedOn w:val="12"/>
    <w:uiPriority w:val="46"/>
    <w:pPr>
      <w:spacing w:line="240" w:lineRule="auto"/>
    </w:p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paragraph" w:customStyle="1" w:styleId="64">
    <w:name w:val="paragraph"/>
    <w:basedOn w:val="1"/>
    <w:uiPriority w:val="0"/>
    <w:pPr>
      <w:spacing w:before="100" w:beforeAutospacing="1" w:after="100" w:afterAutospacing="1" w:line="240" w:lineRule="auto"/>
      <w:jc w:val="left"/>
    </w:pPr>
    <w:rPr>
      <w:rFonts w:eastAsia="Times New Roman" w:cs="Times New Roman"/>
      <w:color w:val="auto"/>
      <w:kern w:val="0"/>
      <w:sz w:val="24"/>
      <w14:ligatures w14:val="none"/>
    </w:rPr>
  </w:style>
  <w:style w:type="character" w:customStyle="1" w:styleId="65">
    <w:name w:val="normaltextrun"/>
    <w:basedOn w:val="11"/>
    <w:uiPriority w:val="0"/>
  </w:style>
  <w:style w:type="character" w:customStyle="1" w:styleId="66">
    <w:name w:val="eop"/>
    <w:basedOn w:val="11"/>
    <w:qFormat/>
    <w:uiPriority w:val="0"/>
  </w:style>
  <w:style w:type="character" w:customStyle="1" w:styleId="67">
    <w:name w:val="scxw141031954"/>
    <w:basedOn w:val="11"/>
    <w:qFormat/>
    <w:uiPriority w:val="0"/>
  </w:style>
  <w:style w:type="paragraph" w:customStyle="1" w:styleId="68">
    <w:name w:val="isselectedend"/>
    <w:basedOn w:val="1"/>
    <w:qFormat/>
    <w:uiPriority w:val="0"/>
    <w:pPr>
      <w:spacing w:before="100" w:beforeAutospacing="1" w:after="100" w:afterAutospacing="1" w:line="240" w:lineRule="auto"/>
      <w:jc w:val="left"/>
    </w:pPr>
    <w:rPr>
      <w:rFonts w:eastAsia="Times New Roman" w:cs="Times New Roman"/>
      <w:color w:val="auto"/>
      <w:kern w:val="0"/>
      <w:sz w:val="24"/>
      <w14:ligatures w14:val="none"/>
    </w:rPr>
  </w:style>
  <w:style w:type="paragraph" w:customStyle="1" w:styleId="69">
    <w:name w:val="pdq2pg_selectionanchorcontainer"/>
    <w:basedOn w:val="1"/>
    <w:qFormat/>
    <w:uiPriority w:val="0"/>
    <w:pPr>
      <w:spacing w:before="100" w:beforeAutospacing="1" w:after="100" w:afterAutospacing="1" w:line="240" w:lineRule="auto"/>
      <w:jc w:val="left"/>
    </w:pPr>
    <w:rPr>
      <w:rFonts w:eastAsia="Times New Roman" w:cs="Times New Roman"/>
      <w:color w:val="auto"/>
      <w:kern w:val="0"/>
      <w:sz w:val="24"/>
      <w14:ligatures w14:val="none"/>
    </w:rPr>
  </w:style>
  <w:style w:type="character" w:customStyle="1" w:styleId="70">
    <w:name w:val="text-token-text-primary"/>
    <w:basedOn w:val="11"/>
    <w:qFormat/>
    <w:uiPriority w:val="0"/>
  </w:style>
  <w:style w:type="paragraph" w:customStyle="1" w:styleId="71">
    <w:name w:val="w6asjq_textbase"/>
    <w:basedOn w:val="1"/>
    <w:qFormat/>
    <w:uiPriority w:val="0"/>
    <w:pPr>
      <w:spacing w:before="100" w:beforeAutospacing="1" w:after="100" w:afterAutospacing="1" w:line="240" w:lineRule="auto"/>
      <w:jc w:val="left"/>
    </w:pPr>
    <w:rPr>
      <w:rFonts w:eastAsia="Times New Roman" w:cs="Times New Roman"/>
      <w:color w:val="auto"/>
      <w:kern w:val="0"/>
      <w:sz w:val="24"/>
      <w14:ligatures w14:val="none"/>
    </w:rPr>
  </w:style>
  <w:style w:type="character" w:customStyle="1" w:styleId="72">
    <w:name w:val="w6asjq_textbase1"/>
    <w:basedOn w:val="11"/>
    <w:qFormat/>
    <w:uiPriority w:val="0"/>
  </w:style>
  <w:style w:type="paragraph" w:customStyle="1" w:styleId="73">
    <w:name w:val="HinhCaption"/>
    <w:basedOn w:val="1"/>
    <w:next w:val="1"/>
    <w:qFormat/>
    <w:uiPriority w:val="0"/>
    <w:pPr>
      <w:spacing w:before="60" w:after="240" w:line="276" w:lineRule="auto"/>
      <w:ind w:firstLine="0"/>
      <w:jc w:val="center"/>
    </w:pPr>
    <w:rPr>
      <w:i/>
      <w:iCs/>
    </w:rPr>
  </w:style>
  <w:style w:type="paragraph" w:customStyle="1" w:styleId="74">
    <w:name w:val="BangCaption"/>
    <w:basedOn w:val="1"/>
    <w:next w:val="1"/>
    <w:qFormat/>
    <w:uiPriority w:val="0"/>
    <w:pPr>
      <w:spacing w:before="200" w:after="80" w:line="276" w:lineRule="auto"/>
      <w:ind w:firstLine="0"/>
      <w:jc w:val="center"/>
    </w:pPr>
    <w:rPr>
      <w:i/>
      <w:iC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numbering" Target="numbering.xml"/><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D43B76-4A76-8B4B-A258-9809B31A2789}">
  <ds:schemaRefs/>
</ds:datastoreItem>
</file>

<file path=docProps/app.xml><?xml version="1.0" encoding="utf-8"?>
<Properties xmlns="http://schemas.openxmlformats.org/officeDocument/2006/extended-properties" xmlns:vt="http://schemas.openxmlformats.org/officeDocument/2006/docPropsVTypes">
  <Template>Normal</Template>
  <Pages>26</Pages>
  <Words>6561</Words>
  <Characters>27227</Characters>
  <Lines>256</Lines>
  <Paragraphs>72</Paragraphs>
  <TotalTime>12</TotalTime>
  <ScaleCrop>false</ScaleCrop>
  <LinksUpToDate>false</LinksUpToDate>
  <CharactersWithSpaces>33613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2026-10-28T10:00:00Z</dcterms:created>
  <dc:creator>Ngô Văn Quyền</dc:creator>
  <cp:lastModifiedBy>Chuyên Lê</cp:lastModifiedBy>
  <cp:lastPrinted>2026-10-19T11:20:00Z</cp:lastPrinted>
  <dcterms:modified xsi:type="dcterms:W3CDTF">2026-10-29T18:15:41Z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eyJoZGlkIjoiMjU3OWNiZGY0MDU0ZTc1ZWNlNGQ0ZjdiZTY5MDU2NWYiLCJ1c2VySWQiOiI4ODEzNjg2NTA3MTUxIn0=</vt:lpwstr>
  </property>
  <property fmtid="{D5CDD505-2E9C-101B-9397-08002B2CF9AE}" pid="3" name="KSOProductBuildVer">
    <vt:lpwstr>1033-12.1.0.28485</vt:lpwstr>
  </property>
  <property fmtid="{D5CDD505-2E9C-101B-9397-08002B2CF9AE}" pid="4" name="ICV">
    <vt:lpwstr>1FD28BFA6743412D8E9FF17E0D89E911_12</vt:lpwstr>
  </property>
</Properties>
</file>