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3824" w14:textId="77777777" w:rsidR="0023465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运动打卡系统项目立项会议纪要</w:t>
      </w:r>
    </w:p>
    <w:p w14:paraId="698782D6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0EB3352B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会议主题：运动打卡系统开发项目立项评审会议</w:t>
      </w:r>
    </w:p>
    <w:p w14:paraId="0C0B7BE8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会议时间：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08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15:00</w:t>
      </w:r>
    </w:p>
    <w:p w14:paraId="2F9D191F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会议地点：线上腾讯会议</w:t>
      </w:r>
    </w:p>
    <w:p w14:paraId="38D989B0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主持人：黎达均（项目组长）</w:t>
      </w:r>
    </w:p>
    <w:p w14:paraId="0C83ED19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记录人：丰坤华（组员）</w:t>
      </w:r>
    </w:p>
    <w:p w14:paraId="3C2B887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参会人员：黎达均（项目组长）、刘佳豪（组员）、李佳龙（组员）、丰坤华（组员）</w:t>
      </w:r>
    </w:p>
    <w:p w14:paraId="6D1FE3E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缺席人员：无</w:t>
      </w:r>
    </w:p>
    <w:p w14:paraId="7B77BDA1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二、会议背景与目的</w:t>
      </w:r>
      <w:bookmarkEnd w:id="1"/>
    </w:p>
    <w:p w14:paraId="3BB2D51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会议依托团队协作与激励课程实践任务开展，为完成课程团队项目开发要求，同时解决大众日常运动无记录、运动目标无管控、运动数据无统计复盘的痛点，拟开发一款轻量化、功能完善的运动打卡系统。本次立项会议旨在明确运动打卡系统项目的建设背景、核心功能、开发目标、团队分工、实施计划与潜在风险，完成项目可行性评审，正式确定项目启动落地，保障后续团队协作开发工作有序推进，顺利完成课程实践考核任务。</w:t>
      </w:r>
    </w:p>
    <w:p w14:paraId="56A54964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三、项目立项汇报内容</w:t>
      </w:r>
      <w:bookmarkEnd w:id="2"/>
    </w:p>
    <w:p w14:paraId="1DFD551A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项目背景与现状问题</w:t>
      </w:r>
      <w:bookmarkEnd w:id="3"/>
    </w:p>
    <w:p w14:paraId="1AB67CC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当下全民健身理念普及，大众自主运动人数持续增加，但个人日常运动管理存在诸多痛点，同时现有简易运动记录工具存在功能单一、数据零散、无目标管理、无统计排行等问题，具体如下：</w:t>
      </w:r>
    </w:p>
    <w:p w14:paraId="65DD5F7D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个人运动记录碎片化，无统一记录载体，运动时长、距离、卡路里消耗等数据无法长期留存追溯；</w:t>
      </w:r>
    </w:p>
    <w:p w14:paraId="78A53B03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缺乏系统化的运动目标管理工具，用户无法自主设定周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月运动目标，难以量化运动成果、督促自身坚持运动；</w:t>
      </w:r>
    </w:p>
    <w:p w14:paraId="75D5E4E9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缺少运动数据统计与排行功能，用户无法直观查看个人运动数据、对比运动成果，运</w:t>
      </w:r>
      <w:r>
        <w:rPr>
          <w:rFonts w:ascii="Arial" w:eastAsia="等线" w:hAnsi="Arial" w:cs="Arial"/>
        </w:rPr>
        <w:lastRenderedPageBreak/>
        <w:t>动积极性难以调动；</w:t>
      </w:r>
    </w:p>
    <w:p w14:paraId="29BBC48B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无可视化日历展示与打卡提醒功能，用户易遗忘运动打卡，难以养成规律的运动习惯。</w:t>
      </w:r>
    </w:p>
    <w:p w14:paraId="236FD2C1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基于以上现状，结合课程团队项目开发需求，亟需启动运动打卡系统项目开发，打造一款集打卡记录、目标管理、数据统计、提醒服务于一体的轻量化运动管理系统。</w:t>
      </w:r>
    </w:p>
    <w:p w14:paraId="13F4E9D1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项目建设目标</w:t>
      </w:r>
      <w:bookmarkEnd w:id="4"/>
    </w:p>
    <w:p w14:paraId="35BAB724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项目总体目标：依托前后端开发技术与数据库技术，完成运动打卡系统的全流程开发，搭建完善的运动管理功能体系，满足用户日常运动记录与自我管理需求，同时通过团队分工协作，高质量完成课程实践项目考核，提升团队协作与项目开发能力。</w:t>
      </w:r>
    </w:p>
    <w:p w14:paraId="5710AD1A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具体目标：</w:t>
      </w:r>
    </w:p>
    <w:p w14:paraId="35CDB429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业务目标：实现用户注册登录、多类型运动打卡、目标管理、数据统计排行、日历视图、打卡提醒全功能落地，为用户提供完整的运动自我管理服务，提升用户运动自律性；</w:t>
      </w:r>
    </w:p>
    <w:p w14:paraId="2F854A1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管理目标：搭建规范的数据库架构，实现用户数据、打卡数据、目标数据统一存储管理，保证数据完整、可查询、可追溯，系统运行稳定流畅；</w:t>
      </w:r>
    </w:p>
    <w:p w14:paraId="2777E28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学习实践目标：通过模块化分工开发，让团队成员熟练掌握前后端开发、数据库设计、团队协作流程，高效完成课程项目任务；</w:t>
      </w:r>
    </w:p>
    <w:p w14:paraId="3D39C87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体验目标：页面简洁直观、操作便捷，搭配数据可视化展示、定时提醒功能，优化用户使用体验。</w:t>
      </w:r>
    </w:p>
    <w:p w14:paraId="6CCBF68F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项目实施范围</w:t>
      </w:r>
      <w:bookmarkEnd w:id="5"/>
    </w:p>
    <w:p w14:paraId="67BEC5C8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本次项目实施范围包含功能开发、数据库设计、前端页面搭建、后端接口开发全维度内容，具体如下：</w:t>
      </w:r>
    </w:p>
    <w:p w14:paraId="1CB670F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业务范围：面向普通个人用户，实现日常运动记录、运动目标管控、运动数据统计分析、打卡提醒等核心业务场景；</w:t>
      </w:r>
    </w:p>
    <w:p w14:paraId="1E193988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功能范围：用户注册登录与个人资料编辑、多类型运动打卡及补卡、周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月运动目标管理、个人运动数据统计与全局排行、日历打卡状态展示、定时打卡提醒六大核心模块；</w:t>
      </w:r>
    </w:p>
    <w:p w14:paraId="48C0E2E8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参与人员：项目组长黎达均，组员刘佳豪、李佳龙、丰坤华，全员分工完成项目设计、开发、测试、复盘全流程工作；</w:t>
      </w:r>
    </w:p>
    <w:p w14:paraId="2ACDC99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使用场景：用户日常自主运动记录、运动习惯养成、运动成果复盘，适用于个人日常健身、跑步、游泳等各类运动场景。</w:t>
      </w:r>
    </w:p>
    <w:p w14:paraId="33BB10CD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项目可行性分析</w:t>
      </w:r>
      <w:bookmarkEnd w:id="6"/>
    </w:p>
    <w:p w14:paraId="2A8060BD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技术可行性：本项目采用</w:t>
      </w:r>
      <w:r>
        <w:rPr>
          <w:rFonts w:ascii="Arial" w:eastAsia="等线" w:hAnsi="Arial" w:cs="Arial"/>
        </w:rPr>
        <w:t>Vue</w:t>
      </w:r>
      <w:r>
        <w:rPr>
          <w:rFonts w:ascii="Arial" w:eastAsia="等线" w:hAnsi="Arial" w:cs="Arial"/>
        </w:rPr>
        <w:t>前端框架、常规后端开发技术及主流数据库，技术栈成熟简易，贴合课程技术学习范围。项目功能模块化清晰，无复杂技术难点，团队成员具备基础的前后端开发与数据库设计能力，可顺利完成开发落地，技术风险极低。</w:t>
      </w:r>
    </w:p>
    <w:p w14:paraId="1A0C0B74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业务可行性：项目需求真实合理、功能定位清晰，贴合课程团队协作实践要求，开发难度适中，具备极高的实践价值与落地可行性；</w:t>
      </w:r>
    </w:p>
    <w:p w14:paraId="5B201DFB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资源可行性：本次项目为课程实践项目，无需额外软硬件预算，团队人力充足，四人分工明确、各司其职，可完全覆盖项目架构、前端开发、后端开发、数据库设计等全部工作内容，资源满足开发需求。</w:t>
      </w:r>
    </w:p>
    <w:p w14:paraId="7A2B12E7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实践可行性：项目开发周期适配课程教学进度，模块化开发难度适中，既能锻炼团队协作能力，又能巩固专业技术知识，可高效完成课程考核任务。</w:t>
      </w:r>
    </w:p>
    <w:p w14:paraId="61811742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项目计划与周期</w:t>
      </w:r>
      <w:bookmarkEnd w:id="7"/>
    </w:p>
    <w:p w14:paraId="30663C2F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项目周期：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08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>—2026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</w:t>
      </w:r>
    </w:p>
    <w:p w14:paraId="5D1F9E8E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阶段规划：</w:t>
      </w:r>
    </w:p>
    <w:p w14:paraId="2112925E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需求调研与方案设计阶段（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日）：确认项目详细需求，完成系统功能架构设计、数据库</w:t>
      </w:r>
      <w:r>
        <w:rPr>
          <w:rFonts w:ascii="Arial" w:eastAsia="等线" w:hAnsi="Arial" w:cs="Arial"/>
        </w:rPr>
        <w:t>E-R</w:t>
      </w:r>
      <w:r>
        <w:rPr>
          <w:rFonts w:ascii="Arial" w:eastAsia="等线" w:hAnsi="Arial" w:cs="Arial"/>
        </w:rPr>
        <w:t>图设计、数据表结构设计，确定团队最终分工方案；</w:t>
      </w:r>
    </w:p>
    <w:p w14:paraId="6085DF63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开发实施阶段（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日）：各成员按照分工完成对应模块开发，实现所有核心功能，完成数据库搭建、接口对接、页面开发与功能调试；</w:t>
      </w:r>
    </w:p>
    <w:p w14:paraId="0AD7BE7F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测试与优化阶段（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日）：全员开展系统功能测试，排查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、优化页面交互与数据展示效果，完善系统细节；</w:t>
      </w:r>
    </w:p>
    <w:p w14:paraId="11B3C656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上线验收与复盘阶段（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日）：完成项目整体验收，整理项目文档、总结开发过程与团队协作经验，完成课程作业交付。</w:t>
      </w:r>
    </w:p>
    <w:p w14:paraId="38CC8D8F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资源与预算需求</w:t>
      </w:r>
      <w:bookmarkEnd w:id="8"/>
    </w:p>
    <w:p w14:paraId="1A5F8942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人力需求：项目组长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名（统筹整体项目、架构设计），前端开发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名，后端开发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，全员协同完成测试、文档编写工作。具体分工：黎达均负责项目统筹、后端架构、用户模块开发；刘佳豪负责运动打卡模块前端开发；李佳龙负责目标管理、统计排行模块后端开发；丰坤华负责日历视图、提醒模块前端开发及文档记录。</w:t>
      </w:r>
    </w:p>
    <w:p w14:paraId="5E216870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预算需求：本项目为课程实践项目，无需资金预算，无额外开发成本。</w:t>
      </w:r>
    </w:p>
    <w:p w14:paraId="42B08B1F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其他资源：电脑开发设备、线上协作工具、代码托管平台、数据库本地运行环境，均已具备，可直接开展开发工作。</w:t>
      </w:r>
    </w:p>
    <w:p w14:paraId="09D5F676" w14:textId="77777777" w:rsidR="00234652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项目风险与应对措施</w:t>
      </w:r>
      <w:bookmarkEnd w:id="9"/>
    </w:p>
    <w:p w14:paraId="705CCA4E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需求变更风险：开发过程中出现功能需求调整、细节优化变更。应对：提前固化核心</w:t>
      </w:r>
      <w:r>
        <w:rPr>
          <w:rFonts w:ascii="Arial" w:eastAsia="等线" w:hAnsi="Arial" w:cs="Arial"/>
        </w:rPr>
        <w:lastRenderedPageBreak/>
        <w:t>功能需求，所有变更需团队全员讨论确认，做好记录，避免范围无序蔓延，保障开发进度。</w:t>
      </w:r>
    </w:p>
    <w:p w14:paraId="32CA1071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进度延期风险：个人模块开发卡顿、对接不顺畅导致整体进度滞后。应对：细化每日开发任务，每日线上同步开发进度，遇到问题及时全员沟通解决，组长统筹协调进度，提前预警滞后风险。</w:t>
      </w:r>
    </w:p>
    <w:p w14:paraId="0CE58D81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模块对接风险：前后端接口、各功能模块数据对接出错、适配异常。应对：统一开发规范与接口标准，开发中期开展对接测试，及时排查适配问题，保证模块联动正常。</w:t>
      </w:r>
    </w:p>
    <w:p w14:paraId="5D724828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团队协作风险：成员沟通不及时、任务衔接断层。应对：建立每日简短沟通机制，明确各成员任务节点，依托线上工具同步工作进度，保障团队高效协作。</w:t>
      </w:r>
    </w:p>
    <w:p w14:paraId="04470C83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四、会议讨论与评审意见</w:t>
      </w:r>
      <w:bookmarkEnd w:id="10"/>
    </w:p>
    <w:p w14:paraId="34B7B93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本次会议全员针对运动打卡系统项目的开发背景、功能模块、团队分工、开发周期、风险管控等内容展开充分讨论，统一项目开发思路，形成评审意见如下：</w:t>
      </w:r>
    </w:p>
    <w:p w14:paraId="0749FCC1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本项目需求真实合理、功能定位清晰，贴合课程团队协作实践要求，开发难度适中，具备极高的实践价值与落地可行性；</w:t>
      </w:r>
    </w:p>
    <w:p w14:paraId="3C72364E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项目整体开发方案、周期规划、人员分工科学合理，能够充分发挥每位成员的技术优势，适配课程项目开发节奏；</w:t>
      </w:r>
    </w:p>
    <w:p w14:paraId="049A1F0A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需在开发过程中重点优化数据库查询逻辑、数据统计准确性，完善日历视图展示与提醒功能细节，保障系统稳定性；</w:t>
      </w:r>
    </w:p>
    <w:p w14:paraId="27A567CD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全体成员需严格遵守分工安排与时间节点，积极沟通协作，高效推进各模块开发工作，保障项目按时交付。</w:t>
      </w:r>
    </w:p>
    <w:p w14:paraId="0F8BDA8C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五、会议决议（核心结论）</w:t>
      </w:r>
      <w:bookmarkEnd w:id="11"/>
    </w:p>
    <w:p w14:paraId="034BF3BF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经本次立项评审会议全员审议一致通过：运动打卡系统项目正式立项启动开发。</w:t>
      </w:r>
    </w:p>
    <w:p w14:paraId="13D2936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具体决议事项：</w:t>
      </w:r>
    </w:p>
    <w:p w14:paraId="106E5016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正式启动运动打卡系统项目开发，严格按照本次会议确定的方案、周期、分工推进各项工作；</w:t>
      </w:r>
    </w:p>
    <w:p w14:paraId="730308CC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确认黎达均为项目总负责人，统筹整体项目进度、资源协调、问题复盘，对接课程项目考核要求；</w:t>
      </w:r>
    </w:p>
    <w:p w14:paraId="56756BC6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各成员严格按照任务分工推进模块开发，每日同步进度，每周开展一次团队进度复盘会议；</w:t>
      </w:r>
    </w:p>
    <w:p w14:paraId="71B479E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所有功能需求、开发调整需经团队全员确认，严禁个人私自变更项目开发内容；</w:t>
      </w:r>
    </w:p>
    <w:p w14:paraId="33B546C5" w14:textId="77777777" w:rsidR="0023465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项目开发完成后，全员参与系统测试、文档整理与工作总结，按期完成课程作业交付。</w:t>
      </w:r>
    </w:p>
    <w:p w14:paraId="4C68C1B7" w14:textId="77777777" w:rsidR="00234652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>六、待办事项与责任人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234652" w14:paraId="5F567F4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74A0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31496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待办事项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9F00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59B0A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B8E1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234652" w14:paraId="30D7876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BF03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28A3E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完成项目详细需求文档、系统架构图、数据库</w:t>
            </w:r>
            <w:r>
              <w:rPr>
                <w:rFonts w:ascii="Arial" w:eastAsia="等线" w:hAnsi="Arial" w:cs="Arial"/>
              </w:rPr>
              <w:t>E-R</w:t>
            </w:r>
            <w:r>
              <w:rPr>
                <w:rFonts w:ascii="Arial" w:eastAsia="等线" w:hAnsi="Arial" w:cs="Arial"/>
              </w:rPr>
              <w:t>图及数据表结构设计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302F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黎达均、李佳龙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B55BD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2026.07.10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50541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全员核对确认</w:t>
            </w:r>
          </w:p>
        </w:tc>
      </w:tr>
      <w:tr w:rsidR="00234652" w14:paraId="3A787B5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2666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808CC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各成员根据分工，搭建个人开发环境，启动对应模块初步开发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499B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全体组员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2B4CD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2026.07.11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EC8C2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按期启动开发</w:t>
            </w:r>
          </w:p>
        </w:tc>
      </w:tr>
      <w:tr w:rsidR="00234652" w14:paraId="5A38207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1842A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80FE2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建立团队协作沟通机制，制定每日进度汇报规则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615A9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刘佳豪、丰坤华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9D5F4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2026.07.09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B84C" w14:textId="77777777" w:rsidR="0023465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保障协作效率</w:t>
            </w:r>
          </w:p>
        </w:tc>
      </w:tr>
    </w:tbl>
    <w:p w14:paraId="36423B70" w14:textId="4D8F6643" w:rsidR="00234652" w:rsidRDefault="00234652">
      <w:pPr>
        <w:spacing w:before="120" w:after="120" w:line="288" w:lineRule="auto"/>
        <w:rPr>
          <w:rFonts w:hint="eastAsia"/>
        </w:rPr>
      </w:pPr>
    </w:p>
    <w:sectPr w:rsidR="00234652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01E6" w14:textId="77777777" w:rsidR="009C4DE3" w:rsidRDefault="009C4D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A317A0" w14:textId="77777777" w:rsidR="009C4DE3" w:rsidRDefault="009C4D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CDBE" w14:textId="77777777" w:rsidR="00234652" w:rsidRDefault="0023465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DE19" w14:textId="77777777" w:rsidR="009C4DE3" w:rsidRDefault="009C4D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E416C6" w14:textId="77777777" w:rsidR="009C4DE3" w:rsidRDefault="009C4D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EC14" w14:textId="77777777" w:rsidR="00234652" w:rsidRDefault="0023465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652"/>
    <w:rsid w:val="00234652"/>
    <w:rsid w:val="00266FA2"/>
    <w:rsid w:val="009C4DE3"/>
    <w:rsid w:val="00E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908B1"/>
  <w15:docId w15:val="{0A082AFF-339C-4E9D-B8BF-E3F72FDC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1667</Words>
  <Characters>1702</Characters>
  <Application>Microsoft Office Word</Application>
  <DocSecurity>0</DocSecurity>
  <Lines>81</Lines>
  <Paragraphs>91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2271115019@qq.com</cp:lastModifiedBy>
  <cp:revision>2</cp:revision>
  <dcterms:created xsi:type="dcterms:W3CDTF">2026-07-08T11:03:00Z</dcterms:created>
  <dcterms:modified xsi:type="dcterms:W3CDTF">2026-07-08T11:12:00Z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{"Label":"1","ContentProducer":"001191110102MACQD9K64010000","ProduceID":"7660111065972116718","ReservedCode1":"","ContentPropagator":"","PropagateID":"","ReservedCode2":""}</vt:lpwstr>
  </property>
</Properties>
</file>