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Calibri Light" w:hAnsi="Calibri Light" w:eastAsia="Calibri Light" w:cs="Calibri Light"/>
          <w:b/>
          <w:sz w:val="40"/>
          <w:szCs w:val="40"/>
          <w:lang w:val="en-US"/>
        </w:rPr>
      </w:pPr>
      <w:r>
        <w:rPr>
          <w:rFonts w:ascii="Calibri Light" w:hAnsi="Calibri Light" w:eastAsia="Calibri Light" w:cs="Calibri Light"/>
          <w:b/>
          <w:sz w:val="40"/>
          <w:szCs w:val="40"/>
          <w:lang w:val="en-US"/>
        </w:rPr>
        <w:t xml:space="preserve">HÓA ĐƠN THANH TOÁN TOA THUỐC</w:t>
      </w:r>
    </w:p>
    <w:p>
      <w:pPr>
        <w:spacing/>
        <w:jc w:val="right"/>
        <w:rPr>
          <w:rFonts w:ascii="Calibri Light" w:hAnsi="Calibri Light" w:eastAsia="Calibri Light" w:cs="Calibri Light"/>
          <w:sz w:val="28"/>
          <w:szCs w:val="28"/>
          <w:lang w:val="en-US"/>
        </w:rPr>
      </w:pP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Ngày lập phiếu:</w:t>
      </w: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eastAsia="Calibri Light" w:cs="Calibri Light"/>
          <w:noProof/>
          <w:sz w:val="28"/>
          <w:szCs w:val="28"/>
          <w:lang w:val="en-US"/>
        </w:rPr>
        <w:t xml:space="preserve">6/2/2023</w:t>
      </w:r>
    </w:p>
    <w:p>
      <w:pPr>
        <w:spacing/>
        <w:jc w:val="both"/>
        <w:rPr>
          <w:rFonts w:ascii="Calibri Light" w:hAnsi="Calibri Light" w:eastAsia="Calibri Light" w:cs="Calibri Light"/>
          <w:sz w:val="28"/>
          <w:szCs w:val="28"/>
          <w:lang w:val="en-US"/>
        </w:rPr>
      </w:pP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Tên </w:t>
      </w: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bệnh nhân</w:t>
      </w: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: </w:t>
      </w:r>
      <w:r>
        <w:rPr>
          <w:rFonts w:ascii="Calibri Light" w:hAnsi="Calibri Light" w:eastAsia="Calibri Light" w:cs="Calibri Light"/>
          <w:noProof/>
          <w:sz w:val="28"/>
          <w:szCs w:val="28"/>
          <w:lang w:val="en-US"/>
        </w:rPr>
        <w:t xml:space="preserve">111</w:t>
      </w:r>
    </w:p>
    <w:p>
      <w:pPr>
        <w:spacing/>
        <w:jc w:val="both"/>
        <w:rPr>
          <w:rFonts w:ascii="Calibri Light" w:hAnsi="Calibri Light" w:eastAsia="Calibri Light" w:cs="Calibri Light"/>
          <w:sz w:val="28"/>
          <w:szCs w:val="28"/>
          <w:lang w:val="en-US"/>
        </w:rPr>
      </w:pP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Tên </w:t>
      </w: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bác sĩ</w:t>
      </w: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:</w:t>
      </w: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 </w:t>
      </w:r>
    </w:p>
    <w:p>
      <w:pPr>
        <w:spacing/>
        <w:jc w:val="both"/>
        <w:rPr>
          <w:rFonts w:ascii="Calibri Light" w:hAnsi="Calibri Light" w:eastAsia="Calibri Light" w:cs="Calibri Light"/>
          <w:sz w:val="28"/>
          <w:szCs w:val="28"/>
          <w:lang w:val="en-US"/>
        </w:rPr>
      </w:pP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Chẩn đoán</w:t>
      </w: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: </w:t>
      </w:r>
      <w:r>
        <w:rPr>
          <w:rFonts w:ascii="Calibri Light" w:hAnsi="Calibri Light" w:eastAsia="Calibri Light" w:cs="Calibri Light"/>
          <w:noProof/>
          <w:sz w:val="28"/>
          <w:szCs w:val="28"/>
          <w:lang w:val="en-US"/>
        </w:rPr>
        <w:t xml:space="preserve">Chưa có</w:t>
      </w:r>
    </w:p>
    <w:p>
      <w:pPr>
        <w:spacing/>
        <w:ind w:right="26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p>
      <w:pPr>
        <w:tabs>
          <w:tab w:val="left" w:pos="3261"/>
          <w:tab w:val="right" w:pos="6379"/>
          <w:tab w:val="right" w:pos="8364"/>
        </w:tabs>
        <w:spacing/>
        <w:rPr>
          <w:rFonts w:ascii="Calibri Light" w:hAnsi="Calibri Light" w:eastAsia="Calibri Light" w:cs="Calibri Light"/>
          <w:b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Tên </w:t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thuốc</w:t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 </w:t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ab/>
        <w:t xml:space="preserve"/>
      </w:r>
    </w:p>
    <w:p>
      <w:pPr>
        <w:tabs>
          <w:tab w:val="left" w:pos="3960"/>
          <w:tab w:val="right" w:pos="7920"/>
        </w:tabs>
        <w:spacing/>
        <w:rPr>
          <w:rFonts w:ascii="Calibri Light" w:hAnsi="Calibri Light" w:eastAsia="Calibri Light" w:cs="Calibri Light"/>
          <w:bCs/>
          <w:sz w:val="26"/>
          <w:szCs w:val="26"/>
          <w:lang w:val="en-US"/>
        </w:rPr>
      </w:pPr>
    </w:p>
    <w:p>
      <w:pPr>
        <w:spacing/>
        <w:jc w:val="both"/>
        <w:rPr>
          <w:rFonts w:ascii="Calibri Light" w:hAnsi="Calibri Light" w:eastAsia="Calibri Light" w:cs="Calibri Light"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noProof/>
          <w:sz w:val="32"/>
          <w:szCs w:val="32"/>
          <w:lang w:val="en-US"/>
        </w:rPr>
        <w:t xml:space="preserve">Paracetamol</w:t>
      </w:r>
    </w:p>
    <w:p>
      <w:pPr>
        <w:tabs>
          <w:tab w:val="left" w:pos="3261"/>
          <w:tab w:val="right" w:pos="6379"/>
          <w:tab w:val="right" w:pos="8364"/>
        </w:tabs>
        <w:spacing/>
        <w:jc w:val="both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Tổng số lượng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Đơn giá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Thành tiền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tabs>
          <w:tab w:val="left" w:pos="3261"/>
          <w:tab w:val="right" w:pos="6379"/>
          <w:tab w:val="right" w:pos="8364"/>
        </w:tabs>
        <w:spacing/>
        <w:jc w:val="both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64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170,000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10,880,000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tabs>
          <w:tab w:val="left" w:pos="3960"/>
          <w:tab w:val="right" w:pos="7920"/>
        </w:tabs>
        <w:spacing/>
        <w:rPr>
          <w:rFonts w:ascii="Calibri Light" w:hAnsi="Calibri Light" w:eastAsia="Calibri Light" w:cs="Calibri Light"/>
          <w:bCs/>
          <w:sz w:val="26"/>
          <w:szCs w:val="26"/>
          <w:lang w:val="en-US"/>
        </w:rPr>
      </w:pPr>
    </w:p>
    <w:p>
      <w:pPr>
        <w:pBdr/>
        <w:spacing/>
        <w:jc w:val="both"/>
        <w:rPr>
          <w:rFonts w:ascii="Calibri Light" w:hAnsi="Calibri Light" w:eastAsia="Calibri Light" w:cs="Calibri Light"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noProof/>
          <w:sz w:val="32"/>
          <w:szCs w:val="32"/>
          <w:lang w:val="en-US"/>
        </w:rPr>
        <w:t xml:space="preserve">Ibuprofen </w:t>
      </w:r>
    </w:p>
    <w:p>
      <w:pPr>
        <w:pBdr/>
        <w:tabs>
          <w:tab w:val="left" w:pos="3261"/>
          <w:tab w:val="right" w:pos="6379"/>
          <w:tab w:val="right" w:pos="8364"/>
        </w:tabs>
        <w:spacing/>
        <w:jc w:val="both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Tổng số lượng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Đơn giá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Thành tiền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pBdr/>
        <w:tabs>
          <w:tab w:val="left" w:pos="3261"/>
          <w:tab w:val="right" w:pos="6379"/>
          <w:tab w:val="right" w:pos="8364"/>
        </w:tabs>
        <w:spacing/>
        <w:jc w:val="both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16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180,000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2,880,000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pBdr/>
        <w:tabs>
          <w:tab w:val="left" w:pos="3960"/>
          <w:tab w:val="right" w:pos="792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p>
      <w:pPr>
        <w:tabs>
          <w:tab w:val="right" w:pos="8364"/>
        </w:tabs>
        <w:spacing/>
        <w:jc w:val="both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8"/>
          <w:szCs w:val="28"/>
          <w:lang w:val="en-US"/>
        </w:rPr>
        <w:t xml:space="preserve"> </w:t>
      </w:r>
      <w:bookmarkStart w:id="2" w:name="_GoBack"/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Tổng tiền:</w:t>
      </w:r>
      <w:bookmarkEnd w:id="2"/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8"/>
          <w:szCs w:val="28"/>
          <w:lang w:val="en-US"/>
        </w:rPr>
        <w:t xml:space="preserve">13,760,000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tabs>
          <w:tab w:val="right" w:pos="8364"/>
        </w:tabs>
        <w:spacing/>
        <w:rPr>
          <w:rFonts w:ascii="Calibri Light" w:hAnsi="Calibri Light" w:eastAsia="Calibri Light" w:cs="Calibri Light"/>
          <w:b/>
          <w:sz w:val="28"/>
          <w:szCs w:val="28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8"/>
          <w:szCs w:val="28"/>
          <w:lang w:val="en-US"/>
        </w:rPr>
        <w:t xml:space="preserve">Nhân viên xác nhận</w:t>
      </w:r>
    </w:p>
    <w:p>
      <w:pPr>
        <w:tabs>
          <w:tab w:val="right" w:pos="7938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(</w:t>
      </w:r>
      <w:r>
        <w:rPr>
          <w:rFonts w:ascii="Calibri Light" w:hAnsi="Calibri Light" w:eastAsia="Calibri Light" w:cs="Calibri Light"/>
          <w:i/>
          <w:sz w:val="26"/>
          <w:szCs w:val="26"/>
          <w:lang w:val="en-US"/>
        </w:rPr>
        <w:t xml:space="preserve">Ghi rõ họ tên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)</w:t>
      </w:r>
    </w:p>
    <w:p>
      <w:pPr>
        <w:tabs>
          <w:tab w:val="right" w:pos="8222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/>
      </w:pPr>
    </w:p>
    <w:sectPr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mailMerge xmlns:w="http://schemas.openxmlformats.org/wordprocessingml/2006/main">
    <w:mainDocumentType w:val="formLetter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 w:line="256" w:lineRule="auto"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character" w:styleId="PlaceholderText" w:customStyle="1">
    <w:name w:val="Placeholder Text"/>
    <w:basedOn w:val="DefaultParagraphFont"/>
    <w:semiHidden/>
    <w:rPr>
      <w:color w:val="80808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550F7-BF30-41F5-9F0B-07631944787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67</TotalTime>
  <Pages>1</Pages>
  <Words>115</Words>
  <Characters>657</Characters>
  <Application>Microsoft Office Word</Application>
  <DocSecurity>0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30</cp:revision>
  <dcterms:created xsi:type="dcterms:W3CDTF">2022-05-15T00:02:00Z</dcterms:created>
  <dcterms:modified xsi:type="dcterms:W3CDTF">2023-02-06T09:52:00Z</dcterms:modified>
</cp:coreProperties>
</file>