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B59" w14:textId="77777777" w:rsidR="00DB3468" w:rsidRDefault="00C11039">
      <w:r>
        <w:rPr>
          <w:rFonts w:hint="eastAsia"/>
        </w:rPr>
        <w:t>计算器功能分析</w:t>
      </w:r>
    </w:p>
    <w:p w14:paraId="44E37C1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1．引言</w:t>
      </w:r>
    </w:p>
    <w:p w14:paraId="661B94DB"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1.1编写目的</w:t>
      </w:r>
    </w:p>
    <w:p w14:paraId="4B2A78F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程序设计中，通过设计、编制、调试一个模拟计算器的程序，加深对语法及语义分析原理的理解，并实现对命令语句的灵活应用。在程序设计中，可以用两种方法解决问题：一是传统的结构化程序设计方法，二是更先进的面向对象程序设计方法。</w:t>
      </w:r>
    </w:p>
    <w:p w14:paraId="37705D2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而在面向对象程序设计中关键是如何将问题域中的实体（即日常所见的概念）抽取出来，作为C++程序中的类，而属性与行为作为类的两类要素通常是必不可少的，甚至还应考虑类必须满足的约束。</w:t>
      </w:r>
    </w:p>
    <w:p w14:paraId="6CB343F6"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1.2项目背景</w:t>
      </w:r>
    </w:p>
    <w:p w14:paraId="3443328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是日常生活中十分便捷有效的工具，能实现加、减、乘、除、开方、求倒数等简单运算的工具。要实现计算功能，可以用VC++的知识编写程序来解决此问题。该计算器大大的降低了数字计算的难度及提高了计算的准确度和精确度。该计算器使用非常简单和方便，对广大中小学生的学习有巨大帮助作用，也对在职人员的工作有点帮助作用。</w:t>
      </w:r>
    </w:p>
    <w:p w14:paraId="10F6FA3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开发软件名称：多功能计算器系统</w:t>
      </w:r>
    </w:p>
    <w:p w14:paraId="6DE9727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用户：各个领域</w:t>
      </w:r>
    </w:p>
    <w:p w14:paraId="2FD8DCF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在课程设计中，系统开发平台为Windows XP，程序设计设计语言采用Visual C++6.0，在程序设计中，采用了结构化与面向对象两种解决问题的方法。</w:t>
      </w:r>
    </w:p>
    <w:p w14:paraId="2DA2410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1.3定义</w:t>
      </w:r>
    </w:p>
    <w:p w14:paraId="44A4A991"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事务流：数据进入模块后可能有多种路径进行处理。</w:t>
      </w:r>
    </w:p>
    <w:p w14:paraId="7C09F0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系统：若未特别指出，统指本系统。</w:t>
      </w:r>
    </w:p>
    <w:p w14:paraId="24519EA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1.4参考资料</w:t>
      </w:r>
    </w:p>
    <w:p w14:paraId="6A409F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 严华峰. Visual C++课程设计案例精编. 北京：中国水利水电出版社，2002</w:t>
      </w:r>
    </w:p>
    <w:p w14:paraId="4C2921C7"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 张宏军，党留群，赵天巨．Visual C++ 6.0编程案例精解．北京：电子工业出版社，2005</w:t>
      </w:r>
    </w:p>
    <w:p w14:paraId="6101A17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w:t>
      </w:r>
    </w:p>
    <w:p w14:paraId="169D1C38" w14:textId="6D05A509"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2006 郑阿奇，丁有和．Visual C++教程．北京：机械工业出版社，</w:t>
      </w:r>
    </w:p>
    <w:p w14:paraId="242B62F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2．任务概述</w:t>
      </w:r>
    </w:p>
    <w:p w14:paraId="2F810C4E"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2.1目标</w:t>
      </w:r>
    </w:p>
    <w:p w14:paraId="04C1CD01"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hint="eastAsia"/>
          <w:color w:val="666666"/>
          <w:sz w:val="23"/>
          <w:szCs w:val="23"/>
        </w:rPr>
        <w:t>该软件主要是为了练习软件编写和软件测试而编写的，主要是参考</w:t>
      </w:r>
      <w:r w:rsidRPr="00247362">
        <w:rPr>
          <w:rFonts w:ascii="微软雅黑" w:eastAsia="微软雅黑" w:hAnsi="微软雅黑"/>
          <w:color w:val="666666"/>
          <w:sz w:val="23"/>
          <w:szCs w:val="23"/>
        </w:rPr>
        <w:t>Windows操作系统自带的计算器程序而设计，并没有应用的目标群体。本软件是一个独立的软件，全部内容自含</w:t>
      </w:r>
      <w:r>
        <w:rPr>
          <w:rFonts w:ascii="微软雅黑" w:eastAsia="微软雅黑" w:hAnsi="微软雅黑" w:hint="eastAsia"/>
          <w:color w:val="666666"/>
          <w:sz w:val="23"/>
          <w:szCs w:val="23"/>
        </w:rPr>
        <w:t>。</w:t>
      </w:r>
    </w:p>
    <w:p w14:paraId="19E2497A"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产品功能</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软件完成小型计算器的大部分数值计算功能，主要是数据的四则运算、开方、倒数等。具体可参看市场上的小型计算器。</w:t>
      </w:r>
    </w:p>
    <w:p w14:paraId="192983F2"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用户特点</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本软件的用户需要受过初等教育，了解四则运算等基本数值计算。</w:t>
      </w:r>
      <w:r w:rsidRPr="00247362">
        <w:rPr>
          <w:rFonts w:ascii="微软雅黑" w:eastAsia="微软雅黑" w:hAnsi="微软雅黑"/>
          <w:color w:val="666666"/>
          <w:sz w:val="23"/>
          <w:szCs w:val="23"/>
        </w:rPr>
        <w:cr/>
      </w:r>
      <w:r>
        <w:rPr>
          <w:rFonts w:ascii="微软雅黑" w:eastAsia="微软雅黑" w:hAnsi="微软雅黑" w:hint="eastAsia"/>
          <w:color w:val="666666"/>
          <w:sz w:val="23"/>
          <w:szCs w:val="23"/>
        </w:rPr>
        <w:t>2.2运行环境</w:t>
      </w:r>
    </w:p>
    <w:p w14:paraId="68B79E59"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操作系统：</w:t>
      </w:r>
    </w:p>
    <w:p w14:paraId="6742A874"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Windows 2000﹑Windows XP Professional、Windows 2000 Server或者window 7.0操作系统.</w:t>
      </w:r>
    </w:p>
    <w:p w14:paraId="0345481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支持环境：IIS 5.0</w:t>
      </w:r>
    </w:p>
    <w:p w14:paraId="0C994395" w14:textId="6B298DA0"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51AD8">
        <w:rPr>
          <w:noProof/>
        </w:rPr>
        <w:lastRenderedPageBreak/>
        <w:drawing>
          <wp:inline distT="0" distB="0" distL="0" distR="0" wp14:anchorId="4259A320" wp14:editId="03D3C850">
            <wp:extent cx="2971800" cy="25069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506980"/>
                    </a:xfrm>
                    <a:prstGeom prst="rect">
                      <a:avLst/>
                    </a:prstGeom>
                    <a:noFill/>
                    <a:ln>
                      <a:noFill/>
                    </a:ln>
                  </pic:spPr>
                </pic:pic>
              </a:graphicData>
            </a:graphic>
          </wp:inline>
        </w:drawing>
      </w:r>
    </w:p>
    <w:p w14:paraId="32BBF155"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3．功能需求</w:t>
      </w:r>
    </w:p>
    <w:p w14:paraId="6F2629C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3.1功能划分</w:t>
      </w:r>
    </w:p>
    <w:p w14:paraId="261DF10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本软件主要用于计算机windows 2000/XP以上版本的用户的使用，这次课程设计一般是实现简单计算器的功能。要程序能实现：加，减，乘，除，开方，倒数等运算功能；还要实现数据的输入，输出，计算，显示及程序退出等功能。另外还可以实现多种科学计算的功能，如：三角函数的计算，弧度与角度间的转换，对数指数的计算等等。</w:t>
      </w:r>
    </w:p>
    <w:p w14:paraId="65B4F18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3.2功能描述</w:t>
      </w:r>
    </w:p>
    <w:p w14:paraId="69A3EE7D"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计算器的设计按软件工程的方法进行, 系统具有良好的界面；必要的交互信息；简约美观的效果。使用人员能快捷简单地进行操作。即可单机按钮进行操作，也可直接通过键盘直接输入。即时准确地获得需要的计算的结果，充分降低了数字计算的难度和节约了时间，对人们的生活有一定的帮助。</w:t>
      </w:r>
    </w:p>
    <w:p w14:paraId="51010EB2"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包含的功能有：加、减、乘、除运算，开方、求倒数等功能．</w:t>
      </w:r>
    </w:p>
    <w:p w14:paraId="309DA1F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计算器上数字0—9为一个控件数组，加、减、乘、除为一个控件数组，其余为单一的控件。</w:t>
      </w:r>
    </w:p>
    <w:p w14:paraId="2A5BA91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给对话框添加菜单。</w:t>
      </w:r>
    </w:p>
    <w:p w14:paraId="1972DD2E"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制定高级按钮控件，该按钮具有不规则的形状，可以根据用户鼠标的位置和单击状态的不同，显示不同的颜色。</w:t>
      </w:r>
    </w:p>
    <w:p w14:paraId="669BF0E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制定高级编辑控件，该编辑控件可以指定文本文字的字体和颜色。 输入的原始数据、运算中间数据和结果都显示在窗口顶部的同一个标签中。</w:t>
      </w:r>
    </w:p>
    <w:p w14:paraId="077664F4"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实现对话框的扩展功能[2]。</w:t>
      </w:r>
    </w:p>
    <w:p w14:paraId="640BA89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计算功能基本上是用系统内部函数。</w:t>
      </w:r>
    </w:p>
    <w:p w14:paraId="2E4FEC1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程序可以能自动判断输入数据的正确性，保证不出现多于一个小数点、以0开头等不正常现象。“CE ”按钮可以清除所有已输入的数据从头计算</w:t>
      </w:r>
    </w:p>
    <w:p w14:paraId="4B222260"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功能模块的实现：</w:t>
      </w:r>
    </w:p>
    <w:p w14:paraId="778D90C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(1)首先，添加高级按钮控件类，在这个类中实现高级的按钮控件。在此类中对于所有的对于按钮的绘制工作都是在DrawItem 函数中完成的，实现按钮对鼠标不同的位置和动作改变不同的颜色，并且按钮的客户区域变成一个椭圆。</w:t>
      </w:r>
    </w:p>
    <w:p w14:paraId="0CF8A65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(2)其次，添加一个高级编辑控件类，在此类的基础上实现高级编辑控件。在OnDisplay 函数中设置编辑框的显示文本，再调用OnDraw 函数将其显示出来，并用指定的画刷填充客户区，并且用指定的颜色绘制显示文本。</w:t>
      </w:r>
    </w:p>
    <w:p w14:paraId="3A135045"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最后，实现主对话框界面功能，主要是加载菜单资源和对话框扩展功能的实现。在CCalculatorDlg::OnCreate函数中设定对话框的初始大小与位置，可以在这个对话框中进行窗口风格修改，位置设置等操作，然后添加菜单项ID_EXTEND的响应函数OnExtend 。</w:t>
      </w:r>
    </w:p>
    <w:p w14:paraId="342B125C" w14:textId="77777777" w:rsidR="00930C74" w:rsidRPr="00930C74" w:rsidRDefault="00930C74">
      <w:pPr>
        <w:pStyle w:val="a3"/>
        <w:shd w:val="clear" w:color="auto" w:fill="FFFFFF"/>
        <w:spacing w:before="0" w:beforeAutospacing="0" w:after="0" w:afterAutospacing="0"/>
        <w:textAlignment w:val="baseline"/>
        <w:rPr>
          <w:rFonts w:ascii="微软雅黑" w:eastAsia="微软雅黑" w:hAnsi="微软雅黑" w:hint="eastAsia"/>
          <w:color w:val="666666"/>
          <w:sz w:val="23"/>
          <w:szCs w:val="23"/>
        </w:rPr>
      </w:pPr>
    </w:p>
    <w:p w14:paraId="32E423E4" w14:textId="77777777"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245041B9" w14:textId="77777777" w:rsidR="00DB3468" w:rsidRDefault="00DB3468"/>
    <w:sectPr w:rsidR="00DB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0459" w14:textId="77777777" w:rsidR="001518F2" w:rsidRDefault="001518F2" w:rsidP="0070173C">
      <w:r>
        <w:separator/>
      </w:r>
    </w:p>
  </w:endnote>
  <w:endnote w:type="continuationSeparator" w:id="0">
    <w:p w14:paraId="5359D743" w14:textId="77777777" w:rsidR="001518F2" w:rsidRDefault="001518F2" w:rsidP="00701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B537" w14:textId="77777777" w:rsidR="001518F2" w:rsidRDefault="001518F2" w:rsidP="0070173C">
      <w:r>
        <w:separator/>
      </w:r>
    </w:p>
  </w:footnote>
  <w:footnote w:type="continuationSeparator" w:id="0">
    <w:p w14:paraId="09154156" w14:textId="77777777" w:rsidR="001518F2" w:rsidRDefault="001518F2" w:rsidP="00701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7B"/>
    <w:rsid w:val="001518F2"/>
    <w:rsid w:val="00443342"/>
    <w:rsid w:val="0070173C"/>
    <w:rsid w:val="00930C74"/>
    <w:rsid w:val="00AF0C12"/>
    <w:rsid w:val="00C11039"/>
    <w:rsid w:val="00DB3468"/>
    <w:rsid w:val="00F7707B"/>
    <w:rsid w:val="204E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641D2"/>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017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173C"/>
    <w:rPr>
      <w:kern w:val="2"/>
      <w:sz w:val="18"/>
      <w:szCs w:val="18"/>
    </w:rPr>
  </w:style>
  <w:style w:type="paragraph" w:styleId="a6">
    <w:name w:val="footer"/>
    <w:basedOn w:val="a"/>
    <w:link w:val="a7"/>
    <w:uiPriority w:val="99"/>
    <w:unhideWhenUsed/>
    <w:rsid w:val="0070173C"/>
    <w:pPr>
      <w:tabs>
        <w:tab w:val="center" w:pos="4153"/>
        <w:tab w:val="right" w:pos="8306"/>
      </w:tabs>
      <w:snapToGrid w:val="0"/>
      <w:jc w:val="left"/>
    </w:pPr>
    <w:rPr>
      <w:sz w:val="18"/>
      <w:szCs w:val="18"/>
    </w:rPr>
  </w:style>
  <w:style w:type="character" w:customStyle="1" w:styleId="a7">
    <w:name w:val="页脚 字符"/>
    <w:basedOn w:val="a0"/>
    <w:link w:val="a6"/>
    <w:uiPriority w:val="99"/>
    <w:rsid w:val="007017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 liu</dc:creator>
  <cp:lastModifiedBy>dingyu liu</cp:lastModifiedBy>
  <cp:revision>3</cp:revision>
  <dcterms:created xsi:type="dcterms:W3CDTF">2021-06-11T06:27:00Z</dcterms:created>
  <dcterms:modified xsi:type="dcterms:W3CDTF">2021-06-11T08:04:00Z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