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798B59" w14:textId="77777777" w:rsidR="00DB3468" w:rsidRDefault="00C11039">
      <w:r>
        <w:rPr>
          <w:rFonts w:hint="eastAsia"/>
        </w:rPr>
        <w:t>计算器功能分析</w:t>
      </w:r>
    </w:p>
    <w:p w14:paraId="44E37C12" w14:textId="77777777" w:rsidR="00DB3468" w:rsidRDefault="00C11039">
      <w:pPr>
        <w:pStyle w:val="a3"/>
        <w:shd w:val="clear" w:color="auto" w:fill="FFFFFF"/>
        <w:spacing w:before="0" w:beforeAutospacing="0" w:after="0" w:afterAutospacing="0"/>
        <w:textAlignment w:val="baseline"/>
        <w:rPr>
          <w:rFonts w:ascii="微软雅黑" w:eastAsia="微软雅黑" w:hAnsi="微软雅黑"/>
          <w:color w:val="666666"/>
          <w:sz w:val="23"/>
          <w:szCs w:val="23"/>
        </w:rPr>
      </w:pPr>
      <w:r>
        <w:rPr>
          <w:rFonts w:ascii="微软雅黑" w:eastAsia="微软雅黑" w:hAnsi="微软雅黑" w:hint="eastAsia"/>
          <w:color w:val="666666"/>
          <w:sz w:val="23"/>
          <w:szCs w:val="23"/>
        </w:rPr>
        <w:t>1．引言</w:t>
      </w:r>
    </w:p>
    <w:p w14:paraId="661B94DB" w14:textId="77777777" w:rsidR="00DB3468" w:rsidRDefault="00C11039">
      <w:pPr>
        <w:pStyle w:val="a3"/>
        <w:shd w:val="clear" w:color="auto" w:fill="FFFFFF"/>
        <w:spacing w:before="0" w:beforeAutospacing="0" w:after="0" w:afterAutospacing="0"/>
        <w:textAlignment w:val="baseline"/>
        <w:rPr>
          <w:rFonts w:ascii="微软雅黑" w:eastAsia="微软雅黑" w:hAnsi="微软雅黑"/>
          <w:color w:val="666666"/>
          <w:sz w:val="23"/>
          <w:szCs w:val="23"/>
        </w:rPr>
      </w:pPr>
      <w:r>
        <w:rPr>
          <w:rFonts w:ascii="微软雅黑" w:eastAsia="微软雅黑" w:hAnsi="微软雅黑" w:hint="eastAsia"/>
          <w:color w:val="666666"/>
          <w:sz w:val="23"/>
          <w:szCs w:val="23"/>
        </w:rPr>
        <w:t>1.1编写目的</w:t>
      </w:r>
    </w:p>
    <w:p w14:paraId="4B2A78FD" w14:textId="77777777" w:rsidR="00DB3468" w:rsidRDefault="00C11039">
      <w:pPr>
        <w:pStyle w:val="a3"/>
        <w:shd w:val="clear" w:color="auto" w:fill="FFFFFF"/>
        <w:spacing w:before="0" w:beforeAutospacing="0" w:after="0" w:afterAutospacing="0"/>
        <w:textAlignment w:val="baseline"/>
        <w:rPr>
          <w:rFonts w:ascii="微软雅黑" w:eastAsia="微软雅黑" w:hAnsi="微软雅黑"/>
          <w:color w:val="666666"/>
          <w:sz w:val="23"/>
          <w:szCs w:val="23"/>
        </w:rPr>
      </w:pPr>
      <w:r>
        <w:rPr>
          <w:rFonts w:ascii="微软雅黑" w:eastAsia="微软雅黑" w:hAnsi="微软雅黑" w:hint="eastAsia"/>
          <w:color w:val="666666"/>
          <w:sz w:val="23"/>
          <w:szCs w:val="23"/>
        </w:rPr>
        <w:t>在程序设计中，通过设计、编制、调试一个模拟计算器的程序，加深对语法及语义分析原理的理解，并实现对命令语句的灵活应用。在程序设计中，可以用两种方法解决问题：一是传统的结构化程序设计方法，二是更先进的面向对象程序设计方法。</w:t>
      </w:r>
    </w:p>
    <w:p w14:paraId="37705D2C" w14:textId="77777777" w:rsidR="00DB3468" w:rsidRDefault="00C11039">
      <w:pPr>
        <w:pStyle w:val="a3"/>
        <w:shd w:val="clear" w:color="auto" w:fill="FFFFFF"/>
        <w:spacing w:before="0" w:beforeAutospacing="0" w:after="0" w:afterAutospacing="0"/>
        <w:textAlignment w:val="baseline"/>
        <w:rPr>
          <w:rFonts w:ascii="微软雅黑" w:eastAsia="微软雅黑" w:hAnsi="微软雅黑"/>
          <w:color w:val="666666"/>
          <w:sz w:val="23"/>
          <w:szCs w:val="23"/>
        </w:rPr>
      </w:pPr>
      <w:r>
        <w:rPr>
          <w:rFonts w:ascii="微软雅黑" w:eastAsia="微软雅黑" w:hAnsi="微软雅黑" w:hint="eastAsia"/>
          <w:color w:val="666666"/>
          <w:sz w:val="23"/>
          <w:szCs w:val="23"/>
        </w:rPr>
        <w:t>而在面向对象程序设计中关键是如何将问题域中的实体（即日常所见的概念）抽取出来，作为C++程序中的类，而属性与行为作为类的两类要素通常是必不可少的，甚至还应考虑类必须满足的约束。</w:t>
      </w:r>
    </w:p>
    <w:p w14:paraId="6CB343F6" w14:textId="77777777" w:rsidR="00DB3468" w:rsidRDefault="00C11039">
      <w:pPr>
        <w:pStyle w:val="a3"/>
        <w:shd w:val="clear" w:color="auto" w:fill="FFFFFF"/>
        <w:spacing w:before="0" w:beforeAutospacing="0" w:after="0" w:afterAutospacing="0"/>
        <w:textAlignment w:val="baseline"/>
        <w:rPr>
          <w:rFonts w:ascii="微软雅黑" w:eastAsia="微软雅黑" w:hAnsi="微软雅黑"/>
          <w:color w:val="666666"/>
          <w:sz w:val="23"/>
          <w:szCs w:val="23"/>
        </w:rPr>
      </w:pPr>
      <w:r>
        <w:rPr>
          <w:rFonts w:ascii="微软雅黑" w:eastAsia="微软雅黑" w:hAnsi="微软雅黑" w:hint="eastAsia"/>
          <w:color w:val="666666"/>
          <w:sz w:val="23"/>
          <w:szCs w:val="23"/>
        </w:rPr>
        <w:t>1.2项目背景</w:t>
      </w:r>
    </w:p>
    <w:p w14:paraId="3443328C" w14:textId="77777777" w:rsidR="00DB3468" w:rsidRDefault="00C11039">
      <w:pPr>
        <w:pStyle w:val="a3"/>
        <w:shd w:val="clear" w:color="auto" w:fill="FFFFFF"/>
        <w:spacing w:before="0" w:beforeAutospacing="0" w:after="0" w:afterAutospacing="0"/>
        <w:textAlignment w:val="baseline"/>
        <w:rPr>
          <w:rFonts w:ascii="微软雅黑" w:eastAsia="微软雅黑" w:hAnsi="微软雅黑"/>
          <w:color w:val="666666"/>
          <w:sz w:val="23"/>
          <w:szCs w:val="23"/>
        </w:rPr>
      </w:pPr>
      <w:r>
        <w:rPr>
          <w:rFonts w:ascii="微软雅黑" w:eastAsia="微软雅黑" w:hAnsi="微软雅黑" w:hint="eastAsia"/>
          <w:color w:val="666666"/>
          <w:sz w:val="23"/>
          <w:szCs w:val="23"/>
        </w:rPr>
        <w:t>计算器是日常生活中十分便捷有效的工具，能实现加、减、乘、除、开方、求倒数等简单运算的工具。要实现计算功能，可以用VC++的知识编写程序来解决此问题。该计算器大大的降低了数字计算的难度及提高了计算的准确度和精确度。该计算器使用非常简单和方便，对广大中小学生的学习有巨大帮助作用，也对在职人员的工作有点帮助作用。</w:t>
      </w:r>
    </w:p>
    <w:p w14:paraId="10F6FA35" w14:textId="77777777" w:rsidR="00DB3468" w:rsidRDefault="00C11039">
      <w:pPr>
        <w:pStyle w:val="a3"/>
        <w:shd w:val="clear" w:color="auto" w:fill="FFFFFF"/>
        <w:spacing w:before="0" w:beforeAutospacing="0" w:after="0" w:afterAutospacing="0"/>
        <w:textAlignment w:val="baseline"/>
        <w:rPr>
          <w:rFonts w:ascii="微软雅黑" w:eastAsia="微软雅黑" w:hAnsi="微软雅黑"/>
          <w:color w:val="666666"/>
          <w:sz w:val="23"/>
          <w:szCs w:val="23"/>
        </w:rPr>
      </w:pPr>
      <w:r>
        <w:rPr>
          <w:rFonts w:ascii="微软雅黑" w:eastAsia="微软雅黑" w:hAnsi="微软雅黑" w:hint="eastAsia"/>
          <w:color w:val="666666"/>
          <w:sz w:val="23"/>
          <w:szCs w:val="23"/>
        </w:rPr>
        <w:t>开发软件名称：多功能计算器系统</w:t>
      </w:r>
    </w:p>
    <w:p w14:paraId="6DE97275" w14:textId="77777777" w:rsidR="00DB3468" w:rsidRDefault="00C11039">
      <w:pPr>
        <w:pStyle w:val="a3"/>
        <w:shd w:val="clear" w:color="auto" w:fill="FFFFFF"/>
        <w:spacing w:before="0" w:beforeAutospacing="0" w:after="0" w:afterAutospacing="0"/>
        <w:textAlignment w:val="baseline"/>
        <w:rPr>
          <w:rFonts w:ascii="微软雅黑" w:eastAsia="微软雅黑" w:hAnsi="微软雅黑"/>
          <w:color w:val="666666"/>
          <w:sz w:val="23"/>
          <w:szCs w:val="23"/>
        </w:rPr>
      </w:pPr>
      <w:r>
        <w:rPr>
          <w:rFonts w:ascii="微软雅黑" w:eastAsia="微软雅黑" w:hAnsi="微软雅黑" w:hint="eastAsia"/>
          <w:color w:val="666666"/>
          <w:sz w:val="23"/>
          <w:szCs w:val="23"/>
        </w:rPr>
        <w:t>用户：各个领域</w:t>
      </w:r>
    </w:p>
    <w:p w14:paraId="2FD8DCFA" w14:textId="77777777" w:rsidR="00DB3468" w:rsidRDefault="00C11039">
      <w:pPr>
        <w:pStyle w:val="a3"/>
        <w:shd w:val="clear" w:color="auto" w:fill="FFFFFF"/>
        <w:spacing w:before="0" w:beforeAutospacing="0" w:after="0" w:afterAutospacing="0"/>
        <w:textAlignment w:val="baseline"/>
        <w:rPr>
          <w:rFonts w:ascii="微软雅黑" w:eastAsia="微软雅黑" w:hAnsi="微软雅黑"/>
          <w:color w:val="666666"/>
          <w:sz w:val="23"/>
          <w:szCs w:val="23"/>
        </w:rPr>
      </w:pPr>
      <w:r>
        <w:rPr>
          <w:rFonts w:ascii="微软雅黑" w:eastAsia="微软雅黑" w:hAnsi="微软雅黑" w:hint="eastAsia"/>
          <w:color w:val="666666"/>
          <w:sz w:val="23"/>
          <w:szCs w:val="23"/>
        </w:rPr>
        <w:t>在课程设计中，系统开发平台为Windows XP，程序设计设计语言采用Visual C++6.0，在程序设计中，采用了结构化与面向对象两种解决问题的方法。</w:t>
      </w:r>
    </w:p>
    <w:p w14:paraId="2DA24102" w14:textId="77777777" w:rsidR="00DB3468" w:rsidRDefault="00C11039">
      <w:pPr>
        <w:pStyle w:val="a3"/>
        <w:shd w:val="clear" w:color="auto" w:fill="FFFFFF"/>
        <w:spacing w:before="0" w:beforeAutospacing="0" w:after="0" w:afterAutospacing="0"/>
        <w:textAlignment w:val="baseline"/>
        <w:rPr>
          <w:rFonts w:ascii="微软雅黑" w:eastAsia="微软雅黑" w:hAnsi="微软雅黑"/>
          <w:color w:val="666666"/>
          <w:sz w:val="23"/>
          <w:szCs w:val="23"/>
        </w:rPr>
      </w:pPr>
      <w:r>
        <w:rPr>
          <w:rFonts w:ascii="微软雅黑" w:eastAsia="微软雅黑" w:hAnsi="微软雅黑" w:hint="eastAsia"/>
          <w:color w:val="666666"/>
          <w:sz w:val="23"/>
          <w:szCs w:val="23"/>
        </w:rPr>
        <w:t>1.3定义</w:t>
      </w:r>
    </w:p>
    <w:p w14:paraId="44A4A991" w14:textId="77777777" w:rsidR="00DB3468" w:rsidRDefault="00C11039">
      <w:pPr>
        <w:pStyle w:val="a3"/>
        <w:shd w:val="clear" w:color="auto" w:fill="FFFFFF"/>
        <w:spacing w:before="0" w:beforeAutospacing="0" w:after="0" w:afterAutospacing="0"/>
        <w:textAlignment w:val="baseline"/>
        <w:rPr>
          <w:rFonts w:ascii="微软雅黑" w:eastAsia="微软雅黑" w:hAnsi="微软雅黑"/>
          <w:color w:val="666666"/>
          <w:sz w:val="23"/>
          <w:szCs w:val="23"/>
        </w:rPr>
      </w:pPr>
      <w:r>
        <w:rPr>
          <w:rFonts w:ascii="微软雅黑" w:eastAsia="微软雅黑" w:hAnsi="微软雅黑" w:hint="eastAsia"/>
          <w:color w:val="666666"/>
          <w:sz w:val="23"/>
          <w:szCs w:val="23"/>
        </w:rPr>
        <w:t>事务流：数据进入模块后可能有多种路径进行处理。</w:t>
      </w:r>
    </w:p>
    <w:p w14:paraId="7C09F038" w14:textId="77777777" w:rsidR="00DB3468" w:rsidRDefault="00C11039">
      <w:pPr>
        <w:pStyle w:val="a3"/>
        <w:shd w:val="clear" w:color="auto" w:fill="FFFFFF"/>
        <w:spacing w:before="0" w:beforeAutospacing="0" w:after="0" w:afterAutospacing="0"/>
        <w:textAlignment w:val="baseline"/>
        <w:rPr>
          <w:rFonts w:ascii="微软雅黑" w:eastAsia="微软雅黑" w:hAnsi="微软雅黑"/>
          <w:color w:val="666666"/>
          <w:sz w:val="23"/>
          <w:szCs w:val="23"/>
        </w:rPr>
      </w:pPr>
      <w:r>
        <w:rPr>
          <w:rFonts w:ascii="微软雅黑" w:eastAsia="微软雅黑" w:hAnsi="微软雅黑" w:hint="eastAsia"/>
          <w:color w:val="666666"/>
          <w:sz w:val="23"/>
          <w:szCs w:val="23"/>
        </w:rPr>
        <w:t>系统：若未特别指出，统指本系统。</w:t>
      </w:r>
    </w:p>
    <w:p w14:paraId="24519EAA" w14:textId="77777777" w:rsidR="00DB3468" w:rsidRDefault="00C11039">
      <w:pPr>
        <w:pStyle w:val="a3"/>
        <w:shd w:val="clear" w:color="auto" w:fill="FFFFFF"/>
        <w:spacing w:before="0" w:beforeAutospacing="0" w:after="0" w:afterAutospacing="0"/>
        <w:textAlignment w:val="baseline"/>
        <w:rPr>
          <w:rFonts w:ascii="微软雅黑" w:eastAsia="微软雅黑" w:hAnsi="微软雅黑"/>
          <w:color w:val="666666"/>
          <w:sz w:val="23"/>
          <w:szCs w:val="23"/>
        </w:rPr>
      </w:pPr>
      <w:r>
        <w:rPr>
          <w:rFonts w:ascii="微软雅黑" w:eastAsia="微软雅黑" w:hAnsi="微软雅黑" w:hint="eastAsia"/>
          <w:color w:val="666666"/>
          <w:sz w:val="23"/>
          <w:szCs w:val="23"/>
        </w:rPr>
        <w:lastRenderedPageBreak/>
        <w:t>1.4参考资料</w:t>
      </w:r>
    </w:p>
    <w:p w14:paraId="6A409F38" w14:textId="77777777" w:rsidR="00DB3468" w:rsidRDefault="00C11039">
      <w:pPr>
        <w:pStyle w:val="a3"/>
        <w:shd w:val="clear" w:color="auto" w:fill="FFFFFF"/>
        <w:spacing w:before="0" w:beforeAutospacing="0" w:after="0" w:afterAutospacing="0"/>
        <w:textAlignment w:val="baseline"/>
        <w:rPr>
          <w:rFonts w:ascii="微软雅黑" w:eastAsia="微软雅黑" w:hAnsi="微软雅黑"/>
          <w:color w:val="666666"/>
          <w:sz w:val="23"/>
          <w:szCs w:val="23"/>
        </w:rPr>
      </w:pPr>
      <w:r>
        <w:rPr>
          <w:rFonts w:ascii="微软雅黑" w:eastAsia="微软雅黑" w:hAnsi="微软雅黑" w:hint="eastAsia"/>
          <w:color w:val="666666"/>
          <w:sz w:val="23"/>
          <w:szCs w:val="23"/>
        </w:rPr>
        <w:t>[1] 严华峰. Visual C++课程设计案例精编. 北京：中国水利水电出版社，2002</w:t>
      </w:r>
    </w:p>
    <w:p w14:paraId="4C2921C7" w14:textId="77777777" w:rsidR="00DB3468" w:rsidRDefault="00C11039">
      <w:pPr>
        <w:pStyle w:val="a3"/>
        <w:shd w:val="clear" w:color="auto" w:fill="FFFFFF"/>
        <w:spacing w:before="0" w:beforeAutospacing="0" w:after="0" w:afterAutospacing="0"/>
        <w:textAlignment w:val="baseline"/>
        <w:rPr>
          <w:rFonts w:ascii="微软雅黑" w:eastAsia="微软雅黑" w:hAnsi="微软雅黑"/>
          <w:color w:val="666666"/>
          <w:sz w:val="23"/>
          <w:szCs w:val="23"/>
        </w:rPr>
      </w:pPr>
      <w:r>
        <w:rPr>
          <w:rFonts w:ascii="微软雅黑" w:eastAsia="微软雅黑" w:hAnsi="微软雅黑" w:hint="eastAsia"/>
          <w:color w:val="666666"/>
          <w:sz w:val="23"/>
          <w:szCs w:val="23"/>
        </w:rPr>
        <w:t>[2] 张宏军，党留群，赵天巨．Visual C++ 6.0编程案例精解．北京：电子工业出版社，2005</w:t>
      </w:r>
    </w:p>
    <w:p w14:paraId="6101A17D" w14:textId="77777777" w:rsidR="00DB3468" w:rsidRDefault="00C11039">
      <w:pPr>
        <w:pStyle w:val="a3"/>
        <w:shd w:val="clear" w:color="auto" w:fill="FFFFFF"/>
        <w:spacing w:before="0" w:beforeAutospacing="0" w:after="0" w:afterAutospacing="0"/>
        <w:textAlignment w:val="baseline"/>
        <w:rPr>
          <w:rFonts w:ascii="微软雅黑" w:eastAsia="微软雅黑" w:hAnsi="微软雅黑"/>
          <w:color w:val="666666"/>
          <w:sz w:val="23"/>
          <w:szCs w:val="23"/>
        </w:rPr>
      </w:pPr>
      <w:r>
        <w:rPr>
          <w:rFonts w:ascii="微软雅黑" w:eastAsia="微软雅黑" w:hAnsi="微软雅黑" w:hint="eastAsia"/>
          <w:color w:val="666666"/>
          <w:sz w:val="23"/>
          <w:szCs w:val="23"/>
        </w:rPr>
        <w:t>[3]</w:t>
      </w:r>
    </w:p>
    <w:p w14:paraId="169D1C38" w14:textId="6D05A509" w:rsidR="00DB3468" w:rsidRDefault="00C11039">
      <w:pPr>
        <w:pStyle w:val="a3"/>
        <w:shd w:val="clear" w:color="auto" w:fill="FFFFFF"/>
        <w:spacing w:before="0" w:beforeAutospacing="0" w:after="0" w:afterAutospacing="0"/>
        <w:textAlignment w:val="baseline"/>
        <w:rPr>
          <w:rFonts w:ascii="微软雅黑" w:eastAsia="微软雅黑" w:hAnsi="微软雅黑"/>
          <w:color w:val="666666"/>
          <w:sz w:val="23"/>
          <w:szCs w:val="23"/>
        </w:rPr>
      </w:pPr>
      <w:r>
        <w:rPr>
          <w:rFonts w:ascii="微软雅黑" w:eastAsia="微软雅黑" w:hAnsi="微软雅黑" w:hint="eastAsia"/>
          <w:color w:val="666666"/>
          <w:sz w:val="23"/>
          <w:szCs w:val="23"/>
        </w:rPr>
        <w:t>2006 郑阿奇，丁有和．Visual C++教程．北京：机械工业出版社，</w:t>
      </w:r>
    </w:p>
    <w:p w14:paraId="242B62FB" w14:textId="77777777" w:rsidR="00C11039" w:rsidRDefault="00C11039" w:rsidP="00C11039">
      <w:pPr>
        <w:pStyle w:val="a3"/>
        <w:shd w:val="clear" w:color="auto" w:fill="FFFFFF"/>
        <w:spacing w:before="0" w:beforeAutospacing="0" w:after="0" w:afterAutospacing="0"/>
        <w:textAlignment w:val="baseline"/>
        <w:rPr>
          <w:rFonts w:ascii="微软雅黑" w:eastAsia="微软雅黑" w:hAnsi="微软雅黑"/>
          <w:color w:val="666666"/>
          <w:sz w:val="23"/>
          <w:szCs w:val="23"/>
        </w:rPr>
      </w:pPr>
      <w:r>
        <w:rPr>
          <w:rFonts w:ascii="微软雅黑" w:eastAsia="微软雅黑" w:hAnsi="微软雅黑" w:hint="eastAsia"/>
          <w:color w:val="666666"/>
          <w:sz w:val="23"/>
          <w:szCs w:val="23"/>
        </w:rPr>
        <w:t>2．任务概述</w:t>
      </w:r>
    </w:p>
    <w:p w14:paraId="2F810C4E" w14:textId="77777777" w:rsidR="00C11039" w:rsidRDefault="00C11039" w:rsidP="00C11039">
      <w:pPr>
        <w:pStyle w:val="a3"/>
        <w:shd w:val="clear" w:color="auto" w:fill="FFFFFF"/>
        <w:spacing w:before="0" w:beforeAutospacing="0" w:after="0" w:afterAutospacing="0"/>
        <w:textAlignment w:val="baseline"/>
        <w:rPr>
          <w:rFonts w:ascii="微软雅黑" w:eastAsia="微软雅黑" w:hAnsi="微软雅黑"/>
          <w:color w:val="666666"/>
          <w:sz w:val="23"/>
          <w:szCs w:val="23"/>
        </w:rPr>
      </w:pPr>
      <w:r>
        <w:rPr>
          <w:rFonts w:ascii="微软雅黑" w:eastAsia="微软雅黑" w:hAnsi="微软雅黑" w:hint="eastAsia"/>
          <w:color w:val="666666"/>
          <w:sz w:val="23"/>
          <w:szCs w:val="23"/>
        </w:rPr>
        <w:t>2.1目标</w:t>
      </w:r>
    </w:p>
    <w:p w14:paraId="04C1CD01" w14:textId="77777777" w:rsidR="00C11039" w:rsidRDefault="00C11039" w:rsidP="00C11039">
      <w:pPr>
        <w:pStyle w:val="a3"/>
        <w:shd w:val="clear" w:color="auto" w:fill="FFFFFF"/>
        <w:spacing w:before="0" w:beforeAutospacing="0" w:after="0" w:afterAutospacing="0"/>
        <w:textAlignment w:val="baseline"/>
        <w:rPr>
          <w:rFonts w:ascii="微软雅黑" w:eastAsia="微软雅黑" w:hAnsi="微软雅黑"/>
          <w:color w:val="666666"/>
          <w:sz w:val="23"/>
          <w:szCs w:val="23"/>
        </w:rPr>
      </w:pPr>
      <w:r w:rsidRPr="00247362">
        <w:rPr>
          <w:rFonts w:ascii="微软雅黑" w:eastAsia="微软雅黑" w:hAnsi="微软雅黑" w:hint="eastAsia"/>
          <w:color w:val="666666"/>
          <w:sz w:val="23"/>
          <w:szCs w:val="23"/>
        </w:rPr>
        <w:t>该软件主要是为了练习软件编写和软件测试而编写的，主要是参考</w:t>
      </w:r>
      <w:r w:rsidRPr="00247362">
        <w:rPr>
          <w:rFonts w:ascii="微软雅黑" w:eastAsia="微软雅黑" w:hAnsi="微软雅黑"/>
          <w:color w:val="666666"/>
          <w:sz w:val="23"/>
          <w:szCs w:val="23"/>
        </w:rPr>
        <w:t>Windows操作系统自带的计算器程序而设计，并没有应用的目标群体。本软件是一个独立的软件，全部内容自含</w:t>
      </w:r>
      <w:r>
        <w:rPr>
          <w:rFonts w:ascii="微软雅黑" w:eastAsia="微软雅黑" w:hAnsi="微软雅黑" w:hint="eastAsia"/>
          <w:color w:val="666666"/>
          <w:sz w:val="23"/>
          <w:szCs w:val="23"/>
        </w:rPr>
        <w:t>。</w:t>
      </w:r>
    </w:p>
    <w:p w14:paraId="19E2497A" w14:textId="77777777" w:rsidR="00C11039" w:rsidRDefault="00C11039" w:rsidP="00C11039">
      <w:pPr>
        <w:pStyle w:val="a3"/>
        <w:shd w:val="clear" w:color="auto" w:fill="FFFFFF"/>
        <w:spacing w:before="0" w:beforeAutospacing="0" w:after="0" w:afterAutospacing="0"/>
        <w:textAlignment w:val="baseline"/>
        <w:rPr>
          <w:rFonts w:ascii="微软雅黑" w:eastAsia="微软雅黑" w:hAnsi="微软雅黑"/>
          <w:color w:val="666666"/>
          <w:sz w:val="23"/>
          <w:szCs w:val="23"/>
        </w:rPr>
      </w:pPr>
      <w:r w:rsidRPr="00247362">
        <w:rPr>
          <w:rFonts w:ascii="微软雅黑" w:eastAsia="微软雅黑" w:hAnsi="微软雅黑"/>
          <w:color w:val="666666"/>
          <w:sz w:val="23"/>
          <w:szCs w:val="23"/>
        </w:rPr>
        <w:t>产品功能</w:t>
      </w:r>
      <w:r>
        <w:rPr>
          <w:rFonts w:ascii="微软雅黑" w:eastAsia="微软雅黑" w:hAnsi="微软雅黑" w:hint="eastAsia"/>
          <w:color w:val="666666"/>
          <w:sz w:val="23"/>
          <w:szCs w:val="23"/>
        </w:rPr>
        <w:t>：</w:t>
      </w:r>
      <w:r w:rsidRPr="00247362">
        <w:rPr>
          <w:rFonts w:ascii="微软雅黑" w:eastAsia="微软雅黑" w:hAnsi="微软雅黑"/>
          <w:color w:val="666666"/>
          <w:sz w:val="23"/>
          <w:szCs w:val="23"/>
        </w:rPr>
        <w:t>软件完成小型计算器的大部分数值计算功能，主要是数据的四则运算、开方、倒数等。具体可参看市场上的小型计算器。</w:t>
      </w:r>
    </w:p>
    <w:p w14:paraId="192983F2" w14:textId="77777777" w:rsidR="00C11039" w:rsidRDefault="00C11039" w:rsidP="00C11039">
      <w:pPr>
        <w:pStyle w:val="a3"/>
        <w:shd w:val="clear" w:color="auto" w:fill="FFFFFF"/>
        <w:spacing w:before="0" w:beforeAutospacing="0" w:after="0" w:afterAutospacing="0"/>
        <w:textAlignment w:val="baseline"/>
        <w:rPr>
          <w:rFonts w:ascii="微软雅黑" w:eastAsia="微软雅黑" w:hAnsi="微软雅黑"/>
          <w:color w:val="666666"/>
          <w:sz w:val="23"/>
          <w:szCs w:val="23"/>
        </w:rPr>
      </w:pPr>
      <w:r w:rsidRPr="00247362">
        <w:rPr>
          <w:rFonts w:ascii="微软雅黑" w:eastAsia="微软雅黑" w:hAnsi="微软雅黑"/>
          <w:color w:val="666666"/>
          <w:sz w:val="23"/>
          <w:szCs w:val="23"/>
        </w:rPr>
        <w:t>用户特点</w:t>
      </w:r>
      <w:r>
        <w:rPr>
          <w:rFonts w:ascii="微软雅黑" w:eastAsia="微软雅黑" w:hAnsi="微软雅黑" w:hint="eastAsia"/>
          <w:color w:val="666666"/>
          <w:sz w:val="23"/>
          <w:szCs w:val="23"/>
        </w:rPr>
        <w:t>：</w:t>
      </w:r>
      <w:r w:rsidRPr="00247362">
        <w:rPr>
          <w:rFonts w:ascii="微软雅黑" w:eastAsia="微软雅黑" w:hAnsi="微软雅黑"/>
          <w:color w:val="666666"/>
          <w:sz w:val="23"/>
          <w:szCs w:val="23"/>
        </w:rPr>
        <w:t>本软件的用户需要受过初等教育，了解四则运算等基本数值计算。</w:t>
      </w:r>
      <w:r w:rsidRPr="00247362">
        <w:rPr>
          <w:rFonts w:ascii="微软雅黑" w:eastAsia="微软雅黑" w:hAnsi="微软雅黑"/>
          <w:color w:val="666666"/>
          <w:sz w:val="23"/>
          <w:szCs w:val="23"/>
        </w:rPr>
        <w:cr/>
      </w:r>
      <w:r>
        <w:rPr>
          <w:rFonts w:ascii="微软雅黑" w:eastAsia="微软雅黑" w:hAnsi="微软雅黑" w:hint="eastAsia"/>
          <w:color w:val="666666"/>
          <w:sz w:val="23"/>
          <w:szCs w:val="23"/>
        </w:rPr>
        <w:t>2.2运行环境</w:t>
      </w:r>
    </w:p>
    <w:p w14:paraId="68B79E59" w14:textId="77777777" w:rsidR="00C11039" w:rsidRDefault="00C11039" w:rsidP="00C11039">
      <w:pPr>
        <w:pStyle w:val="a3"/>
        <w:shd w:val="clear" w:color="auto" w:fill="FFFFFF"/>
        <w:spacing w:before="0" w:beforeAutospacing="0" w:after="0" w:afterAutospacing="0"/>
        <w:textAlignment w:val="baseline"/>
        <w:rPr>
          <w:rFonts w:ascii="微软雅黑" w:eastAsia="微软雅黑" w:hAnsi="微软雅黑"/>
          <w:color w:val="666666"/>
          <w:sz w:val="23"/>
          <w:szCs w:val="23"/>
        </w:rPr>
      </w:pPr>
      <w:r>
        <w:rPr>
          <w:rFonts w:ascii="微软雅黑" w:eastAsia="微软雅黑" w:hAnsi="微软雅黑" w:hint="eastAsia"/>
          <w:color w:val="666666"/>
          <w:sz w:val="23"/>
          <w:szCs w:val="23"/>
        </w:rPr>
        <w:t>操作系统：</w:t>
      </w:r>
    </w:p>
    <w:p w14:paraId="6742A874" w14:textId="77777777" w:rsidR="00C11039" w:rsidRDefault="00C11039" w:rsidP="00C11039">
      <w:pPr>
        <w:pStyle w:val="a3"/>
        <w:shd w:val="clear" w:color="auto" w:fill="FFFFFF"/>
        <w:spacing w:before="0" w:beforeAutospacing="0" w:after="0" w:afterAutospacing="0"/>
        <w:textAlignment w:val="baseline"/>
        <w:rPr>
          <w:rFonts w:ascii="微软雅黑" w:eastAsia="微软雅黑" w:hAnsi="微软雅黑"/>
          <w:color w:val="666666"/>
          <w:sz w:val="23"/>
          <w:szCs w:val="23"/>
        </w:rPr>
      </w:pPr>
      <w:r>
        <w:rPr>
          <w:rFonts w:ascii="微软雅黑" w:eastAsia="微软雅黑" w:hAnsi="微软雅黑" w:hint="eastAsia"/>
          <w:color w:val="666666"/>
          <w:sz w:val="23"/>
          <w:szCs w:val="23"/>
        </w:rPr>
        <w:t>Windows 2000﹑Windows XP Professional、Windows 2000 Server或者window 7.0操作系统.</w:t>
      </w:r>
    </w:p>
    <w:p w14:paraId="0345481B" w14:textId="77777777" w:rsidR="00C11039" w:rsidRDefault="00C11039" w:rsidP="00C11039">
      <w:pPr>
        <w:pStyle w:val="a3"/>
        <w:shd w:val="clear" w:color="auto" w:fill="FFFFFF"/>
        <w:spacing w:before="0" w:beforeAutospacing="0" w:after="0" w:afterAutospacing="0"/>
        <w:textAlignment w:val="baseline"/>
        <w:rPr>
          <w:rFonts w:ascii="微软雅黑" w:eastAsia="微软雅黑" w:hAnsi="微软雅黑"/>
          <w:color w:val="666666"/>
          <w:sz w:val="23"/>
          <w:szCs w:val="23"/>
        </w:rPr>
      </w:pPr>
      <w:r>
        <w:rPr>
          <w:rFonts w:ascii="微软雅黑" w:eastAsia="微软雅黑" w:hAnsi="微软雅黑" w:hint="eastAsia"/>
          <w:color w:val="666666"/>
          <w:sz w:val="23"/>
          <w:szCs w:val="23"/>
        </w:rPr>
        <w:t>支持环境：IIS 5.0</w:t>
      </w:r>
    </w:p>
    <w:p w14:paraId="0C994395" w14:textId="6B298DA0" w:rsidR="00C11039" w:rsidRDefault="00C11039">
      <w:pPr>
        <w:pStyle w:val="a3"/>
        <w:shd w:val="clear" w:color="auto" w:fill="FFFFFF"/>
        <w:spacing w:before="0" w:beforeAutospacing="0" w:after="0" w:afterAutospacing="0"/>
        <w:textAlignment w:val="baseline"/>
        <w:rPr>
          <w:rFonts w:ascii="微软雅黑" w:eastAsia="微软雅黑" w:hAnsi="微软雅黑"/>
          <w:color w:val="666666"/>
          <w:sz w:val="23"/>
          <w:szCs w:val="23"/>
        </w:rPr>
      </w:pPr>
      <w:r w:rsidRPr="00251AD8">
        <w:rPr>
          <w:noProof/>
        </w:rPr>
        <w:lastRenderedPageBreak/>
        <w:drawing>
          <wp:inline distT="0" distB="0" distL="0" distR="0" wp14:anchorId="4259A320" wp14:editId="03D3C850">
            <wp:extent cx="2971800" cy="2506980"/>
            <wp:effectExtent l="0" t="0" r="0" b="762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71800" cy="2506980"/>
                    </a:xfrm>
                    <a:prstGeom prst="rect">
                      <a:avLst/>
                    </a:prstGeom>
                    <a:noFill/>
                    <a:ln>
                      <a:noFill/>
                    </a:ln>
                  </pic:spPr>
                </pic:pic>
              </a:graphicData>
            </a:graphic>
          </wp:inline>
        </w:drawing>
      </w:r>
    </w:p>
    <w:p w14:paraId="32BBF155" w14:textId="77777777" w:rsidR="00930C74" w:rsidRDefault="00930C74" w:rsidP="00930C74">
      <w:pPr>
        <w:pStyle w:val="a3"/>
        <w:shd w:val="clear" w:color="auto" w:fill="FFFFFF"/>
        <w:spacing w:before="0" w:beforeAutospacing="0" w:after="0" w:afterAutospacing="0"/>
        <w:textAlignment w:val="baseline"/>
        <w:rPr>
          <w:rFonts w:ascii="微软雅黑" w:eastAsia="微软雅黑" w:hAnsi="微软雅黑"/>
          <w:color w:val="666666"/>
          <w:sz w:val="23"/>
          <w:szCs w:val="23"/>
        </w:rPr>
      </w:pPr>
      <w:r>
        <w:rPr>
          <w:rFonts w:ascii="微软雅黑" w:eastAsia="微软雅黑" w:hAnsi="微软雅黑" w:hint="eastAsia"/>
          <w:color w:val="666666"/>
          <w:sz w:val="23"/>
          <w:szCs w:val="23"/>
        </w:rPr>
        <w:t>3．功能需求</w:t>
      </w:r>
    </w:p>
    <w:p w14:paraId="6F2629C9" w14:textId="77777777" w:rsidR="00930C74" w:rsidRDefault="00930C74" w:rsidP="00930C74">
      <w:pPr>
        <w:pStyle w:val="a3"/>
        <w:shd w:val="clear" w:color="auto" w:fill="FFFFFF"/>
        <w:spacing w:before="0" w:beforeAutospacing="0" w:after="0" w:afterAutospacing="0"/>
        <w:textAlignment w:val="baseline"/>
        <w:rPr>
          <w:rFonts w:ascii="微软雅黑" w:eastAsia="微软雅黑" w:hAnsi="微软雅黑"/>
          <w:color w:val="666666"/>
          <w:sz w:val="23"/>
          <w:szCs w:val="23"/>
        </w:rPr>
      </w:pPr>
      <w:r>
        <w:rPr>
          <w:rFonts w:ascii="微软雅黑" w:eastAsia="微软雅黑" w:hAnsi="微软雅黑" w:hint="eastAsia"/>
          <w:color w:val="666666"/>
          <w:sz w:val="23"/>
          <w:szCs w:val="23"/>
        </w:rPr>
        <w:t>3.1功能划分</w:t>
      </w:r>
    </w:p>
    <w:p w14:paraId="261DF10B" w14:textId="77777777" w:rsidR="00930C74" w:rsidRDefault="00930C74" w:rsidP="00930C74">
      <w:pPr>
        <w:pStyle w:val="a3"/>
        <w:shd w:val="clear" w:color="auto" w:fill="FFFFFF"/>
        <w:spacing w:before="0" w:beforeAutospacing="0" w:after="0" w:afterAutospacing="0"/>
        <w:textAlignment w:val="baseline"/>
        <w:rPr>
          <w:rFonts w:ascii="微软雅黑" w:eastAsia="微软雅黑" w:hAnsi="微软雅黑"/>
          <w:color w:val="666666"/>
          <w:sz w:val="23"/>
          <w:szCs w:val="23"/>
        </w:rPr>
      </w:pPr>
      <w:r>
        <w:rPr>
          <w:rFonts w:ascii="微软雅黑" w:eastAsia="微软雅黑" w:hAnsi="微软雅黑" w:hint="eastAsia"/>
          <w:color w:val="666666"/>
          <w:sz w:val="23"/>
          <w:szCs w:val="23"/>
        </w:rPr>
        <w:t>本软件主要用于计算机windows 2000/XP以上版本的用户的使用，这次课程设计一般是实现简单计算器的功能。要程序能实现：加，减，乘，除，开方，倒数等运算功能；还要实现数据的输入，输出，计算，显示及程序退出等功能。另外还可以实现多种科学计算的功能，如：三角函数的计算，弧度与角度间的转换，对数指数的计算等等。</w:t>
      </w:r>
    </w:p>
    <w:p w14:paraId="65B4F18F" w14:textId="77777777" w:rsidR="00930C74" w:rsidRDefault="00930C74" w:rsidP="00930C74">
      <w:pPr>
        <w:pStyle w:val="a3"/>
        <w:shd w:val="clear" w:color="auto" w:fill="FFFFFF"/>
        <w:spacing w:before="0" w:beforeAutospacing="0" w:after="0" w:afterAutospacing="0"/>
        <w:textAlignment w:val="baseline"/>
        <w:rPr>
          <w:rFonts w:ascii="微软雅黑" w:eastAsia="微软雅黑" w:hAnsi="微软雅黑"/>
          <w:color w:val="666666"/>
          <w:sz w:val="23"/>
          <w:szCs w:val="23"/>
        </w:rPr>
      </w:pPr>
      <w:r>
        <w:rPr>
          <w:rFonts w:ascii="微软雅黑" w:eastAsia="微软雅黑" w:hAnsi="微软雅黑" w:hint="eastAsia"/>
          <w:color w:val="666666"/>
          <w:sz w:val="23"/>
          <w:szCs w:val="23"/>
        </w:rPr>
        <w:t>3.2功能描述</w:t>
      </w:r>
    </w:p>
    <w:p w14:paraId="69A3EE7D" w14:textId="77777777" w:rsidR="00930C74" w:rsidRDefault="00930C74" w:rsidP="00930C74">
      <w:pPr>
        <w:pStyle w:val="a3"/>
        <w:shd w:val="clear" w:color="auto" w:fill="FFFFFF"/>
        <w:spacing w:before="0" w:beforeAutospacing="0" w:after="0" w:afterAutospacing="0"/>
        <w:textAlignment w:val="baseline"/>
        <w:rPr>
          <w:rFonts w:ascii="微软雅黑" w:eastAsia="微软雅黑" w:hAnsi="微软雅黑"/>
          <w:color w:val="666666"/>
          <w:sz w:val="23"/>
          <w:szCs w:val="23"/>
        </w:rPr>
      </w:pPr>
      <w:r>
        <w:rPr>
          <w:rFonts w:ascii="微软雅黑" w:eastAsia="微软雅黑" w:hAnsi="微软雅黑" w:hint="eastAsia"/>
          <w:color w:val="666666"/>
          <w:sz w:val="23"/>
          <w:szCs w:val="23"/>
        </w:rPr>
        <w:t>计算器的设计按软件工程的方法进行, 系统具有良好的界面；必要的交互信息；简约美观的效果。使用人员能快捷简单地进行操作。即可单机按钮进行操作，也可直接通过键盘直接输入。即时准确地获得需要的计算的结果，充分降低了数字计算的难度和节约了时间，对人们的生活有一定的帮助。</w:t>
      </w:r>
    </w:p>
    <w:p w14:paraId="51010EB2" w14:textId="77777777" w:rsidR="00930C74" w:rsidRDefault="00930C74" w:rsidP="00930C74">
      <w:pPr>
        <w:pStyle w:val="a3"/>
        <w:shd w:val="clear" w:color="auto" w:fill="FFFFFF"/>
        <w:spacing w:before="0" w:beforeAutospacing="0" w:after="0" w:afterAutospacing="0"/>
        <w:textAlignment w:val="baseline"/>
        <w:rPr>
          <w:rFonts w:ascii="微软雅黑" w:eastAsia="微软雅黑" w:hAnsi="微软雅黑"/>
          <w:color w:val="666666"/>
          <w:sz w:val="23"/>
          <w:szCs w:val="23"/>
        </w:rPr>
      </w:pPr>
      <w:r>
        <w:rPr>
          <w:rFonts w:ascii="微软雅黑" w:eastAsia="微软雅黑" w:hAnsi="微软雅黑" w:hint="eastAsia"/>
          <w:color w:val="666666"/>
          <w:sz w:val="23"/>
          <w:szCs w:val="23"/>
        </w:rPr>
        <w:t>包含的功能有：加、减、乘、除运算，开方、求倒数等功能．</w:t>
      </w:r>
    </w:p>
    <w:p w14:paraId="309DA1F9" w14:textId="77777777" w:rsidR="00930C74" w:rsidRDefault="00930C74" w:rsidP="00930C74">
      <w:pPr>
        <w:pStyle w:val="a3"/>
        <w:shd w:val="clear" w:color="auto" w:fill="FFFFFF"/>
        <w:spacing w:before="0" w:beforeAutospacing="0" w:after="0" w:afterAutospacing="0"/>
        <w:textAlignment w:val="baseline"/>
        <w:rPr>
          <w:rFonts w:ascii="微软雅黑" w:eastAsia="微软雅黑" w:hAnsi="微软雅黑"/>
          <w:color w:val="666666"/>
          <w:sz w:val="23"/>
          <w:szCs w:val="23"/>
        </w:rPr>
      </w:pPr>
      <w:r>
        <w:rPr>
          <w:rFonts w:ascii="微软雅黑" w:eastAsia="微软雅黑" w:hAnsi="微软雅黑" w:hint="eastAsia"/>
          <w:color w:val="666666"/>
          <w:sz w:val="23"/>
          <w:szCs w:val="23"/>
        </w:rPr>
        <w:t>计算器上数字0—9为一个控件数组，加、减、乘、除为一个控件数组，其余为单一的控件。</w:t>
      </w:r>
    </w:p>
    <w:p w14:paraId="2A5BA919" w14:textId="77777777" w:rsidR="00930C74" w:rsidRDefault="00930C74" w:rsidP="00930C74">
      <w:pPr>
        <w:pStyle w:val="a3"/>
        <w:shd w:val="clear" w:color="auto" w:fill="FFFFFF"/>
        <w:spacing w:before="0" w:beforeAutospacing="0" w:after="0" w:afterAutospacing="0"/>
        <w:textAlignment w:val="baseline"/>
        <w:rPr>
          <w:rFonts w:ascii="微软雅黑" w:eastAsia="微软雅黑" w:hAnsi="微软雅黑"/>
          <w:color w:val="666666"/>
          <w:sz w:val="23"/>
          <w:szCs w:val="23"/>
        </w:rPr>
      </w:pPr>
      <w:r>
        <w:rPr>
          <w:rFonts w:ascii="微软雅黑" w:eastAsia="微软雅黑" w:hAnsi="微软雅黑" w:hint="eastAsia"/>
          <w:color w:val="666666"/>
          <w:sz w:val="23"/>
          <w:szCs w:val="23"/>
        </w:rPr>
        <w:t>给对话框添加菜单。</w:t>
      </w:r>
    </w:p>
    <w:p w14:paraId="1972DD2E" w14:textId="77777777" w:rsidR="00930C74" w:rsidRDefault="00930C74" w:rsidP="00930C74">
      <w:pPr>
        <w:pStyle w:val="a3"/>
        <w:shd w:val="clear" w:color="auto" w:fill="FFFFFF"/>
        <w:spacing w:before="0" w:beforeAutospacing="0" w:after="0" w:afterAutospacing="0"/>
        <w:textAlignment w:val="baseline"/>
        <w:rPr>
          <w:rFonts w:ascii="微软雅黑" w:eastAsia="微软雅黑" w:hAnsi="微软雅黑"/>
          <w:color w:val="666666"/>
          <w:sz w:val="23"/>
          <w:szCs w:val="23"/>
        </w:rPr>
      </w:pPr>
      <w:r>
        <w:rPr>
          <w:rFonts w:ascii="微软雅黑" w:eastAsia="微软雅黑" w:hAnsi="微软雅黑" w:hint="eastAsia"/>
          <w:color w:val="666666"/>
          <w:sz w:val="23"/>
          <w:szCs w:val="23"/>
        </w:rPr>
        <w:lastRenderedPageBreak/>
        <w:t>制定高级按钮控件，该按钮具有不规则的形状，可以根据用户鼠标的位置和单击状态的不同，显示不同的颜色。</w:t>
      </w:r>
    </w:p>
    <w:p w14:paraId="669BF0EB" w14:textId="77777777" w:rsidR="00930C74" w:rsidRDefault="00930C74" w:rsidP="00930C74">
      <w:pPr>
        <w:pStyle w:val="a3"/>
        <w:shd w:val="clear" w:color="auto" w:fill="FFFFFF"/>
        <w:spacing w:before="0" w:beforeAutospacing="0" w:after="0" w:afterAutospacing="0"/>
        <w:textAlignment w:val="baseline"/>
        <w:rPr>
          <w:rFonts w:ascii="微软雅黑" w:eastAsia="微软雅黑" w:hAnsi="微软雅黑"/>
          <w:color w:val="666666"/>
          <w:sz w:val="23"/>
          <w:szCs w:val="23"/>
        </w:rPr>
      </w:pPr>
      <w:r>
        <w:rPr>
          <w:rFonts w:ascii="微软雅黑" w:eastAsia="微软雅黑" w:hAnsi="微软雅黑" w:hint="eastAsia"/>
          <w:color w:val="666666"/>
          <w:sz w:val="23"/>
          <w:szCs w:val="23"/>
        </w:rPr>
        <w:t>制定高级编辑控件，该编辑控件可以指定文本文字的字体和颜色。 输入的原始数据、运算中间数据和结果都显示在窗口顶部的同一个标签中。</w:t>
      </w:r>
    </w:p>
    <w:p w14:paraId="077664F4" w14:textId="77777777" w:rsidR="00930C74" w:rsidRDefault="00930C74" w:rsidP="00930C74">
      <w:pPr>
        <w:pStyle w:val="a3"/>
        <w:shd w:val="clear" w:color="auto" w:fill="FFFFFF"/>
        <w:spacing w:before="0" w:beforeAutospacing="0" w:after="0" w:afterAutospacing="0"/>
        <w:textAlignment w:val="baseline"/>
        <w:rPr>
          <w:rFonts w:ascii="微软雅黑" w:eastAsia="微软雅黑" w:hAnsi="微软雅黑"/>
          <w:color w:val="666666"/>
          <w:sz w:val="23"/>
          <w:szCs w:val="23"/>
        </w:rPr>
      </w:pPr>
      <w:r>
        <w:rPr>
          <w:rFonts w:ascii="微软雅黑" w:eastAsia="微软雅黑" w:hAnsi="微软雅黑" w:hint="eastAsia"/>
          <w:color w:val="666666"/>
          <w:sz w:val="23"/>
          <w:szCs w:val="23"/>
        </w:rPr>
        <w:t>实现对话框的扩展功能[2]。</w:t>
      </w:r>
    </w:p>
    <w:p w14:paraId="640BA899" w14:textId="77777777" w:rsidR="00930C74" w:rsidRDefault="00930C74" w:rsidP="00930C74">
      <w:pPr>
        <w:pStyle w:val="a3"/>
        <w:shd w:val="clear" w:color="auto" w:fill="FFFFFF"/>
        <w:spacing w:before="0" w:beforeAutospacing="0" w:after="0" w:afterAutospacing="0"/>
        <w:textAlignment w:val="baseline"/>
        <w:rPr>
          <w:rFonts w:ascii="微软雅黑" w:eastAsia="微软雅黑" w:hAnsi="微软雅黑"/>
          <w:color w:val="666666"/>
          <w:sz w:val="23"/>
          <w:szCs w:val="23"/>
        </w:rPr>
      </w:pPr>
      <w:r>
        <w:rPr>
          <w:rFonts w:ascii="微软雅黑" w:eastAsia="微软雅黑" w:hAnsi="微软雅黑" w:hint="eastAsia"/>
          <w:color w:val="666666"/>
          <w:sz w:val="23"/>
          <w:szCs w:val="23"/>
        </w:rPr>
        <w:t>计算功能基本上是用系统内部函数。</w:t>
      </w:r>
    </w:p>
    <w:p w14:paraId="2E4FEC1F" w14:textId="77777777" w:rsidR="00930C74" w:rsidRDefault="00930C74" w:rsidP="00930C74">
      <w:pPr>
        <w:pStyle w:val="a3"/>
        <w:shd w:val="clear" w:color="auto" w:fill="FFFFFF"/>
        <w:spacing w:before="0" w:beforeAutospacing="0" w:after="0" w:afterAutospacing="0"/>
        <w:textAlignment w:val="baseline"/>
        <w:rPr>
          <w:rFonts w:ascii="微软雅黑" w:eastAsia="微软雅黑" w:hAnsi="微软雅黑"/>
          <w:color w:val="666666"/>
          <w:sz w:val="23"/>
          <w:szCs w:val="23"/>
        </w:rPr>
      </w:pPr>
      <w:r>
        <w:rPr>
          <w:rFonts w:ascii="微软雅黑" w:eastAsia="微软雅黑" w:hAnsi="微软雅黑" w:hint="eastAsia"/>
          <w:color w:val="666666"/>
          <w:sz w:val="23"/>
          <w:szCs w:val="23"/>
        </w:rPr>
        <w:t>程序可以能自动判断输入数据的正确性，保证不出现多于一个小数点、以0开头等不正常现象。“CE ”按钮可以清除所有已输入的数据从头计算</w:t>
      </w:r>
    </w:p>
    <w:p w14:paraId="4B222260" w14:textId="77777777" w:rsidR="00930C74" w:rsidRDefault="00930C74" w:rsidP="00930C74">
      <w:pPr>
        <w:pStyle w:val="a3"/>
        <w:shd w:val="clear" w:color="auto" w:fill="FFFFFF"/>
        <w:spacing w:before="0" w:beforeAutospacing="0" w:after="0" w:afterAutospacing="0"/>
        <w:textAlignment w:val="baseline"/>
        <w:rPr>
          <w:rFonts w:ascii="微软雅黑" w:eastAsia="微软雅黑" w:hAnsi="微软雅黑"/>
          <w:color w:val="666666"/>
          <w:sz w:val="23"/>
          <w:szCs w:val="23"/>
        </w:rPr>
      </w:pPr>
      <w:r>
        <w:rPr>
          <w:rFonts w:ascii="微软雅黑" w:eastAsia="微软雅黑" w:hAnsi="微软雅黑" w:hint="eastAsia"/>
          <w:color w:val="666666"/>
          <w:sz w:val="23"/>
          <w:szCs w:val="23"/>
        </w:rPr>
        <w:t>功能模块的实现：</w:t>
      </w:r>
    </w:p>
    <w:p w14:paraId="778D90CB" w14:textId="77777777" w:rsidR="00930C74" w:rsidRDefault="00930C74" w:rsidP="00930C74">
      <w:pPr>
        <w:pStyle w:val="a3"/>
        <w:shd w:val="clear" w:color="auto" w:fill="FFFFFF"/>
        <w:spacing w:before="0" w:beforeAutospacing="0" w:after="0" w:afterAutospacing="0"/>
        <w:textAlignment w:val="baseline"/>
        <w:rPr>
          <w:rFonts w:ascii="微软雅黑" w:eastAsia="微软雅黑" w:hAnsi="微软雅黑"/>
          <w:color w:val="666666"/>
          <w:sz w:val="23"/>
          <w:szCs w:val="23"/>
        </w:rPr>
      </w:pPr>
      <w:r>
        <w:rPr>
          <w:rFonts w:ascii="微软雅黑" w:eastAsia="微软雅黑" w:hAnsi="微软雅黑" w:hint="eastAsia"/>
          <w:color w:val="666666"/>
          <w:sz w:val="23"/>
          <w:szCs w:val="23"/>
        </w:rPr>
        <w:t>(1)首先，添加高级按钮控件类，在这个类中实现高级的按钮控件。在此类中对于所有的对于按钮的绘制工作都是在DrawItem 函数中完成的，实现按钮对鼠标不同的位置和动作改变不同的颜色，并且按钮的客户区域变成一个椭圆。</w:t>
      </w:r>
    </w:p>
    <w:p w14:paraId="0CF8A65F" w14:textId="77777777" w:rsidR="00930C74" w:rsidRDefault="00930C74" w:rsidP="00930C74">
      <w:pPr>
        <w:pStyle w:val="a3"/>
        <w:shd w:val="clear" w:color="auto" w:fill="FFFFFF"/>
        <w:spacing w:before="0" w:beforeAutospacing="0" w:after="0" w:afterAutospacing="0"/>
        <w:textAlignment w:val="baseline"/>
        <w:rPr>
          <w:rFonts w:ascii="微软雅黑" w:eastAsia="微软雅黑" w:hAnsi="微软雅黑"/>
          <w:color w:val="666666"/>
          <w:sz w:val="23"/>
          <w:szCs w:val="23"/>
        </w:rPr>
      </w:pPr>
      <w:r>
        <w:rPr>
          <w:rFonts w:ascii="微软雅黑" w:eastAsia="微软雅黑" w:hAnsi="微软雅黑" w:hint="eastAsia"/>
          <w:color w:val="666666"/>
          <w:sz w:val="23"/>
          <w:szCs w:val="23"/>
        </w:rPr>
        <w:t>(2)其次，添加一个高级编辑控件类，在此类的基础上实现高级编辑控件。在OnDisplay 函数中设置编辑框的显示文本，再调用OnDraw 函数将其显示出来，并用指定的画刷填充客户区，并且用指定的颜色绘制显示文本。</w:t>
      </w:r>
    </w:p>
    <w:p w14:paraId="3A135045" w14:textId="77777777" w:rsidR="00930C74" w:rsidRDefault="00930C74" w:rsidP="00930C74">
      <w:pPr>
        <w:pStyle w:val="a3"/>
        <w:shd w:val="clear" w:color="auto" w:fill="FFFFFF"/>
        <w:spacing w:before="0" w:beforeAutospacing="0" w:after="0" w:afterAutospacing="0"/>
        <w:textAlignment w:val="baseline"/>
        <w:rPr>
          <w:rFonts w:ascii="微软雅黑" w:eastAsia="微软雅黑" w:hAnsi="微软雅黑"/>
          <w:color w:val="666666"/>
          <w:sz w:val="23"/>
          <w:szCs w:val="23"/>
        </w:rPr>
      </w:pPr>
      <w:r>
        <w:rPr>
          <w:rFonts w:ascii="微软雅黑" w:eastAsia="微软雅黑" w:hAnsi="微软雅黑" w:hint="eastAsia"/>
          <w:color w:val="666666"/>
          <w:sz w:val="23"/>
          <w:szCs w:val="23"/>
        </w:rPr>
        <w:t>(3)最后，实现主对话框界面功能，主要是加载菜单资源和对话框扩展功能的实现。在CCalculatorDlg::OnCreate函数中设定对话框的初始大小与位置，可以在这个对话框中进行窗口风格修改，位置设置等操作，然后添加菜单项ID_EXTEND的响应函数OnExtend 。</w:t>
      </w:r>
    </w:p>
    <w:p w14:paraId="6C0BFE9C" w14:textId="77777777" w:rsidR="00337104" w:rsidRDefault="00337104" w:rsidP="00337104">
      <w:pPr>
        <w:pStyle w:val="a3"/>
        <w:shd w:val="clear" w:color="auto" w:fill="FFFFFF"/>
        <w:spacing w:before="0" w:beforeAutospacing="0" w:after="0" w:afterAutospacing="0"/>
        <w:textAlignment w:val="baseline"/>
        <w:rPr>
          <w:rFonts w:ascii="微软雅黑" w:eastAsia="微软雅黑" w:hAnsi="微软雅黑"/>
          <w:color w:val="666666"/>
          <w:sz w:val="23"/>
          <w:szCs w:val="23"/>
        </w:rPr>
      </w:pPr>
      <w:r>
        <w:rPr>
          <w:rFonts w:ascii="微软雅黑" w:eastAsia="微软雅黑" w:hAnsi="微软雅黑" w:hint="eastAsia"/>
          <w:color w:val="666666"/>
          <w:sz w:val="23"/>
          <w:szCs w:val="23"/>
        </w:rPr>
        <w:t>4．性能需求</w:t>
      </w:r>
    </w:p>
    <w:p w14:paraId="23339186" w14:textId="77777777" w:rsidR="00337104" w:rsidRDefault="00337104" w:rsidP="00337104">
      <w:pPr>
        <w:pStyle w:val="a3"/>
        <w:shd w:val="clear" w:color="auto" w:fill="FFFFFF"/>
        <w:spacing w:before="0" w:beforeAutospacing="0" w:after="0" w:afterAutospacing="0"/>
        <w:textAlignment w:val="baseline"/>
        <w:rPr>
          <w:rFonts w:ascii="微软雅黑" w:eastAsia="微软雅黑" w:hAnsi="微软雅黑"/>
          <w:color w:val="666666"/>
          <w:sz w:val="23"/>
          <w:szCs w:val="23"/>
        </w:rPr>
      </w:pPr>
      <w:r>
        <w:rPr>
          <w:rFonts w:ascii="微软雅黑" w:eastAsia="微软雅黑" w:hAnsi="微软雅黑" w:hint="eastAsia"/>
          <w:color w:val="666666"/>
          <w:sz w:val="23"/>
          <w:szCs w:val="23"/>
        </w:rPr>
        <w:t>时间特性</w:t>
      </w:r>
    </w:p>
    <w:p w14:paraId="0C62760F" w14:textId="77777777" w:rsidR="00337104" w:rsidRDefault="00337104" w:rsidP="00337104">
      <w:pPr>
        <w:pStyle w:val="a3"/>
        <w:shd w:val="clear" w:color="auto" w:fill="FFFFFF"/>
        <w:spacing w:before="0" w:beforeAutospacing="0" w:after="0" w:afterAutospacing="0"/>
        <w:textAlignment w:val="baseline"/>
        <w:rPr>
          <w:rFonts w:ascii="微软雅黑" w:eastAsia="微软雅黑" w:hAnsi="微软雅黑"/>
          <w:color w:val="666666"/>
          <w:sz w:val="23"/>
          <w:szCs w:val="23"/>
        </w:rPr>
      </w:pPr>
      <w:r>
        <w:rPr>
          <w:rFonts w:ascii="微软雅黑" w:eastAsia="微软雅黑" w:hAnsi="微软雅黑" w:hint="eastAsia"/>
          <w:color w:val="666666"/>
          <w:sz w:val="23"/>
          <w:szCs w:val="23"/>
        </w:rPr>
        <w:lastRenderedPageBreak/>
        <w:t>用户提交查询时，得到返回结果的延时不得超过5秒；提交数据录入是，得到结果的延时不得超过5秒。</w:t>
      </w:r>
    </w:p>
    <w:p w14:paraId="3857CFA7" w14:textId="77777777" w:rsidR="00337104" w:rsidRDefault="00337104" w:rsidP="00337104">
      <w:pPr>
        <w:pStyle w:val="a3"/>
        <w:shd w:val="clear" w:color="auto" w:fill="FFFFFF"/>
        <w:spacing w:before="0" w:beforeAutospacing="0" w:after="0" w:afterAutospacing="0"/>
        <w:textAlignment w:val="baseline"/>
        <w:rPr>
          <w:rFonts w:ascii="微软雅黑" w:eastAsia="微软雅黑" w:hAnsi="微软雅黑"/>
          <w:color w:val="666666"/>
          <w:sz w:val="23"/>
          <w:szCs w:val="23"/>
        </w:rPr>
      </w:pPr>
      <w:r>
        <w:rPr>
          <w:rFonts w:ascii="微软雅黑" w:eastAsia="微软雅黑" w:hAnsi="微软雅黑" w:hint="eastAsia"/>
          <w:color w:val="666666"/>
          <w:sz w:val="23"/>
          <w:szCs w:val="23"/>
        </w:rPr>
        <w:t>系统的性能包括内容较多，在本系统中主要约定了作业的响应时间要求。作业可以定义为“一个交易是当一个单一角色跨越系统边界</w:t>
      </w:r>
    </w:p>
    <w:p w14:paraId="1BC607F8" w14:textId="77777777" w:rsidR="00337104" w:rsidRDefault="00337104" w:rsidP="00337104">
      <w:pPr>
        <w:pStyle w:val="a3"/>
        <w:shd w:val="clear" w:color="auto" w:fill="FFFFFF"/>
        <w:spacing w:before="0" w:beforeAutospacing="0" w:after="0" w:afterAutospacing="0"/>
        <w:textAlignment w:val="baseline"/>
        <w:rPr>
          <w:rFonts w:ascii="微软雅黑" w:eastAsia="微软雅黑" w:hAnsi="微软雅黑"/>
          <w:color w:val="666666"/>
          <w:sz w:val="23"/>
          <w:szCs w:val="23"/>
        </w:rPr>
      </w:pPr>
      <w:r>
        <w:rPr>
          <w:rFonts w:ascii="微软雅黑" w:eastAsia="微软雅黑" w:hAnsi="微软雅黑" w:hint="eastAsia"/>
          <w:color w:val="666666"/>
          <w:sz w:val="23"/>
          <w:szCs w:val="23"/>
        </w:rPr>
        <w:t>触发一个事件并执行一定数量的处理和数据库访问，它将影响架构中的所有服务器层”。作业响应时间指完成目标系统中的交互或批量处理所需的响应时间。根据业务处理类型的不同，可以把作业划分为两类:交互类业务、查询类业务，分别给出响应时间要求的参考值，包括峰值响应时间、平均响应时间。</w:t>
      </w:r>
    </w:p>
    <w:p w14:paraId="172C87D1" w14:textId="77777777" w:rsidR="00337104" w:rsidRDefault="00337104" w:rsidP="00337104">
      <w:pPr>
        <w:pStyle w:val="a3"/>
        <w:shd w:val="clear" w:color="auto" w:fill="FFFFFF"/>
        <w:spacing w:before="0" w:beforeAutospacing="0" w:after="0" w:afterAutospacing="0"/>
        <w:textAlignment w:val="baseline"/>
        <w:rPr>
          <w:rFonts w:ascii="微软雅黑" w:eastAsia="微软雅黑" w:hAnsi="微软雅黑"/>
          <w:color w:val="666666"/>
          <w:sz w:val="23"/>
          <w:szCs w:val="23"/>
        </w:rPr>
      </w:pPr>
      <w:r>
        <w:rPr>
          <w:rFonts w:ascii="微软雅黑" w:eastAsia="微软雅黑" w:hAnsi="微软雅黑" w:hint="eastAsia"/>
          <w:color w:val="666666"/>
          <w:sz w:val="23"/>
          <w:szCs w:val="23"/>
        </w:rPr>
        <w:t>具体要求指标如下：</w:t>
      </w:r>
    </w:p>
    <w:p w14:paraId="226324C9" w14:textId="77777777" w:rsidR="00337104" w:rsidRDefault="00337104" w:rsidP="00337104">
      <w:pPr>
        <w:pStyle w:val="a3"/>
        <w:shd w:val="clear" w:color="auto" w:fill="FFFFFF"/>
        <w:spacing w:before="0" w:beforeAutospacing="0" w:after="0" w:afterAutospacing="0"/>
        <w:textAlignment w:val="baseline"/>
        <w:rPr>
          <w:rFonts w:ascii="微软雅黑" w:eastAsia="微软雅黑" w:hAnsi="微软雅黑"/>
          <w:color w:val="666666"/>
          <w:sz w:val="23"/>
          <w:szCs w:val="23"/>
        </w:rPr>
      </w:pPr>
      <w:r>
        <w:rPr>
          <w:rFonts w:ascii="微软雅黑" w:eastAsia="微软雅黑" w:hAnsi="微软雅黑" w:hint="eastAsia"/>
          <w:color w:val="666666"/>
          <w:sz w:val="23"/>
          <w:szCs w:val="23"/>
        </w:rPr>
        <w:t>交互作业平均响应时间：1一3(秒)</w:t>
      </w:r>
    </w:p>
    <w:p w14:paraId="5086EDEA" w14:textId="77777777" w:rsidR="00337104" w:rsidRDefault="00337104" w:rsidP="00337104">
      <w:pPr>
        <w:pStyle w:val="a3"/>
        <w:shd w:val="clear" w:color="auto" w:fill="FFFFFF"/>
        <w:spacing w:before="0" w:beforeAutospacing="0" w:after="0" w:afterAutospacing="0"/>
        <w:textAlignment w:val="baseline"/>
        <w:rPr>
          <w:rFonts w:ascii="微软雅黑" w:eastAsia="微软雅黑" w:hAnsi="微软雅黑"/>
          <w:color w:val="666666"/>
          <w:sz w:val="23"/>
          <w:szCs w:val="23"/>
        </w:rPr>
      </w:pPr>
      <w:r>
        <w:rPr>
          <w:rFonts w:ascii="微软雅黑" w:eastAsia="微软雅黑" w:hAnsi="微软雅黑" w:hint="eastAsia"/>
          <w:color w:val="666666"/>
          <w:sz w:val="23"/>
          <w:szCs w:val="23"/>
        </w:rPr>
        <w:t>交互作业峰值响应时间间：5一10(秒)</w:t>
      </w:r>
    </w:p>
    <w:p w14:paraId="6361FB01" w14:textId="77777777" w:rsidR="00337104" w:rsidRDefault="00337104" w:rsidP="00337104">
      <w:pPr>
        <w:pStyle w:val="a3"/>
        <w:shd w:val="clear" w:color="auto" w:fill="FFFFFF"/>
        <w:spacing w:before="0" w:beforeAutospacing="0" w:after="0" w:afterAutospacing="0"/>
        <w:textAlignment w:val="baseline"/>
        <w:rPr>
          <w:rFonts w:ascii="微软雅黑" w:eastAsia="微软雅黑" w:hAnsi="微软雅黑"/>
          <w:color w:val="666666"/>
          <w:sz w:val="23"/>
          <w:szCs w:val="23"/>
        </w:rPr>
      </w:pPr>
      <w:r>
        <w:rPr>
          <w:rFonts w:ascii="微软雅黑" w:eastAsia="微软雅黑" w:hAnsi="微软雅黑" w:hint="eastAsia"/>
          <w:color w:val="666666"/>
          <w:sz w:val="23"/>
          <w:szCs w:val="23"/>
        </w:rPr>
        <w:t>简单查询平均响应时间间：l 一3(秒)</w:t>
      </w:r>
    </w:p>
    <w:p w14:paraId="40E73CC4" w14:textId="77777777" w:rsidR="00337104" w:rsidRDefault="00337104" w:rsidP="00337104">
      <w:pPr>
        <w:pStyle w:val="a3"/>
        <w:shd w:val="clear" w:color="auto" w:fill="FFFFFF"/>
        <w:spacing w:before="0" w:beforeAutospacing="0" w:after="0" w:afterAutospacing="0"/>
        <w:textAlignment w:val="baseline"/>
        <w:rPr>
          <w:rFonts w:ascii="微软雅黑" w:eastAsia="微软雅黑" w:hAnsi="微软雅黑"/>
          <w:color w:val="666666"/>
          <w:sz w:val="23"/>
          <w:szCs w:val="23"/>
        </w:rPr>
      </w:pPr>
      <w:r>
        <w:rPr>
          <w:rFonts w:ascii="微软雅黑" w:eastAsia="微软雅黑" w:hAnsi="微软雅黑" w:hint="eastAsia"/>
          <w:color w:val="666666"/>
          <w:sz w:val="23"/>
          <w:szCs w:val="23"/>
        </w:rPr>
        <w:t>复杂查询平均响应时间间：15一40(秒)</w:t>
      </w:r>
    </w:p>
    <w:p w14:paraId="342B125C" w14:textId="77777777" w:rsidR="00930C74" w:rsidRPr="00337104" w:rsidRDefault="00930C74">
      <w:pPr>
        <w:pStyle w:val="a3"/>
        <w:shd w:val="clear" w:color="auto" w:fill="FFFFFF"/>
        <w:spacing w:before="0" w:beforeAutospacing="0" w:after="0" w:afterAutospacing="0"/>
        <w:textAlignment w:val="baseline"/>
        <w:rPr>
          <w:rFonts w:ascii="微软雅黑" w:eastAsia="微软雅黑" w:hAnsi="微软雅黑"/>
          <w:color w:val="666666"/>
          <w:sz w:val="23"/>
          <w:szCs w:val="23"/>
        </w:rPr>
      </w:pPr>
    </w:p>
    <w:p w14:paraId="32E423E4" w14:textId="77777777" w:rsidR="00C11039" w:rsidRDefault="00C11039">
      <w:pPr>
        <w:pStyle w:val="a3"/>
        <w:shd w:val="clear" w:color="auto" w:fill="FFFFFF"/>
        <w:spacing w:before="0" w:beforeAutospacing="0" w:after="0" w:afterAutospacing="0"/>
        <w:textAlignment w:val="baseline"/>
        <w:rPr>
          <w:rFonts w:ascii="微软雅黑" w:eastAsia="微软雅黑" w:hAnsi="微软雅黑"/>
          <w:color w:val="666666"/>
          <w:sz w:val="23"/>
          <w:szCs w:val="23"/>
        </w:rPr>
      </w:pPr>
    </w:p>
    <w:p w14:paraId="245041B9" w14:textId="77777777" w:rsidR="00DB3468" w:rsidRDefault="00DB3468"/>
    <w:sectPr w:rsidR="00DB346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AB5859" w14:textId="77777777" w:rsidR="001030E7" w:rsidRDefault="001030E7" w:rsidP="0070173C">
      <w:r>
        <w:separator/>
      </w:r>
    </w:p>
  </w:endnote>
  <w:endnote w:type="continuationSeparator" w:id="0">
    <w:p w14:paraId="202866CC" w14:textId="77777777" w:rsidR="001030E7" w:rsidRDefault="001030E7" w:rsidP="007017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4D0F78" w14:textId="77777777" w:rsidR="001030E7" w:rsidRDefault="001030E7" w:rsidP="0070173C">
      <w:r>
        <w:separator/>
      </w:r>
    </w:p>
  </w:footnote>
  <w:footnote w:type="continuationSeparator" w:id="0">
    <w:p w14:paraId="3B54C993" w14:textId="77777777" w:rsidR="001030E7" w:rsidRDefault="001030E7" w:rsidP="0070173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7707B"/>
    <w:rsid w:val="001030E7"/>
    <w:rsid w:val="001518F2"/>
    <w:rsid w:val="00337104"/>
    <w:rsid w:val="00443342"/>
    <w:rsid w:val="0070173C"/>
    <w:rsid w:val="00930C74"/>
    <w:rsid w:val="00AF0C12"/>
    <w:rsid w:val="00C11039"/>
    <w:rsid w:val="00DB3468"/>
    <w:rsid w:val="00F7707B"/>
    <w:rsid w:val="204E62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E641D2"/>
  <w15:docId w15:val="{C24E409C-99BF-48CC-BD89-6DF4B0E271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qFormat/>
    <w:pPr>
      <w:widowControl/>
      <w:spacing w:before="100" w:beforeAutospacing="1" w:after="100" w:afterAutospacing="1"/>
      <w:jc w:val="left"/>
    </w:pPr>
    <w:rPr>
      <w:rFonts w:ascii="宋体" w:eastAsia="宋体" w:hAnsi="宋体" w:cs="宋体"/>
      <w:kern w:val="0"/>
      <w:sz w:val="24"/>
      <w:szCs w:val="24"/>
    </w:rPr>
  </w:style>
  <w:style w:type="paragraph" w:styleId="a4">
    <w:name w:val="header"/>
    <w:basedOn w:val="a"/>
    <w:link w:val="a5"/>
    <w:uiPriority w:val="99"/>
    <w:unhideWhenUsed/>
    <w:rsid w:val="0070173C"/>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70173C"/>
    <w:rPr>
      <w:kern w:val="2"/>
      <w:sz w:val="18"/>
      <w:szCs w:val="18"/>
    </w:rPr>
  </w:style>
  <w:style w:type="paragraph" w:styleId="a6">
    <w:name w:val="footer"/>
    <w:basedOn w:val="a"/>
    <w:link w:val="a7"/>
    <w:uiPriority w:val="99"/>
    <w:unhideWhenUsed/>
    <w:rsid w:val="0070173C"/>
    <w:pPr>
      <w:tabs>
        <w:tab w:val="center" w:pos="4153"/>
        <w:tab w:val="right" w:pos="8306"/>
      </w:tabs>
      <w:snapToGrid w:val="0"/>
      <w:jc w:val="left"/>
    </w:pPr>
    <w:rPr>
      <w:sz w:val="18"/>
      <w:szCs w:val="18"/>
    </w:rPr>
  </w:style>
  <w:style w:type="character" w:customStyle="1" w:styleId="a7">
    <w:name w:val="页脚 字符"/>
    <w:basedOn w:val="a0"/>
    <w:link w:val="a6"/>
    <w:uiPriority w:val="99"/>
    <w:rsid w:val="0070173C"/>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341</Words>
  <Characters>1946</Characters>
  <Application>Microsoft Office Word</Application>
  <DocSecurity>0</DocSecurity>
  <Lines>16</Lines>
  <Paragraphs>4</Paragraphs>
  <ScaleCrop>false</ScaleCrop>
  <Company/>
  <LinksUpToDate>false</LinksUpToDate>
  <CharactersWithSpaces>2283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dingyu liu</dc:creator>
  <cp:lastModifiedBy>dingyu liu</cp:lastModifiedBy>
  <cp:revision>4</cp:revision>
  <dcterms:created xsi:type="dcterms:W3CDTF">2021-06-11T06:27:00Z</dcterms:created>
  <dcterms:modified xsi:type="dcterms:W3CDTF">2021-06-11T08:17:00Z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2052-11.1.0.9991</vt:lpwstr>
  </property>
</Properties>
</file>