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26B2" w14:textId="7D126773" w:rsidR="006C4212" w:rsidRPr="003E1450" w:rsidRDefault="006C4212" w:rsidP="006C4212">
      <w:pPr>
        <w:spacing w:line="360" w:lineRule="auto"/>
        <w:rPr>
          <w:rFonts w:ascii="Times New Roman" w:hAnsi="Times New Roman" w:cs="Times New Roman"/>
          <w:b/>
          <w:bCs/>
        </w:rPr>
      </w:pPr>
      <w:r>
        <w:rPr>
          <w:rFonts w:ascii="Times New Roman" w:hAnsi="Times New Roman" w:cs="Times New Roman"/>
          <w:b/>
          <w:bCs/>
        </w:rPr>
        <w:t>Website:</w:t>
      </w:r>
      <w:r w:rsidR="003E1450">
        <w:rPr>
          <w:rFonts w:ascii="Times New Roman" w:hAnsi="Times New Roman" w:cs="Times New Roman"/>
          <w:b/>
          <w:bCs/>
        </w:rPr>
        <w:t xml:space="preserve"> ORTO –</w:t>
      </w:r>
      <w:r>
        <w:rPr>
          <w:rFonts w:ascii="Times New Roman" w:hAnsi="Times New Roman" w:cs="Times New Roman"/>
          <w:b/>
          <w:bCs/>
        </w:rPr>
        <w:t xml:space="preserv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sidRPr="003E1450">
        <w:rPr>
          <w:rStyle w:val="CommentReference"/>
          <w:rFonts w:ascii="Times New Roman" w:hAnsi="Times New Roman" w:cs="Times New Roman"/>
          <w:b/>
          <w:bCs/>
          <w:sz w:val="24"/>
          <w:szCs w:val="24"/>
        </w:rPr>
        <w:commentReference w:id="0"/>
      </w: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CommentReference"/>
          <w:rFonts w:ascii="Times New Roman" w:hAnsi="Times New Roman" w:cs="Times New Roman"/>
          <w:b/>
          <w:bCs/>
          <w:sz w:val="32"/>
          <w:szCs w:val="32"/>
        </w:rPr>
        <w:commentReference w:id="1"/>
      </w:r>
      <w:commentRangeEnd w:id="2"/>
      <w:r w:rsidRPr="00AD5A51">
        <w:rPr>
          <w:rStyle w:val="CommentReference"/>
          <w:rFonts w:ascii="Times New Roman" w:hAnsi="Times New Roman" w:cs="Times New Roman"/>
          <w:b/>
          <w:bCs/>
          <w:sz w:val="32"/>
          <w:szCs w:val="32"/>
        </w:rPr>
        <w:commentReference w:id="2"/>
      </w:r>
      <w:r w:rsidRPr="00AD5A51">
        <w:rPr>
          <w:rFonts w:ascii="Times New Roman" w:hAnsi="Times New Roman" w:cs="Times New Roman"/>
          <w:b/>
          <w:bCs/>
          <w:sz w:val="32"/>
          <w:szCs w:val="32"/>
        </w:rPr>
        <w:t xml:space="preserve"> </w:t>
      </w:r>
    </w:p>
    <w:p w14:paraId="3BF9E979" w14:textId="77777777" w:rsidR="00080E03" w:rsidRPr="00080E03" w:rsidRDefault="00080E03" w:rsidP="00023FA7">
      <w:pPr>
        <w:spacing w:line="360" w:lineRule="auto"/>
        <w:jc w:val="both"/>
        <w:rPr>
          <w:rFonts w:ascii="Times New Roman" w:hAnsi="Times New Roman" w:cs="Times New Roman"/>
          <w:b/>
          <w:bCs/>
          <w:color w:val="000000" w:themeColor="text1"/>
          <w:sz w:val="22"/>
          <w:szCs w:val="22"/>
        </w:rPr>
      </w:pPr>
      <w:r w:rsidRPr="00080E03">
        <w:rPr>
          <w:rFonts w:ascii="Times New Roman" w:hAnsi="Times New Roman" w:cs="Times New Roman"/>
          <w:b/>
          <w:bCs/>
          <w:color w:val="000000" w:themeColor="text1"/>
          <w:sz w:val="22"/>
          <w:szCs w:val="22"/>
        </w:rPr>
        <w:t>PREVIOUS:</w:t>
      </w:r>
    </w:p>
    <w:p w14:paraId="04AC0384" w14:textId="0CF04CC1" w:rsidR="00023FA7" w:rsidRPr="00023FA7" w:rsidRDefault="00023FA7" w:rsidP="00023FA7">
      <w:pPr>
        <w:spacing w:line="360" w:lineRule="auto"/>
        <w:jc w:val="both"/>
        <w:rPr>
          <w:rFonts w:ascii="Times New Roman" w:hAnsi="Times New Roman" w:cs="Times New Roman"/>
          <w:color w:val="000000" w:themeColor="text1"/>
          <w:sz w:val="22"/>
          <w:szCs w:val="22"/>
        </w:rPr>
      </w:pPr>
      <w:r w:rsidRPr="00023FA7">
        <w:rPr>
          <w:rFonts w:ascii="Times New Roman" w:hAnsi="Times New Roman" w:cs="Times New Roman"/>
          <w:color w:val="000000" w:themeColor="text1"/>
          <w:sz w:val="22"/>
          <w:szCs w:val="22"/>
        </w:rPr>
        <w:t>Open Research Tools for Ophthalmology is an initiative to promote open science and reproducibility in eye research. ORTO, the Italian word for a vegetable garden, is a powerful metaphor for promoting open science in eye research. The garden of open science represents an ecosystem where open exchange, collaboration, best practice, and the pooling of resources lead to richer, more sustainable outcomes. Just as a garden flourishes when it is nurtured</w:t>
      </w:r>
      <w:r w:rsidR="003F23BB">
        <w:rPr>
          <w:rFonts w:ascii="Times New Roman" w:hAnsi="Times New Roman" w:cs="Times New Roman"/>
          <w:color w:val="000000" w:themeColor="text1"/>
          <w:sz w:val="22"/>
          <w:szCs w:val="22"/>
        </w:rPr>
        <w:t>,</w:t>
      </w:r>
      <w:r w:rsidRPr="00023FA7">
        <w:rPr>
          <w:rFonts w:ascii="Times New Roman" w:hAnsi="Times New Roman" w:cs="Times New Roman"/>
          <w:color w:val="000000" w:themeColor="text1"/>
          <w:sz w:val="22"/>
          <w:szCs w:val="22"/>
        </w:rPr>
        <w:t xml:space="preserve"> and all the elements it needs are accessible, open science accelerates progress by making scientific knowledge freely available, enabling the fruits of discovery to grow and evolve through shared effort and transparency.</w:t>
      </w:r>
    </w:p>
    <w:p w14:paraId="560F986C" w14:textId="77777777" w:rsidR="00023FA7" w:rsidRPr="00023FA7" w:rsidRDefault="00023FA7" w:rsidP="00023FA7">
      <w:pPr>
        <w:spacing w:line="360" w:lineRule="auto"/>
        <w:jc w:val="both"/>
        <w:rPr>
          <w:rFonts w:ascii="Times New Roman" w:hAnsi="Times New Roman" w:cs="Times New Roman"/>
          <w:color w:val="000000" w:themeColor="text1"/>
          <w:sz w:val="22"/>
          <w:szCs w:val="22"/>
        </w:rPr>
      </w:pPr>
    </w:p>
    <w:p w14:paraId="530E6BC6" w14:textId="621FA308" w:rsidR="000E7348" w:rsidRDefault="00023FA7" w:rsidP="00023FA7">
      <w:pPr>
        <w:spacing w:line="360" w:lineRule="auto"/>
        <w:jc w:val="both"/>
        <w:rPr>
          <w:rFonts w:ascii="Times New Roman" w:hAnsi="Times New Roman" w:cs="Times New Roman"/>
          <w:color w:val="000000" w:themeColor="text1"/>
          <w:sz w:val="22"/>
          <w:szCs w:val="22"/>
        </w:rPr>
      </w:pPr>
      <w:r w:rsidRPr="00023FA7">
        <w:rPr>
          <w:rFonts w:ascii="Times New Roman" w:hAnsi="Times New Roman" w:cs="Times New Roman"/>
          <w:color w:val="000000" w:themeColor="text1"/>
          <w:sz w:val="22"/>
          <w:szCs w:val="22"/>
        </w:rPr>
        <w:t xml:space="preserve">ORTO aims to encourage collaborations across institutions and the development of multi-site projects that will lead to standardised imaging protocols, data analysis methods, and reporting of findings in ophthalmology. To support it, we aim to establish a repository of data analysis software, ophthalmic images, and protocols towards standardising methods between instruments and across institutions, with the overall goal of supporting new knowledge generation on ocular diseases and identifying the best biomarkers for early diagnosis, monitoring of ocular disease progression, and response to treatments. We also provide a list of peer-reviewed, highly cited papers and papers covering unique topics to equip newcomers with the knowledge needed to understand and utilise open science in </w:t>
      </w:r>
      <w:r w:rsidRPr="00023FA7">
        <w:rPr>
          <w:rFonts w:ascii="Times New Roman" w:hAnsi="Times New Roman" w:cs="Times New Roman"/>
          <w:color w:val="FF0000"/>
          <w:sz w:val="22"/>
          <w:szCs w:val="22"/>
        </w:rPr>
        <w:t>eye research</w:t>
      </w:r>
      <w:r w:rsidRPr="00023FA7">
        <w:rPr>
          <w:rFonts w:ascii="Times New Roman" w:hAnsi="Times New Roman" w:cs="Times New Roman"/>
          <w:color w:val="000000" w:themeColor="text1"/>
          <w:sz w:val="22"/>
          <w:szCs w:val="22"/>
        </w:rPr>
        <w:t>.</w:t>
      </w:r>
    </w:p>
    <w:p w14:paraId="08A462B4" w14:textId="77777777" w:rsidR="00080E03" w:rsidRDefault="00080E03" w:rsidP="00023FA7">
      <w:pPr>
        <w:spacing w:line="360" w:lineRule="auto"/>
        <w:jc w:val="both"/>
        <w:rPr>
          <w:rFonts w:ascii="Times New Roman" w:hAnsi="Times New Roman" w:cs="Times New Roman"/>
          <w:color w:val="000000" w:themeColor="text1"/>
          <w:sz w:val="22"/>
          <w:szCs w:val="22"/>
        </w:rPr>
      </w:pPr>
    </w:p>
    <w:p w14:paraId="1DE3F755" w14:textId="641F6671" w:rsidR="00080E03" w:rsidRPr="00080E03" w:rsidRDefault="003F23BB" w:rsidP="00023FA7">
      <w:pPr>
        <w:spacing w:line="360" w:lineRule="auto"/>
        <w:jc w:val="both"/>
        <w:rPr>
          <w:rFonts w:ascii="Times New Roman" w:hAnsi="Times New Roman" w:cs="Times New Roman"/>
          <w:b/>
          <w:bCs/>
          <w:color w:val="EE0000"/>
          <w:sz w:val="22"/>
          <w:szCs w:val="22"/>
        </w:rPr>
      </w:pPr>
      <w:r>
        <w:rPr>
          <w:rFonts w:ascii="Times New Roman" w:hAnsi="Times New Roman" w:cs="Times New Roman"/>
          <w:b/>
          <w:bCs/>
          <w:color w:val="EE0000"/>
          <w:sz w:val="22"/>
          <w:szCs w:val="22"/>
        </w:rPr>
        <w:t>TO BE CHANGED TO</w:t>
      </w:r>
      <w:r w:rsidR="00080E03" w:rsidRPr="00080E03">
        <w:rPr>
          <w:rFonts w:ascii="Times New Roman" w:hAnsi="Times New Roman" w:cs="Times New Roman"/>
          <w:b/>
          <w:bCs/>
          <w:color w:val="EE0000"/>
          <w:sz w:val="22"/>
          <w:szCs w:val="22"/>
        </w:rPr>
        <w:t>:</w:t>
      </w:r>
    </w:p>
    <w:p w14:paraId="40FD1CC1" w14:textId="77777777" w:rsidR="00F9586E" w:rsidRPr="00080E03" w:rsidRDefault="00080E03" w:rsidP="00F9586E">
      <w:pPr>
        <w:spacing w:after="120" w:line="360" w:lineRule="auto"/>
        <w:jc w:val="both"/>
        <w:rPr>
          <w:rFonts w:ascii="Times New Roman" w:hAnsi="Times New Roman" w:cs="Times New Roman"/>
          <w:color w:val="EE0000"/>
          <w:sz w:val="22"/>
          <w:szCs w:val="22"/>
        </w:rPr>
      </w:pPr>
      <w:r>
        <w:rPr>
          <w:rFonts w:ascii="Times New Roman" w:hAnsi="Times New Roman" w:cs="Times New Roman"/>
          <w:color w:val="EE0000"/>
          <w:sz w:val="22"/>
          <w:szCs w:val="22"/>
        </w:rPr>
        <w:t xml:space="preserve">Welcome to the </w:t>
      </w:r>
      <w:r w:rsidRPr="00080E03">
        <w:rPr>
          <w:rFonts w:ascii="Times New Roman" w:hAnsi="Times New Roman" w:cs="Times New Roman"/>
          <w:color w:val="EE0000"/>
          <w:sz w:val="22"/>
          <w:szCs w:val="22"/>
        </w:rPr>
        <w:t xml:space="preserve">Open Research Tools for Ophthalmology (ORTO) </w:t>
      </w:r>
      <w:r>
        <w:rPr>
          <w:rFonts w:ascii="Times New Roman" w:hAnsi="Times New Roman" w:cs="Times New Roman"/>
          <w:color w:val="EE0000"/>
          <w:sz w:val="22"/>
          <w:szCs w:val="22"/>
        </w:rPr>
        <w:t xml:space="preserve">research group, </w:t>
      </w:r>
      <w:r w:rsidRPr="00080E03">
        <w:rPr>
          <w:rFonts w:ascii="Times New Roman" w:hAnsi="Times New Roman" w:cs="Times New Roman"/>
          <w:color w:val="EE0000"/>
          <w:sz w:val="22"/>
          <w:szCs w:val="22"/>
        </w:rPr>
        <w:t xml:space="preserve">dedicated to advancing open science and reproducibility in eye research. </w:t>
      </w:r>
      <w:r w:rsidR="00F9586E" w:rsidRPr="00080E03">
        <w:rPr>
          <w:rFonts w:ascii="Times New Roman" w:hAnsi="Times New Roman" w:cs="Times New Roman"/>
          <w:color w:val="EE0000"/>
          <w:sz w:val="22"/>
          <w:szCs w:val="22"/>
        </w:rPr>
        <w:t>Our work focuses on both creating and curating resources. We develop open-source tools for ophthalmic data analysis</w:t>
      </w:r>
      <w:r w:rsidR="00F9586E">
        <w:rPr>
          <w:rFonts w:ascii="Times New Roman" w:hAnsi="Times New Roman" w:cs="Times New Roman"/>
          <w:color w:val="EE0000"/>
          <w:sz w:val="22"/>
          <w:szCs w:val="22"/>
        </w:rPr>
        <w:t>,</w:t>
      </w:r>
      <w:r w:rsidR="00F9586E" w:rsidRPr="00080E03">
        <w:rPr>
          <w:rFonts w:ascii="Times New Roman" w:hAnsi="Times New Roman" w:cs="Times New Roman"/>
          <w:color w:val="EE0000"/>
          <w:sz w:val="22"/>
          <w:szCs w:val="22"/>
        </w:rPr>
        <w:t xml:space="preserve"> actively support their adoption, </w:t>
      </w:r>
      <w:r w:rsidR="00F9586E">
        <w:rPr>
          <w:rFonts w:ascii="Times New Roman" w:hAnsi="Times New Roman" w:cs="Times New Roman"/>
          <w:color w:val="EE0000"/>
          <w:sz w:val="22"/>
          <w:szCs w:val="22"/>
        </w:rPr>
        <w:t>and</w:t>
      </w:r>
      <w:r w:rsidR="00F9586E" w:rsidRPr="00080E03">
        <w:rPr>
          <w:rFonts w:ascii="Times New Roman" w:hAnsi="Times New Roman" w:cs="Times New Roman"/>
          <w:color w:val="EE0000"/>
          <w:sz w:val="22"/>
          <w:szCs w:val="22"/>
        </w:rPr>
        <w:t xml:space="preserve"> facilitat</w:t>
      </w:r>
      <w:r w:rsidR="00F9586E">
        <w:rPr>
          <w:rFonts w:ascii="Times New Roman" w:hAnsi="Times New Roman" w:cs="Times New Roman"/>
          <w:color w:val="EE0000"/>
          <w:sz w:val="22"/>
          <w:szCs w:val="22"/>
        </w:rPr>
        <w:t>e</w:t>
      </w:r>
      <w:r w:rsidR="00F9586E" w:rsidRPr="00080E03">
        <w:rPr>
          <w:rFonts w:ascii="Times New Roman" w:hAnsi="Times New Roman" w:cs="Times New Roman"/>
          <w:color w:val="EE0000"/>
          <w:sz w:val="22"/>
          <w:szCs w:val="22"/>
        </w:rPr>
        <w:t xml:space="preserve"> dialogue </w:t>
      </w:r>
      <w:r w:rsidR="00F9586E">
        <w:rPr>
          <w:rFonts w:ascii="Times New Roman" w:hAnsi="Times New Roman" w:cs="Times New Roman"/>
          <w:color w:val="EE0000"/>
          <w:sz w:val="22"/>
          <w:szCs w:val="22"/>
        </w:rPr>
        <w:t>among</w:t>
      </w:r>
      <w:r w:rsidR="00F9586E" w:rsidRPr="00080E03">
        <w:rPr>
          <w:rFonts w:ascii="Times New Roman" w:hAnsi="Times New Roman" w:cs="Times New Roman"/>
          <w:color w:val="EE0000"/>
          <w:sz w:val="22"/>
          <w:szCs w:val="22"/>
        </w:rPr>
        <w:t xml:space="preserve"> researchers, clinicians, industry partners, and other stakeholders. Through this exchange, we aim to promote best practices, align methodologies, and encourage the responsible reuse of data and technologies developed by others in the field.</w:t>
      </w:r>
    </w:p>
    <w:p w14:paraId="065E74A4" w14:textId="39E55EFF"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The name ORTO</w:t>
      </w:r>
      <w:r>
        <w:rPr>
          <w:rFonts w:ascii="Times New Roman" w:hAnsi="Times New Roman" w:cs="Times New Roman"/>
          <w:color w:val="EE0000"/>
          <w:sz w:val="22"/>
          <w:szCs w:val="22"/>
        </w:rPr>
        <w:t xml:space="preserve">, </w:t>
      </w:r>
      <w:r w:rsidRPr="00080E03">
        <w:rPr>
          <w:rFonts w:ascii="Times New Roman" w:hAnsi="Times New Roman" w:cs="Times New Roman"/>
          <w:color w:val="EE0000"/>
          <w:sz w:val="22"/>
          <w:szCs w:val="22"/>
        </w:rPr>
        <w:t>the Italian word for a vegetable garden</w:t>
      </w:r>
      <w:r>
        <w:rPr>
          <w:rFonts w:ascii="Times New Roman" w:hAnsi="Times New Roman" w:cs="Times New Roman"/>
          <w:color w:val="EE0000"/>
          <w:sz w:val="22"/>
          <w:szCs w:val="22"/>
        </w:rPr>
        <w:t xml:space="preserve">, </w:t>
      </w:r>
      <w:r w:rsidRPr="00080E03">
        <w:rPr>
          <w:rFonts w:ascii="Times New Roman" w:hAnsi="Times New Roman" w:cs="Times New Roman"/>
          <w:color w:val="EE0000"/>
          <w:sz w:val="22"/>
          <w:szCs w:val="22"/>
        </w:rPr>
        <w:t>serves as a guiding metaphor for our approach. We envision open science as a thriving ecosystem in which knowledge, tools, and data are cultivated collectively. Just as a garden flourish</w:t>
      </w:r>
      <w:r>
        <w:rPr>
          <w:rFonts w:ascii="Times New Roman" w:hAnsi="Times New Roman" w:cs="Times New Roman"/>
          <w:color w:val="EE0000"/>
          <w:sz w:val="22"/>
          <w:szCs w:val="22"/>
        </w:rPr>
        <w:t>es</w:t>
      </w:r>
      <w:r w:rsidRPr="00080E03">
        <w:rPr>
          <w:rFonts w:ascii="Times New Roman" w:hAnsi="Times New Roman" w:cs="Times New Roman"/>
          <w:color w:val="EE0000"/>
          <w:sz w:val="22"/>
          <w:szCs w:val="22"/>
        </w:rPr>
        <w:t xml:space="preserve"> when resources are shared and carefully maintained, scientific progress accelerates when research outputs are openly accessible, continuously refined, and built upon by a diverse community of contributors.</w:t>
      </w:r>
    </w:p>
    <w:p w14:paraId="492A1BA9" w14:textId="6506A4B5"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 xml:space="preserve">A central component of ORTO is the establishment of a shared repository that includes data analysis software, ophthalmic imaging datasets, and experimental protocols. This resource is designed to support </w:t>
      </w:r>
      <w:r w:rsidRPr="00080E03">
        <w:rPr>
          <w:rFonts w:ascii="Times New Roman" w:hAnsi="Times New Roman" w:cs="Times New Roman"/>
          <w:color w:val="EE0000"/>
          <w:sz w:val="22"/>
          <w:szCs w:val="22"/>
        </w:rPr>
        <w:lastRenderedPageBreak/>
        <w:t xml:space="preserve">the standardisation of imaging, analysis, and reporting across instruments, institutions, and studies. By doing so, we aim to </w:t>
      </w:r>
      <w:r w:rsidR="00F9586E">
        <w:rPr>
          <w:rFonts w:ascii="Times New Roman" w:hAnsi="Times New Roman" w:cs="Times New Roman"/>
          <w:color w:val="EE0000"/>
          <w:sz w:val="22"/>
          <w:szCs w:val="22"/>
        </w:rPr>
        <w:t>encourage</w:t>
      </w:r>
      <w:r w:rsidRPr="00080E03">
        <w:rPr>
          <w:rFonts w:ascii="Times New Roman" w:hAnsi="Times New Roman" w:cs="Times New Roman"/>
          <w:color w:val="EE0000"/>
          <w:sz w:val="22"/>
          <w:szCs w:val="22"/>
        </w:rPr>
        <w:t xml:space="preserve"> robust multi-site collaborations and accelerate the discovery of reliable biomarkers for early diagnosis, disease monitoring, and treatment response in ocular conditions.</w:t>
      </w:r>
    </w:p>
    <w:p w14:paraId="6F740705" w14:textId="464521A7"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In addition to tool development and data sharing, we provide curated collections of peer-reviewed</w:t>
      </w:r>
      <w:r w:rsidR="00F9586E">
        <w:rPr>
          <w:rFonts w:ascii="Times New Roman" w:hAnsi="Times New Roman" w:cs="Times New Roman"/>
          <w:color w:val="EE0000"/>
          <w:sz w:val="22"/>
          <w:szCs w:val="22"/>
        </w:rPr>
        <w:t>,</w:t>
      </w:r>
      <w:r w:rsidRPr="00080E03">
        <w:rPr>
          <w:rFonts w:ascii="Times New Roman" w:hAnsi="Times New Roman" w:cs="Times New Roman"/>
          <w:color w:val="EE0000"/>
          <w:sz w:val="22"/>
          <w:szCs w:val="22"/>
        </w:rPr>
        <w:t xml:space="preserve"> highly influential publications, a</w:t>
      </w:r>
      <w:r w:rsidR="00F9586E">
        <w:rPr>
          <w:rFonts w:ascii="Times New Roman" w:hAnsi="Times New Roman" w:cs="Times New Roman"/>
          <w:color w:val="EE0000"/>
          <w:sz w:val="22"/>
          <w:szCs w:val="22"/>
        </w:rPr>
        <w:t>s well as</w:t>
      </w:r>
      <w:r w:rsidRPr="00080E03">
        <w:rPr>
          <w:rFonts w:ascii="Times New Roman" w:hAnsi="Times New Roman" w:cs="Times New Roman"/>
          <w:color w:val="EE0000"/>
          <w:sz w:val="22"/>
          <w:szCs w:val="22"/>
        </w:rPr>
        <w:t xml:space="preserve"> emerging and niche research topics. These resources are intended to support both newcomers and experienced researchers in navigating and contributing to open science in ophthalmology.</w:t>
      </w:r>
    </w:p>
    <w:p w14:paraId="04BA57C3" w14:textId="513E48D8" w:rsidR="00080E03" w:rsidRPr="00080E03" w:rsidRDefault="00080E03" w:rsidP="00080E03">
      <w:pPr>
        <w:spacing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Through tool-building, knowledge sharing, and active community engagement, ORTO seeks to cultivate a sustainable and collaborative research landscape where innovation in eye research can grow openly and collectively.</w:t>
      </w:r>
    </w:p>
    <w:p w14:paraId="699B33EB" w14:textId="77777777" w:rsidR="00080E03" w:rsidRPr="00080E03" w:rsidRDefault="00080E03" w:rsidP="00023FA7">
      <w:pPr>
        <w:spacing w:line="360" w:lineRule="auto"/>
        <w:jc w:val="both"/>
        <w:rPr>
          <w:rFonts w:ascii="Times New Roman" w:hAnsi="Times New Roman" w:cs="Times New Roman"/>
          <w:color w:val="EE0000"/>
          <w:sz w:val="22"/>
          <w:szCs w:val="22"/>
        </w:rPr>
      </w:pPr>
    </w:p>
    <w:p w14:paraId="56122349" w14:textId="77777777" w:rsidR="00023FA7" w:rsidRPr="00023FA7" w:rsidRDefault="00023FA7" w:rsidP="00023FA7">
      <w:pPr>
        <w:spacing w:line="360" w:lineRule="auto"/>
        <w:jc w:val="both"/>
        <w:rPr>
          <w:rFonts w:ascii="Times New Roman" w:hAnsi="Times New Roman" w:cs="Times New Roman"/>
          <w:color w:val="000000" w:themeColor="text1"/>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15CBD489"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 xml:space="preserve">OPEN-SOURCE SOFTWARE </w:t>
      </w:r>
      <w:commentRangeStart w:id="3"/>
      <w:r>
        <w:rPr>
          <w:rFonts w:ascii="Times New Roman" w:eastAsia="Times New Roman" w:hAnsi="Times New Roman" w:cs="Times New Roman"/>
          <w:b/>
          <w:bCs/>
          <w:color w:val="333333"/>
          <w:spacing w:val="6"/>
          <w:sz w:val="22"/>
          <w:szCs w:val="22"/>
          <w:lang w:eastAsia="en-GB"/>
        </w:rPr>
        <w:t>TOOLS</w:t>
      </w:r>
      <w:commentRangeEnd w:id="3"/>
      <w:r w:rsidR="003F23BB">
        <w:rPr>
          <w:rStyle w:val="CommentReference"/>
          <w:rFonts w:ascii="Times New Roman" w:eastAsia="Times New Roman" w:hAnsi="Times New Roman" w:cs="Times New Roman"/>
          <w:b/>
          <w:bCs/>
          <w:color w:val="333333"/>
          <w:spacing w:val="6"/>
          <w:sz w:val="22"/>
          <w:szCs w:val="22"/>
          <w:lang w:eastAsia="en-GB"/>
        </w:rPr>
        <w:commentReference w:id="3"/>
      </w:r>
    </w:p>
    <w:p w14:paraId="3A226704" w14:textId="504A46E4" w:rsidR="00320763" w:rsidRPr="00D76C08" w:rsidRDefault="00B90ECD" w:rsidP="00D76C08">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commentRangeStart w:id="4"/>
      <w:r>
        <w:rPr>
          <w:rFonts w:ascii="Times New Roman" w:eastAsia="Times New Roman" w:hAnsi="Times New Roman" w:cs="Times New Roman"/>
          <w:b/>
          <w:bCs/>
          <w:color w:val="333333"/>
          <w:spacing w:val="6"/>
          <w:sz w:val="22"/>
          <w:szCs w:val="22"/>
          <w:lang w:eastAsia="en-GB"/>
        </w:rPr>
        <w:t>OPTICAL COHERENCE TOMOGRAPHY ANGIOGRAPHY</w:t>
      </w:r>
      <w:commentRangeEnd w:id="4"/>
      <w:r w:rsidR="00D63AA1" w:rsidRPr="00D76C08">
        <w:rPr>
          <w:rStyle w:val="CommentReference"/>
          <w:rFonts w:ascii="Times New Roman" w:eastAsia="Times New Roman" w:hAnsi="Times New Roman" w:cs="Times New Roman"/>
          <w:b/>
          <w:bCs/>
          <w:color w:val="333333"/>
          <w:spacing w:val="6"/>
          <w:sz w:val="22"/>
          <w:szCs w:val="22"/>
          <w:lang w:eastAsia="en-GB"/>
        </w:rPr>
        <w:commentReference w:id="4"/>
      </w:r>
    </w:p>
    <w:p w14:paraId="754F300E" w14:textId="58BCDF21" w:rsidR="00514198" w:rsidRPr="00DB2FF7" w:rsidRDefault="00DB2FF7" w:rsidP="00514198">
      <w:pPr>
        <w:spacing w:after="120" w:line="276" w:lineRule="auto"/>
        <w:jc w:val="both"/>
        <w:rPr>
          <w:rFonts w:ascii="Times New Roman" w:eastAsia="Times New Roman" w:hAnsi="Times New Roman" w:cs="Times New Roman"/>
          <w:b/>
          <w:bCs/>
          <w:color w:val="EE0000"/>
          <w:spacing w:val="6"/>
          <w:sz w:val="22"/>
          <w:szCs w:val="22"/>
          <w:lang w:eastAsia="en-GB"/>
        </w:rPr>
      </w:pPr>
      <w:r>
        <w:rPr>
          <w:rFonts w:ascii="Times New Roman" w:eastAsia="Times New Roman" w:hAnsi="Times New Roman" w:cs="Times New Roman"/>
          <w:b/>
          <w:bCs/>
          <w:color w:val="EE0000"/>
          <w:spacing w:val="6"/>
          <w:sz w:val="22"/>
          <w:szCs w:val="22"/>
          <w:lang w:eastAsia="en-GB"/>
        </w:rPr>
        <w:t xml:space="preserve">Our Tools </w:t>
      </w:r>
      <w:r w:rsidR="00514198" w:rsidRPr="00DB2FF7">
        <w:rPr>
          <w:rFonts w:ascii="Times New Roman" w:eastAsia="Times New Roman" w:hAnsi="Times New Roman" w:cs="Times New Roman"/>
          <w:b/>
          <w:bCs/>
          <w:color w:val="EE0000"/>
          <w:spacing w:val="6"/>
          <w:sz w:val="22"/>
          <w:szCs w:val="22"/>
          <w:lang w:eastAsia="en-GB"/>
        </w:rPr>
        <w:t>|</w:t>
      </w:r>
      <w:r>
        <w:rPr>
          <w:rFonts w:ascii="Times New Roman" w:eastAsia="Times New Roman" w:hAnsi="Times New Roman" w:cs="Times New Roman"/>
          <w:b/>
          <w:bCs/>
          <w:color w:val="EE0000"/>
          <w:spacing w:val="6"/>
          <w:sz w:val="22"/>
          <w:szCs w:val="22"/>
          <w:lang w:eastAsia="en-GB"/>
        </w:rPr>
        <w:t xml:space="preserve"> AI</w:t>
      </w:r>
      <w:r w:rsidR="003F23BB">
        <w:rPr>
          <w:rFonts w:ascii="Times New Roman" w:eastAsia="Times New Roman" w:hAnsi="Times New Roman" w:cs="Times New Roman"/>
          <w:b/>
          <w:bCs/>
          <w:color w:val="EE0000"/>
          <w:spacing w:val="6"/>
          <w:sz w:val="22"/>
          <w:szCs w:val="22"/>
          <w:lang w:eastAsia="en-GB"/>
        </w:rPr>
        <w:t xml:space="preserve"> |</w:t>
      </w:r>
      <w:r>
        <w:rPr>
          <w:rFonts w:ascii="Times New Roman" w:eastAsia="Times New Roman" w:hAnsi="Times New Roman" w:cs="Times New Roman"/>
          <w:b/>
          <w:bCs/>
          <w:color w:val="EE0000"/>
          <w:spacing w:val="6"/>
          <w:sz w:val="22"/>
          <w:szCs w:val="22"/>
          <w:lang w:eastAsia="en-GB"/>
        </w:rPr>
        <w:t xml:space="preserve"> </w:t>
      </w:r>
      <w:r w:rsidR="003F23BB" w:rsidRPr="00DB2FF7">
        <w:rPr>
          <w:rFonts w:ascii="Times New Roman" w:eastAsia="Times New Roman" w:hAnsi="Times New Roman" w:cs="Times New Roman"/>
          <w:b/>
          <w:bCs/>
          <w:color w:val="EE0000"/>
          <w:spacing w:val="6"/>
          <w:sz w:val="22"/>
          <w:szCs w:val="22"/>
          <w:lang w:eastAsia="en-GB"/>
        </w:rPr>
        <w:t>Anterior chamber</w:t>
      </w:r>
      <w:r w:rsidR="003F23BB">
        <w:rPr>
          <w:rFonts w:ascii="Times New Roman" w:eastAsia="Times New Roman" w:hAnsi="Times New Roman" w:cs="Times New Roman"/>
          <w:b/>
          <w:bCs/>
          <w:color w:val="EE0000"/>
          <w:spacing w:val="6"/>
          <w:sz w:val="22"/>
          <w:szCs w:val="22"/>
          <w:lang w:eastAsia="en-GB"/>
        </w:rPr>
        <w:t xml:space="preserve"> </w:t>
      </w:r>
      <w:r>
        <w:rPr>
          <w:rFonts w:ascii="Times New Roman" w:eastAsia="Times New Roman" w:hAnsi="Times New Roman" w:cs="Times New Roman"/>
          <w:b/>
          <w:bCs/>
          <w:color w:val="EE0000"/>
          <w:spacing w:val="6"/>
          <w:sz w:val="22"/>
          <w:szCs w:val="22"/>
          <w:lang w:eastAsia="en-GB"/>
        </w:rPr>
        <w:t>|</w:t>
      </w:r>
      <w:r w:rsidR="00514198" w:rsidRPr="00DB2FF7">
        <w:rPr>
          <w:rFonts w:ascii="Times New Roman" w:eastAsia="Times New Roman" w:hAnsi="Times New Roman" w:cs="Times New Roman"/>
          <w:b/>
          <w:bCs/>
          <w:color w:val="EE0000"/>
          <w:spacing w:val="6"/>
          <w:sz w:val="22"/>
          <w:szCs w:val="22"/>
          <w:lang w:eastAsia="en-GB"/>
        </w:rPr>
        <w:t xml:space="preserve"> Retina | </w:t>
      </w:r>
      <w:r w:rsidR="003F23BB" w:rsidRPr="00DB2FF7">
        <w:rPr>
          <w:rFonts w:ascii="Times New Roman" w:eastAsia="Times New Roman" w:hAnsi="Times New Roman" w:cs="Times New Roman"/>
          <w:b/>
          <w:bCs/>
          <w:color w:val="EE0000"/>
          <w:spacing w:val="6"/>
          <w:sz w:val="22"/>
          <w:szCs w:val="22"/>
          <w:lang w:eastAsia="en-GB"/>
        </w:rPr>
        <w:t>OCT | Optoretinography | OCTA |</w:t>
      </w:r>
      <w:r w:rsidR="003F23BB">
        <w:rPr>
          <w:rFonts w:ascii="Times New Roman" w:eastAsia="Times New Roman" w:hAnsi="Times New Roman" w:cs="Times New Roman"/>
          <w:b/>
          <w:bCs/>
          <w:color w:val="EE0000"/>
          <w:spacing w:val="6"/>
          <w:sz w:val="22"/>
          <w:szCs w:val="22"/>
          <w:lang w:eastAsia="en-GB"/>
        </w:rPr>
        <w:t xml:space="preserve"> </w:t>
      </w:r>
      <w:r w:rsidR="00514198" w:rsidRPr="00DB2FF7">
        <w:rPr>
          <w:rFonts w:ascii="Times New Roman" w:eastAsia="Times New Roman" w:hAnsi="Times New Roman" w:cs="Times New Roman"/>
          <w:b/>
          <w:bCs/>
          <w:color w:val="EE0000"/>
          <w:spacing w:val="6"/>
          <w:sz w:val="22"/>
          <w:szCs w:val="22"/>
          <w:lang w:eastAsia="en-GB"/>
        </w:rPr>
        <w:t xml:space="preserve">Vessels | Fundus photography | </w:t>
      </w:r>
      <w:r w:rsidR="003F23BB">
        <w:rPr>
          <w:rFonts w:ascii="Times New Roman" w:eastAsia="Times New Roman" w:hAnsi="Times New Roman" w:cs="Times New Roman"/>
          <w:b/>
          <w:bCs/>
          <w:color w:val="EE0000"/>
          <w:spacing w:val="6"/>
          <w:sz w:val="22"/>
          <w:szCs w:val="22"/>
          <w:lang w:eastAsia="en-GB"/>
        </w:rPr>
        <w:t xml:space="preserve">Autofluorescence | Perimetry </w:t>
      </w:r>
      <w:r w:rsidR="00F343C7">
        <w:rPr>
          <w:rFonts w:ascii="Times New Roman" w:eastAsia="Times New Roman" w:hAnsi="Times New Roman" w:cs="Times New Roman"/>
          <w:b/>
          <w:bCs/>
          <w:color w:val="EE0000"/>
          <w:spacing w:val="6"/>
          <w:sz w:val="22"/>
          <w:szCs w:val="22"/>
          <w:lang w:eastAsia="en-GB"/>
        </w:rPr>
        <w:t>| Microperimetry</w:t>
      </w:r>
    </w:p>
    <w:p w14:paraId="0EB8AFB4" w14:textId="77777777" w:rsidR="00514198" w:rsidRDefault="00514198" w:rsidP="00514198">
      <w:pPr>
        <w:spacing w:after="120" w:line="276" w:lineRule="auto"/>
        <w:jc w:val="both"/>
        <w:rPr>
          <w:rFonts w:ascii="Times New Roman" w:eastAsia="Times New Roman" w:hAnsi="Times New Roman" w:cs="Times New Roman"/>
          <w:b/>
          <w:bCs/>
          <w:color w:val="333333"/>
          <w:spacing w:val="6"/>
          <w:sz w:val="22"/>
          <w:szCs w:val="22"/>
          <w:lang w:eastAsia="en-GB"/>
        </w:rPr>
      </w:pPr>
    </w:p>
    <w:p w14:paraId="224C7C1A" w14:textId="2AA404D6" w:rsidR="003B1850" w:rsidRPr="00741C6F" w:rsidRDefault="00320763" w:rsidP="003B1850">
      <w:pPr>
        <w:spacing w:line="360" w:lineRule="auto"/>
        <w:jc w:val="both"/>
        <w:rPr>
          <w:rFonts w:ascii="Times New Roman" w:hAnsi="Times New Roman" w:cs="Times New Roman"/>
          <w:color w:val="FF0000"/>
          <w:sz w:val="22"/>
          <w:szCs w:val="22"/>
        </w:rPr>
      </w:pPr>
      <w:r w:rsidRPr="00DB2FF7">
        <w:rPr>
          <w:rFonts w:ascii="Times New Roman" w:hAnsi="Times New Roman" w:cs="Times New Roman"/>
          <w:b/>
          <w:bCs/>
          <w:color w:val="FF0000"/>
          <w:sz w:val="22"/>
          <w:szCs w:val="22"/>
        </w:rPr>
        <w:t>OCTAVA</w:t>
      </w:r>
      <w:r w:rsidRPr="00D76C08">
        <w:rPr>
          <w:rFonts w:ascii="Times New Roman" w:hAnsi="Times New Roman" w:cs="Times New Roman"/>
          <w:color w:val="FF0000"/>
          <w:sz w:val="22"/>
          <w:szCs w:val="22"/>
        </w:rPr>
        <w:t xml:space="preserve"> – </w:t>
      </w:r>
      <w:r w:rsidR="00D76C08" w:rsidRPr="00D76C08">
        <w:rPr>
          <w:rFonts w:ascii="Times New Roman" w:hAnsi="Times New Roman" w:cs="Times New Roman"/>
          <w:color w:val="FF0000"/>
          <w:sz w:val="22"/>
          <w:szCs w:val="22"/>
        </w:rPr>
        <w:t>a software tool developed</w:t>
      </w:r>
      <w:r w:rsidR="00080E03">
        <w:rPr>
          <w:rFonts w:ascii="Times New Roman" w:hAnsi="Times New Roman" w:cs="Times New Roman"/>
          <w:color w:val="FF0000"/>
          <w:sz w:val="22"/>
          <w:szCs w:val="22"/>
        </w:rPr>
        <w:t xml:space="preserve"> by our group</w:t>
      </w:r>
      <w:r w:rsidR="00D63AA1">
        <w:rPr>
          <w:rFonts w:ascii="Times New Roman" w:hAnsi="Times New Roman" w:cs="Times New Roman"/>
          <w:color w:val="FF0000"/>
          <w:sz w:val="22"/>
          <w:szCs w:val="22"/>
        </w:rPr>
        <w:t xml:space="preserve"> for optical coherence tomography angiography (OCTA) image analysis</w:t>
      </w:r>
      <w:r w:rsidR="00080E03">
        <w:rPr>
          <w:rFonts w:ascii="Times New Roman" w:hAnsi="Times New Roman" w:cs="Times New Roman"/>
          <w:color w:val="FF0000"/>
          <w:sz w:val="22"/>
          <w:szCs w:val="22"/>
        </w:rPr>
        <w:t>.</w:t>
      </w:r>
      <w:r w:rsidR="00741C6F" w:rsidRPr="00741C6F">
        <w:rPr>
          <w:rFonts w:ascii="Times New Roman" w:hAnsi="Times New Roman" w:cs="Times New Roman"/>
          <w:color w:val="EE0000"/>
          <w:sz w:val="22"/>
          <w:szCs w:val="22"/>
        </w:rPr>
        <w:t xml:space="preserve"> </w:t>
      </w:r>
      <w:r w:rsidR="00741C6F" w:rsidRPr="00DB2FF7">
        <w:rPr>
          <w:rFonts w:ascii="Times New Roman" w:hAnsi="Times New Roman" w:cs="Times New Roman"/>
          <w:color w:val="EE0000"/>
          <w:sz w:val="22"/>
          <w:szCs w:val="22"/>
        </w:rPr>
        <w:t>The software delivers microvascular metrics</w:t>
      </w:r>
      <w:r w:rsidR="00741C6F">
        <w:rPr>
          <w:rFonts w:ascii="Times New Roman" w:hAnsi="Times New Roman" w:cs="Times New Roman"/>
          <w:color w:val="EE0000"/>
          <w:sz w:val="22"/>
          <w:szCs w:val="22"/>
        </w:rPr>
        <w:t>,</w:t>
      </w:r>
      <w:r w:rsidR="00741C6F" w:rsidRPr="00DB2FF7">
        <w:rPr>
          <w:rFonts w:ascii="Times New Roman" w:hAnsi="Times New Roman" w:cs="Times New Roman"/>
          <w:color w:val="EE0000"/>
          <w:sz w:val="22"/>
          <w:szCs w:val="22"/>
        </w:rPr>
        <w:t xml:space="preserve"> </w:t>
      </w:r>
      <w:r w:rsidR="00741C6F">
        <w:rPr>
          <w:rFonts w:ascii="Times New Roman" w:hAnsi="Times New Roman" w:cs="Times New Roman"/>
          <w:color w:val="EE0000"/>
          <w:sz w:val="22"/>
          <w:szCs w:val="22"/>
        </w:rPr>
        <w:t>including</w:t>
      </w:r>
      <w:r w:rsidR="00741C6F" w:rsidRPr="00DB2FF7">
        <w:rPr>
          <w:rFonts w:ascii="Times New Roman" w:hAnsi="Times New Roman" w:cs="Times New Roman"/>
          <w:color w:val="EE0000"/>
          <w:sz w:val="22"/>
          <w:szCs w:val="22"/>
        </w:rPr>
        <w:t xml:space="preserve"> vessel area density</w:t>
      </w:r>
      <w:r w:rsidR="00741C6F">
        <w:rPr>
          <w:rFonts w:ascii="Times New Roman" w:hAnsi="Times New Roman" w:cs="Times New Roman"/>
          <w:color w:val="EE0000"/>
          <w:sz w:val="22"/>
          <w:szCs w:val="22"/>
        </w:rPr>
        <w:t xml:space="preserve">, vessel length density, vessel diameter, fractal dimension, vessel tortuosity, branchpoint density </w:t>
      </w:r>
      <w:r w:rsidR="00741C6F" w:rsidRPr="00DB2FF7">
        <w:rPr>
          <w:rFonts w:ascii="Times New Roman" w:hAnsi="Times New Roman" w:cs="Times New Roman"/>
          <w:color w:val="EE0000"/>
          <w:sz w:val="22"/>
          <w:szCs w:val="22"/>
        </w:rPr>
        <w:t>and foveal avascular zone</w:t>
      </w:r>
      <w:r w:rsidR="00741C6F">
        <w:rPr>
          <w:rFonts w:ascii="Times New Roman" w:hAnsi="Times New Roman" w:cs="Times New Roman"/>
          <w:color w:val="EE0000"/>
          <w:sz w:val="22"/>
          <w:szCs w:val="22"/>
        </w:rPr>
        <w:t xml:space="preserve"> (FAZ)</w:t>
      </w:r>
      <w:r w:rsidR="00741C6F" w:rsidRPr="00DB2FF7">
        <w:rPr>
          <w:rFonts w:ascii="Times New Roman" w:hAnsi="Times New Roman" w:cs="Times New Roman"/>
          <w:color w:val="EE0000"/>
          <w:sz w:val="22"/>
          <w:szCs w:val="22"/>
        </w:rPr>
        <w:t xml:space="preserve"> </w:t>
      </w:r>
      <w:r w:rsidR="00741C6F">
        <w:rPr>
          <w:rFonts w:ascii="Times New Roman" w:hAnsi="Times New Roman" w:cs="Times New Roman"/>
          <w:color w:val="EE0000"/>
          <w:sz w:val="22"/>
          <w:szCs w:val="22"/>
        </w:rPr>
        <w:t xml:space="preserve">metrics, including FAZ area, FAZ perimeter, FAZ axis ratio, FAZ circularity, FAZ acircularity index, and FD-300. </w:t>
      </w:r>
      <w:r w:rsidR="00DB2FF7" w:rsidRPr="00D76C08">
        <w:rPr>
          <w:rFonts w:ascii="Times New Roman" w:hAnsi="Times New Roman" w:cs="Times New Roman"/>
          <w:color w:val="FF0000"/>
          <w:sz w:val="22"/>
          <w:szCs w:val="22"/>
        </w:rPr>
        <w:t xml:space="preserve">For more information on how to use </w:t>
      </w:r>
      <w:r w:rsidR="00255252">
        <w:rPr>
          <w:rFonts w:ascii="Times New Roman" w:hAnsi="Times New Roman" w:cs="Times New Roman"/>
          <w:color w:val="FF0000"/>
          <w:sz w:val="22"/>
          <w:szCs w:val="22"/>
        </w:rPr>
        <w:t>the tool, go to the OCTAVA website [here]</w:t>
      </w:r>
      <w:r w:rsidR="00DB2FF7" w:rsidRPr="00D76C08">
        <w:rPr>
          <w:rFonts w:ascii="Times New Roman" w:hAnsi="Times New Roman" w:cs="Times New Roman"/>
          <w:color w:val="FF0000"/>
          <w:sz w:val="22"/>
          <w:szCs w:val="22"/>
        </w:rPr>
        <w:t>, read the</w:t>
      </w:r>
      <w:r w:rsidR="00255252">
        <w:rPr>
          <w:rFonts w:ascii="Times New Roman" w:hAnsi="Times New Roman" w:cs="Times New Roman"/>
          <w:color w:val="FF0000"/>
          <w:sz w:val="22"/>
          <w:szCs w:val="22"/>
        </w:rPr>
        <w:t xml:space="preserve"> following</w:t>
      </w:r>
      <w:r w:rsidR="00DB2FF7" w:rsidRPr="00D76C08">
        <w:rPr>
          <w:rFonts w:ascii="Times New Roman" w:hAnsi="Times New Roman" w:cs="Times New Roman"/>
          <w:color w:val="FF0000"/>
          <w:sz w:val="22"/>
          <w:szCs w:val="22"/>
        </w:rPr>
        <w:t xml:space="preserve"> peer-reviewed paper</w:t>
      </w:r>
      <w:r w:rsidR="00255252">
        <w:rPr>
          <w:rFonts w:ascii="Times New Roman" w:hAnsi="Times New Roman" w:cs="Times New Roman"/>
          <w:color w:val="FF0000"/>
          <w:sz w:val="22"/>
          <w:szCs w:val="22"/>
        </w:rPr>
        <w:t xml:space="preserve">s: </w:t>
      </w:r>
      <w:r w:rsidR="00255252" w:rsidRPr="00255252">
        <w:rPr>
          <w:rFonts w:ascii="Times New Roman" w:hAnsi="Times New Roman" w:cs="Times New Roman"/>
          <w:color w:val="FF0000"/>
          <w:sz w:val="22"/>
          <w:szCs w:val="22"/>
        </w:rPr>
        <w:t>Untracht GR</w:t>
      </w:r>
      <w:r w:rsidR="00255252">
        <w:rPr>
          <w:rFonts w:ascii="Times New Roman" w:hAnsi="Times New Roman" w:cs="Times New Roman"/>
          <w:color w:val="FF0000"/>
          <w:sz w:val="22"/>
          <w:szCs w:val="22"/>
        </w:rPr>
        <w:t xml:space="preserve"> et al</w:t>
      </w:r>
      <w:r w:rsidR="00255252" w:rsidRPr="00255252">
        <w:rPr>
          <w:rFonts w:ascii="Times New Roman" w:hAnsi="Times New Roman" w:cs="Times New Roman"/>
          <w:color w:val="FF0000"/>
          <w:sz w:val="22"/>
          <w:szCs w:val="22"/>
        </w:rPr>
        <w:t xml:space="preserve">. Towards standardising retinal OCT angiography image analysis with </w:t>
      </w:r>
      <w:r w:rsidR="003B1850">
        <w:rPr>
          <w:rFonts w:ascii="Times New Roman" w:hAnsi="Times New Roman" w:cs="Times New Roman"/>
          <w:color w:val="FF0000"/>
          <w:sz w:val="22"/>
          <w:szCs w:val="22"/>
        </w:rPr>
        <w:t xml:space="preserve">an </w:t>
      </w:r>
      <w:r w:rsidR="00255252" w:rsidRPr="00255252">
        <w:rPr>
          <w:rFonts w:ascii="Times New Roman" w:hAnsi="Times New Roman" w:cs="Times New Roman"/>
          <w:color w:val="FF0000"/>
          <w:sz w:val="22"/>
          <w:szCs w:val="22"/>
        </w:rPr>
        <w:t>open-source toolbox</w:t>
      </w:r>
      <w:r w:rsidR="003B1850">
        <w:rPr>
          <w:rFonts w:ascii="Times New Roman" w:hAnsi="Times New Roman" w:cs="Times New Roman"/>
          <w:color w:val="FF0000"/>
          <w:sz w:val="22"/>
          <w:szCs w:val="22"/>
        </w:rPr>
        <w:t>,</w:t>
      </w:r>
      <w:r w:rsidR="00255252" w:rsidRPr="00255252">
        <w:rPr>
          <w:rFonts w:ascii="Times New Roman" w:hAnsi="Times New Roman" w:cs="Times New Roman"/>
          <w:color w:val="FF0000"/>
          <w:sz w:val="22"/>
          <w:szCs w:val="22"/>
        </w:rPr>
        <w:t xml:space="preserve"> OCTAVA. Sci Rep. 2024 </w:t>
      </w:r>
      <w:r w:rsidR="00255252">
        <w:rPr>
          <w:rFonts w:ascii="Times New Roman" w:hAnsi="Times New Roman" w:cs="Times New Roman"/>
          <w:color w:val="FF0000"/>
          <w:sz w:val="22"/>
          <w:szCs w:val="22"/>
        </w:rPr>
        <w:t>[</w:t>
      </w:r>
      <w:hyperlink r:id="rId11" w:history="1">
        <w:r w:rsidR="00255252" w:rsidRPr="00255252">
          <w:rPr>
            <w:rStyle w:val="Hyperlink"/>
            <w:rFonts w:ascii="Times New Roman" w:hAnsi="Times New Roman" w:cs="Times New Roman"/>
            <w:sz w:val="22"/>
            <w:szCs w:val="22"/>
          </w:rPr>
          <w:t>here</w:t>
        </w:r>
      </w:hyperlink>
      <w:r w:rsidR="00255252">
        <w:rPr>
          <w:rFonts w:ascii="Times New Roman" w:hAnsi="Times New Roman" w:cs="Times New Roman"/>
          <w:color w:val="FF0000"/>
          <w:sz w:val="22"/>
          <w:szCs w:val="22"/>
        </w:rPr>
        <w:t xml:space="preserve">] and </w:t>
      </w:r>
      <w:r w:rsidR="00255252" w:rsidRPr="00255252">
        <w:rPr>
          <w:rFonts w:ascii="Times New Roman" w:hAnsi="Times New Roman" w:cs="Times New Roman"/>
          <w:color w:val="FF0000"/>
          <w:sz w:val="22"/>
          <w:szCs w:val="22"/>
        </w:rPr>
        <w:t xml:space="preserve">Untracht GR, </w:t>
      </w:r>
      <w:r w:rsidR="00255252">
        <w:rPr>
          <w:rFonts w:ascii="Times New Roman" w:hAnsi="Times New Roman" w:cs="Times New Roman"/>
          <w:color w:val="FF0000"/>
          <w:sz w:val="22"/>
          <w:szCs w:val="22"/>
        </w:rPr>
        <w:t>et al</w:t>
      </w:r>
      <w:r w:rsidR="00255252" w:rsidRPr="00255252">
        <w:rPr>
          <w:rFonts w:ascii="Times New Roman" w:hAnsi="Times New Roman" w:cs="Times New Roman"/>
          <w:color w:val="FF0000"/>
          <w:sz w:val="22"/>
          <w:szCs w:val="22"/>
        </w:rPr>
        <w:t xml:space="preserve">. OCTAVA: An open-source toolbox for quantitative analysis of optical coherence tomography angiography images. PLoS One. 2021 </w:t>
      </w:r>
      <w:r w:rsidR="00255252">
        <w:rPr>
          <w:rFonts w:ascii="Times New Roman" w:hAnsi="Times New Roman" w:cs="Times New Roman"/>
          <w:color w:val="FF0000"/>
          <w:sz w:val="22"/>
          <w:szCs w:val="22"/>
        </w:rPr>
        <w:t>[</w:t>
      </w:r>
      <w:hyperlink r:id="rId12" w:history="1">
        <w:r w:rsidR="00255252" w:rsidRPr="00255252">
          <w:rPr>
            <w:rStyle w:val="Hyperlink"/>
            <w:rFonts w:ascii="Times New Roman" w:hAnsi="Times New Roman" w:cs="Times New Roman"/>
            <w:sz w:val="22"/>
            <w:szCs w:val="22"/>
          </w:rPr>
          <w:t>here</w:t>
        </w:r>
      </w:hyperlink>
      <w:r w:rsidR="00255252">
        <w:rPr>
          <w:rFonts w:ascii="Times New Roman" w:hAnsi="Times New Roman" w:cs="Times New Roman"/>
          <w:color w:val="FF0000"/>
          <w:sz w:val="22"/>
          <w:szCs w:val="22"/>
        </w:rPr>
        <w:t>].</w:t>
      </w:r>
      <w:r w:rsidR="003B1850">
        <w:rPr>
          <w:rFonts w:ascii="Times New Roman" w:hAnsi="Times New Roman" w:cs="Times New Roman"/>
          <w:color w:val="FF0000"/>
          <w:sz w:val="22"/>
          <w:szCs w:val="22"/>
        </w:rPr>
        <w:t xml:space="preserve"> D</w:t>
      </w:r>
      <w:r w:rsidR="003B1850" w:rsidRPr="00D76C08">
        <w:rPr>
          <w:rFonts w:ascii="Times New Roman" w:hAnsi="Times New Roman" w:cs="Times New Roman"/>
          <w:color w:val="FF0000"/>
          <w:sz w:val="22"/>
          <w:szCs w:val="22"/>
        </w:rPr>
        <w:t xml:space="preserve">ownload </w:t>
      </w:r>
      <w:r w:rsidR="003B1850">
        <w:rPr>
          <w:rFonts w:ascii="Times New Roman" w:hAnsi="Times New Roman" w:cs="Times New Roman"/>
          <w:color w:val="FF0000"/>
          <w:sz w:val="22"/>
          <w:szCs w:val="22"/>
        </w:rPr>
        <w:t xml:space="preserve">the </w:t>
      </w:r>
      <w:r w:rsidR="003B1850" w:rsidRPr="00D76C08">
        <w:rPr>
          <w:rFonts w:ascii="Times New Roman" w:hAnsi="Times New Roman" w:cs="Times New Roman"/>
          <w:color w:val="FF0000"/>
          <w:sz w:val="22"/>
          <w:szCs w:val="22"/>
        </w:rPr>
        <w:t>M</w:t>
      </w:r>
      <w:r w:rsidR="003B1850">
        <w:rPr>
          <w:rFonts w:ascii="Times New Roman" w:hAnsi="Times New Roman" w:cs="Times New Roman"/>
          <w:color w:val="FF0000"/>
          <w:sz w:val="22"/>
          <w:szCs w:val="22"/>
        </w:rPr>
        <w:t>ATLAB</w:t>
      </w:r>
      <w:r w:rsidR="003B1850" w:rsidRPr="00D76C08">
        <w:rPr>
          <w:rFonts w:ascii="Times New Roman" w:hAnsi="Times New Roman" w:cs="Times New Roman"/>
          <w:color w:val="FF0000"/>
          <w:sz w:val="22"/>
          <w:szCs w:val="22"/>
        </w:rPr>
        <w:t xml:space="preserve"> app</w:t>
      </w:r>
      <w:r w:rsidR="003B1850">
        <w:rPr>
          <w:rFonts w:ascii="Times New Roman" w:hAnsi="Times New Roman" w:cs="Times New Roman"/>
          <w:color w:val="FF0000"/>
          <w:sz w:val="22"/>
          <w:szCs w:val="22"/>
        </w:rPr>
        <w:t xml:space="preserve"> and the source code on GitHub</w:t>
      </w:r>
      <w:r w:rsidR="003B1850" w:rsidRPr="00D76C08">
        <w:rPr>
          <w:rFonts w:ascii="Times New Roman" w:hAnsi="Times New Roman" w:cs="Times New Roman"/>
          <w:color w:val="FF0000"/>
          <w:sz w:val="22"/>
          <w:szCs w:val="22"/>
        </w:rPr>
        <w:t xml:space="preserve"> </w:t>
      </w:r>
      <w:hyperlink r:id="rId13" w:history="1">
        <w:r w:rsidR="003B1850" w:rsidRPr="00CE48B5">
          <w:rPr>
            <w:rStyle w:val="Hyperlink"/>
            <w:rFonts w:ascii="Times New Roman" w:hAnsi="Times New Roman" w:cs="Times New Roman"/>
            <w:b/>
            <w:bCs/>
            <w:sz w:val="22"/>
            <w:szCs w:val="22"/>
          </w:rPr>
          <w:t>[here]</w:t>
        </w:r>
        <w:r w:rsidR="003B1850">
          <w:rPr>
            <w:rStyle w:val="Hyperlink"/>
            <w:rFonts w:ascii="Times New Roman" w:hAnsi="Times New Roman" w:cs="Times New Roman"/>
            <w:b/>
            <w:bCs/>
            <w:sz w:val="22"/>
            <w:szCs w:val="22"/>
          </w:rPr>
          <w:t>,</w:t>
        </w:r>
      </w:hyperlink>
      <w:r w:rsidR="003B1850" w:rsidRPr="00CE48B5">
        <w:rPr>
          <w:rFonts w:ascii="Times New Roman" w:hAnsi="Times New Roman" w:cs="Times New Roman"/>
          <w:b/>
          <w:bCs/>
          <w:color w:val="FF0000"/>
          <w:sz w:val="22"/>
          <w:szCs w:val="22"/>
        </w:rPr>
        <w:t xml:space="preserve"> </w:t>
      </w:r>
      <w:r w:rsidR="003B1850" w:rsidRPr="00D76C08">
        <w:rPr>
          <w:rFonts w:ascii="Times New Roman" w:hAnsi="Times New Roman" w:cs="Times New Roman"/>
          <w:color w:val="FF0000"/>
          <w:sz w:val="22"/>
          <w:szCs w:val="22"/>
        </w:rPr>
        <w:t xml:space="preserve">or </w:t>
      </w:r>
      <w:r w:rsidR="003B1850">
        <w:rPr>
          <w:rFonts w:ascii="Times New Roman" w:hAnsi="Times New Roman" w:cs="Times New Roman"/>
          <w:color w:val="FF0000"/>
          <w:sz w:val="22"/>
          <w:szCs w:val="22"/>
        </w:rPr>
        <w:t xml:space="preserve">a </w:t>
      </w:r>
      <w:r w:rsidR="003B1850" w:rsidRPr="00D76C08">
        <w:rPr>
          <w:rFonts w:ascii="Times New Roman" w:hAnsi="Times New Roman" w:cs="Times New Roman"/>
          <w:color w:val="FF0000"/>
          <w:sz w:val="22"/>
          <w:szCs w:val="22"/>
        </w:rPr>
        <w:t xml:space="preserve">stand-alone version </w:t>
      </w:r>
      <w:commentRangeStart w:id="5"/>
      <w:r w:rsidR="003B1850">
        <w:fldChar w:fldCharType="begin"/>
      </w:r>
      <w:r w:rsidR="003B1850">
        <w:instrText>HYPERLINK "https://sourceforge.net/projects/octava/files/"</w:instrText>
      </w:r>
      <w:r w:rsidR="003B1850">
        <w:fldChar w:fldCharType="separate"/>
      </w:r>
      <w:r w:rsidR="003B1850" w:rsidRPr="00CE48B5">
        <w:rPr>
          <w:rStyle w:val="Hyperlink"/>
          <w:rFonts w:ascii="Times New Roman" w:hAnsi="Times New Roman" w:cs="Times New Roman"/>
          <w:b/>
          <w:bCs/>
          <w:sz w:val="22"/>
          <w:szCs w:val="22"/>
        </w:rPr>
        <w:t>[here].</w:t>
      </w:r>
      <w:r w:rsidR="003B1850">
        <w:fldChar w:fldCharType="end"/>
      </w:r>
      <w:commentRangeEnd w:id="5"/>
      <w:r w:rsidR="003B1850" w:rsidRPr="00DB2FF7">
        <w:rPr>
          <w:rStyle w:val="CommentReference"/>
          <w:rFonts w:ascii="Times New Roman" w:hAnsi="Times New Roman" w:cs="Times New Roman"/>
          <w:b/>
          <w:bCs/>
          <w:color w:val="00B050"/>
          <w:sz w:val="22"/>
          <w:szCs w:val="22"/>
        </w:rPr>
        <w:commentReference w:id="5"/>
      </w:r>
      <w:r w:rsidR="003B1850" w:rsidRPr="00DB2FF7">
        <w:rPr>
          <w:rFonts w:ascii="Times New Roman" w:hAnsi="Times New Roman" w:cs="Times New Roman"/>
          <w:b/>
          <w:bCs/>
          <w:color w:val="00B050"/>
          <w:sz w:val="22"/>
          <w:szCs w:val="22"/>
        </w:rPr>
        <w:t xml:space="preserve"> CATEGORIES</w:t>
      </w:r>
      <w:r w:rsidR="003B1850" w:rsidRPr="00DB2FF7">
        <w:rPr>
          <w:rFonts w:ascii="Times New Roman" w:hAnsi="Times New Roman" w:cs="Times New Roman"/>
          <w:b/>
          <w:bCs/>
          <w:color w:val="FF0000"/>
          <w:sz w:val="22"/>
          <w:szCs w:val="22"/>
        </w:rPr>
        <w:t>: Our tools, Vessels, OCTA</w:t>
      </w:r>
    </w:p>
    <w:p w14:paraId="184AAB48" w14:textId="5CDF592E" w:rsidR="00741C6F" w:rsidRPr="00B859D7" w:rsidRDefault="00255252" w:rsidP="00D76C08">
      <w:pPr>
        <w:spacing w:line="360" w:lineRule="auto"/>
        <w:jc w:val="both"/>
        <w:rPr>
          <w:rFonts w:ascii="Times New Roman" w:hAnsi="Times New Roman" w:cs="Times New Roman"/>
          <w:b/>
          <w:bCs/>
          <w:color w:val="FF0000"/>
          <w:sz w:val="20"/>
          <w:szCs w:val="20"/>
          <w:lang w:val="en-AU" w:eastAsia="zh-CN"/>
        </w:rPr>
      </w:pPr>
      <w:commentRangeStart w:id="6"/>
      <w:r w:rsidRPr="00A03AC5">
        <w:rPr>
          <w:rFonts w:ascii="Times New Roman" w:hAnsi="Times New Roman" w:cs="Times New Roman"/>
          <w:b/>
          <w:bCs/>
          <w:color w:val="FF0000"/>
          <w:sz w:val="20"/>
          <w:szCs w:val="20"/>
        </w:rPr>
        <w:t>RATE</w:t>
      </w:r>
      <w:commentRangeEnd w:id="6"/>
      <w:r w:rsidR="003B1850" w:rsidRPr="00A03AC5">
        <w:rPr>
          <w:rStyle w:val="CommentReference"/>
          <w:rFonts w:ascii="Times New Roman" w:hAnsi="Times New Roman" w:cs="Times New Roman"/>
          <w:b/>
          <w:bCs/>
          <w:color w:val="FF0000"/>
          <w:sz w:val="20"/>
          <w:szCs w:val="20"/>
        </w:rPr>
        <w:commentReference w:id="6"/>
      </w:r>
      <w:r w:rsidRPr="00A03AC5">
        <w:rPr>
          <w:rFonts w:ascii="Times New Roman" w:hAnsi="Times New Roman" w:cs="Times New Roman"/>
          <w:b/>
          <w:bCs/>
          <w:color w:val="FF0000"/>
          <w:sz w:val="20"/>
          <w:szCs w:val="20"/>
        </w:rPr>
        <w:t xml:space="preserve">: </w:t>
      </w:r>
      <w:r w:rsidR="001359FD">
        <w:rPr>
          <w:rFonts w:ascii="Times New Roman" w:hAnsi="Times New Roman" w:cs="Times New Roman"/>
          <w:b/>
          <w:bCs/>
          <w:color w:val="FF0000"/>
          <w:sz w:val="20"/>
          <w:szCs w:val="20"/>
        </w:rPr>
        <w:tab/>
      </w:r>
    </w:p>
    <w:p w14:paraId="682BF306" w14:textId="4300FF30" w:rsidR="009A5570" w:rsidRPr="00A03AC5" w:rsidRDefault="003B1850" w:rsidP="00D76C08">
      <w:pPr>
        <w:spacing w:line="360" w:lineRule="auto"/>
        <w:jc w:val="both"/>
        <w:rPr>
          <w:rFonts w:ascii="Times New Roman" w:hAnsi="Times New Roman" w:cs="Times New Roman"/>
          <w:b/>
          <w:bCs/>
          <w:color w:val="FF0000"/>
          <w:sz w:val="20"/>
          <w:szCs w:val="20"/>
        </w:rPr>
      </w:pPr>
      <w:commentRangeStart w:id="7"/>
      <w:r w:rsidRPr="00A03AC5">
        <w:rPr>
          <w:rFonts w:ascii="Times New Roman" w:hAnsi="Times New Roman" w:cs="Times New Roman"/>
          <w:b/>
          <w:bCs/>
          <w:color w:val="FF0000"/>
          <w:sz w:val="20"/>
          <w:szCs w:val="20"/>
        </w:rPr>
        <w:t xml:space="preserve">Overall experience and functionality </w:t>
      </w:r>
      <w:r w:rsidRPr="00A03AC5">
        <w:rPr>
          <w:rFonts w:ascii="Times New Roman" w:hAnsi="Times New Roman" w:cs="Times New Roman"/>
          <w:color w:val="FF0000"/>
          <w:sz w:val="20"/>
          <w:szCs w:val="20"/>
        </w:rPr>
        <w:t>(5-star ranking)</w:t>
      </w:r>
      <w:r w:rsidR="009A5570" w:rsidRPr="00A03AC5">
        <w:rPr>
          <w:rFonts w:ascii="Times New Roman" w:hAnsi="Times New Roman" w:cs="Times New Roman"/>
          <w:b/>
          <w:bCs/>
          <w:color w:val="FF0000"/>
          <w:sz w:val="20"/>
          <w:szCs w:val="20"/>
        </w:rPr>
        <w:t>,</w:t>
      </w:r>
      <w:r w:rsidRPr="00A03AC5">
        <w:rPr>
          <w:rFonts w:ascii="Times New Roman" w:hAnsi="Times New Roman" w:cs="Times New Roman"/>
          <w:b/>
          <w:bCs/>
          <w:color w:val="FF0000"/>
          <w:sz w:val="20"/>
          <w:szCs w:val="20"/>
        </w:rPr>
        <w:t xml:space="preserve"> </w:t>
      </w:r>
    </w:p>
    <w:p w14:paraId="5653C5CD" w14:textId="77777777" w:rsidR="00741C6F" w:rsidRPr="00A03AC5" w:rsidRDefault="009A5570" w:rsidP="00D76C08">
      <w:pPr>
        <w:spacing w:line="360" w:lineRule="auto"/>
        <w:jc w:val="both"/>
        <w:rPr>
          <w:rFonts w:ascii="Times New Roman" w:hAnsi="Times New Roman" w:cs="Times New Roman"/>
          <w:b/>
          <w:bCs/>
          <w:color w:val="FF0000"/>
          <w:sz w:val="20"/>
          <w:szCs w:val="20"/>
        </w:rPr>
      </w:pPr>
      <w:r w:rsidRPr="00A03AC5">
        <w:rPr>
          <w:rFonts w:ascii="Times New Roman" w:hAnsi="Times New Roman" w:cs="Times New Roman"/>
          <w:b/>
          <w:bCs/>
          <w:color w:val="FF0000"/>
          <w:sz w:val="20"/>
          <w:szCs w:val="20"/>
        </w:rPr>
        <w:t>Additional</w:t>
      </w:r>
      <w:r w:rsidR="00741C6F" w:rsidRPr="00A03AC5">
        <w:rPr>
          <w:rFonts w:ascii="Times New Roman" w:hAnsi="Times New Roman" w:cs="Times New Roman"/>
          <w:b/>
          <w:bCs/>
          <w:color w:val="FF0000"/>
          <w:sz w:val="20"/>
          <w:szCs w:val="20"/>
        </w:rPr>
        <w:t>:</w:t>
      </w:r>
    </w:p>
    <w:p w14:paraId="129367DC" w14:textId="1C5CB701" w:rsidR="003B1850" w:rsidRPr="00A03AC5" w:rsidRDefault="009A5570" w:rsidP="00D76C08">
      <w:pPr>
        <w:spacing w:line="360" w:lineRule="auto"/>
        <w:jc w:val="both"/>
        <w:rPr>
          <w:rFonts w:ascii="Times New Roman" w:hAnsi="Times New Roman" w:cs="Times New Roman"/>
          <w:color w:val="FF0000"/>
          <w:sz w:val="20"/>
          <w:szCs w:val="20"/>
        </w:rPr>
      </w:pPr>
      <w:r w:rsidRPr="00A03AC5">
        <w:rPr>
          <w:rFonts w:ascii="Times New Roman" w:hAnsi="Times New Roman" w:cs="Times New Roman"/>
          <w:b/>
          <w:bCs/>
          <w:color w:val="FF0000"/>
          <w:sz w:val="20"/>
          <w:szCs w:val="20"/>
        </w:rPr>
        <w:t xml:space="preserve">Was it useful? </w:t>
      </w:r>
      <w:r w:rsidRPr="00A03AC5">
        <w:rPr>
          <w:rFonts w:ascii="Times New Roman" w:hAnsi="Times New Roman" w:cs="Times New Roman"/>
          <w:color w:val="FF0000"/>
          <w:sz w:val="20"/>
          <w:szCs w:val="20"/>
        </w:rPr>
        <w:t xml:space="preserve">(Yes | No), </w:t>
      </w:r>
      <w:r w:rsidRPr="00A03AC5">
        <w:rPr>
          <w:rFonts w:ascii="Times New Roman" w:hAnsi="Times New Roman" w:cs="Times New Roman"/>
          <w:b/>
          <w:bCs/>
          <w:color w:val="FF0000"/>
          <w:sz w:val="20"/>
          <w:szCs w:val="20"/>
        </w:rPr>
        <w:t xml:space="preserve">Easy of use? </w:t>
      </w:r>
      <w:r w:rsidRPr="00A03AC5">
        <w:rPr>
          <w:rFonts w:ascii="Times New Roman" w:hAnsi="Times New Roman" w:cs="Times New Roman"/>
          <w:color w:val="FF0000"/>
          <w:sz w:val="20"/>
          <w:szCs w:val="20"/>
        </w:rPr>
        <w:t xml:space="preserve">(Easy | OK | Hard), </w:t>
      </w:r>
      <w:r w:rsidRPr="00A03AC5">
        <w:rPr>
          <w:rFonts w:ascii="Times New Roman" w:hAnsi="Times New Roman" w:cs="Times New Roman"/>
          <w:b/>
          <w:bCs/>
          <w:color w:val="FF0000"/>
          <w:sz w:val="20"/>
          <w:szCs w:val="20"/>
        </w:rPr>
        <w:t>Setup difficulty?</w:t>
      </w:r>
      <w:r w:rsidRPr="00A03AC5">
        <w:rPr>
          <w:rFonts w:ascii="Times New Roman" w:hAnsi="Times New Roman" w:cs="Times New Roman"/>
          <w:color w:val="FF0000"/>
          <w:sz w:val="20"/>
          <w:szCs w:val="20"/>
        </w:rPr>
        <w:t xml:space="preserve"> (Easy | Hard), </w:t>
      </w:r>
      <w:r w:rsidRPr="00A03AC5">
        <w:rPr>
          <w:rFonts w:ascii="Times New Roman" w:hAnsi="Times New Roman" w:cs="Times New Roman"/>
          <w:b/>
          <w:bCs/>
          <w:color w:val="FF0000"/>
          <w:sz w:val="20"/>
          <w:szCs w:val="20"/>
        </w:rPr>
        <w:t>Did it do what you expected?</w:t>
      </w:r>
      <w:r w:rsidRPr="00A03AC5">
        <w:rPr>
          <w:rFonts w:ascii="Times New Roman" w:hAnsi="Times New Roman" w:cs="Times New Roman"/>
          <w:color w:val="FF0000"/>
          <w:sz w:val="20"/>
          <w:szCs w:val="20"/>
        </w:rPr>
        <w:t xml:space="preserve"> (Yes | Partly | No)</w:t>
      </w:r>
      <w:r w:rsidR="00741C6F" w:rsidRPr="00A03AC5">
        <w:rPr>
          <w:rFonts w:ascii="Times New Roman" w:hAnsi="Times New Roman" w:cs="Times New Roman"/>
          <w:color w:val="FF0000"/>
          <w:sz w:val="20"/>
          <w:szCs w:val="20"/>
        </w:rPr>
        <w:t xml:space="preserve">, </w:t>
      </w:r>
      <w:r w:rsidR="003B1850" w:rsidRPr="00A03AC5">
        <w:rPr>
          <w:rFonts w:ascii="Times New Roman" w:hAnsi="Times New Roman" w:cs="Times New Roman"/>
          <w:b/>
          <w:bCs/>
          <w:color w:val="FF0000"/>
          <w:sz w:val="20"/>
          <w:szCs w:val="20"/>
        </w:rPr>
        <w:t>Review/Comments</w:t>
      </w:r>
      <w:commentRangeEnd w:id="7"/>
      <w:r w:rsidR="00741C6F" w:rsidRPr="00A03AC5">
        <w:rPr>
          <w:rStyle w:val="CommentReference"/>
          <w:rFonts w:ascii="Times New Roman" w:hAnsi="Times New Roman" w:cs="Times New Roman"/>
          <w:color w:val="FF0000"/>
          <w:sz w:val="20"/>
          <w:szCs w:val="20"/>
        </w:rPr>
        <w:commentReference w:id="7"/>
      </w:r>
    </w:p>
    <w:p w14:paraId="0A0F386E" w14:textId="77777777" w:rsidR="00DB2FF7" w:rsidRDefault="00DB2FF7" w:rsidP="00D76C08">
      <w:pPr>
        <w:spacing w:line="360" w:lineRule="auto"/>
        <w:jc w:val="both"/>
        <w:rPr>
          <w:rFonts w:ascii="Times New Roman" w:hAnsi="Times New Roman" w:cs="Times New Roman"/>
          <w:color w:val="FF0000"/>
          <w:sz w:val="22"/>
          <w:szCs w:val="22"/>
        </w:rPr>
      </w:pPr>
    </w:p>
    <w:p w14:paraId="53398CCB" w14:textId="2F4CFEA1" w:rsidR="00D63AA1" w:rsidRPr="00DB2FF7" w:rsidRDefault="00D63AA1" w:rsidP="00D63AA1">
      <w:pPr>
        <w:spacing w:line="360" w:lineRule="auto"/>
        <w:jc w:val="both"/>
        <w:rPr>
          <w:rFonts w:ascii="Times New Roman" w:hAnsi="Times New Roman" w:cs="Times New Roman"/>
          <w:color w:val="EE0000"/>
          <w:sz w:val="22"/>
          <w:szCs w:val="22"/>
        </w:rPr>
      </w:pPr>
      <w:r w:rsidRPr="00DB2FF7">
        <w:rPr>
          <w:rFonts w:ascii="Times New Roman" w:hAnsi="Times New Roman" w:cs="Times New Roman"/>
          <w:b/>
          <w:bCs/>
          <w:color w:val="EE0000"/>
          <w:sz w:val="22"/>
          <w:szCs w:val="22"/>
        </w:rPr>
        <w:lastRenderedPageBreak/>
        <w:t>Erlangen-Angio-Tool (EA-Tool) -</w:t>
      </w:r>
      <w:r w:rsidRPr="00DB2FF7">
        <w:rPr>
          <w:rFonts w:ascii="Times New Roman" w:hAnsi="Times New Roman" w:cs="Times New Roman"/>
          <w:color w:val="EE0000"/>
          <w:sz w:val="22"/>
          <w:szCs w:val="22"/>
        </w:rPr>
        <w:t xml:space="preserve"> a semi-automated tool coded in Matlab and designed as stand-alone software with a graphical user interface</w:t>
      </w:r>
      <w:r w:rsidR="00C12923" w:rsidRPr="00DB2FF7">
        <w:rPr>
          <w:rFonts w:ascii="Times New Roman" w:hAnsi="Times New Roman" w:cs="Times New Roman"/>
          <w:color w:val="EE0000"/>
          <w:sz w:val="22"/>
          <w:szCs w:val="22"/>
        </w:rPr>
        <w:t xml:space="preserve"> for OCTA image analysis</w:t>
      </w:r>
      <w:r w:rsidRPr="00DB2FF7">
        <w:rPr>
          <w:rFonts w:ascii="Times New Roman" w:hAnsi="Times New Roman" w:cs="Times New Roman"/>
          <w:color w:val="EE0000"/>
          <w:sz w:val="22"/>
          <w:szCs w:val="22"/>
        </w:rPr>
        <w:t xml:space="preserve">. The software </w:t>
      </w:r>
      <w:r w:rsidR="00A03AC5">
        <w:rPr>
          <w:rFonts w:ascii="Times New Roman" w:hAnsi="Times New Roman" w:cs="Times New Roman"/>
          <w:color w:val="EE0000"/>
          <w:sz w:val="22"/>
          <w:szCs w:val="22"/>
        </w:rPr>
        <w:t>provide</w:t>
      </w:r>
      <w:r w:rsidRPr="00DB2FF7">
        <w:rPr>
          <w:rFonts w:ascii="Times New Roman" w:hAnsi="Times New Roman" w:cs="Times New Roman"/>
          <w:color w:val="EE0000"/>
          <w:sz w:val="22"/>
          <w:szCs w:val="22"/>
        </w:rPr>
        <w:t>s microvascular metrics</w:t>
      </w:r>
      <w:r w:rsidR="00A03AC5">
        <w:rPr>
          <w:rFonts w:ascii="Times New Roman" w:hAnsi="Times New Roman" w:cs="Times New Roman"/>
          <w:color w:val="EE0000"/>
          <w:sz w:val="22"/>
          <w:szCs w:val="22"/>
        </w:rPr>
        <w:t>,</w:t>
      </w:r>
      <w:r w:rsidRPr="00DB2FF7">
        <w:rPr>
          <w:rFonts w:ascii="Times New Roman" w:hAnsi="Times New Roman" w:cs="Times New Roman"/>
          <w:color w:val="EE0000"/>
          <w:sz w:val="22"/>
          <w:szCs w:val="22"/>
        </w:rPr>
        <w:t xml:space="preserve"> </w:t>
      </w:r>
      <w:r w:rsidR="00A03AC5">
        <w:rPr>
          <w:rFonts w:ascii="Times New Roman" w:hAnsi="Times New Roman" w:cs="Times New Roman"/>
          <w:color w:val="EE0000"/>
          <w:sz w:val="22"/>
          <w:szCs w:val="22"/>
        </w:rPr>
        <w:t>including</w:t>
      </w:r>
      <w:r w:rsidRPr="00DB2FF7">
        <w:rPr>
          <w:rFonts w:ascii="Times New Roman" w:hAnsi="Times New Roman" w:cs="Times New Roman"/>
          <w:color w:val="EE0000"/>
          <w:sz w:val="22"/>
          <w:szCs w:val="22"/>
        </w:rPr>
        <w:t xml:space="preserve"> vessel area density and foveal avascular zone area. For more information about EA-TOOL</w:t>
      </w:r>
      <w:r w:rsidR="00A03AC5">
        <w:rPr>
          <w:rFonts w:ascii="Times New Roman" w:hAnsi="Times New Roman" w:cs="Times New Roman"/>
          <w:color w:val="EE0000"/>
          <w:sz w:val="22"/>
          <w:szCs w:val="22"/>
        </w:rPr>
        <w:t xml:space="preserve"> refer to: </w:t>
      </w:r>
      <w:r w:rsidR="00A03AC5" w:rsidRPr="00A03AC5">
        <w:rPr>
          <w:rFonts w:ascii="Times New Roman" w:hAnsi="Times New Roman" w:cs="Times New Roman"/>
          <w:color w:val="EE0000"/>
          <w:sz w:val="22"/>
          <w:szCs w:val="22"/>
        </w:rPr>
        <w:t xml:space="preserve">Hosari </w:t>
      </w:r>
      <w:r w:rsidR="00A03AC5">
        <w:rPr>
          <w:rFonts w:ascii="Times New Roman" w:hAnsi="Times New Roman" w:cs="Times New Roman"/>
          <w:color w:val="EE0000"/>
          <w:sz w:val="22"/>
          <w:szCs w:val="22"/>
        </w:rPr>
        <w:t>S et al</w:t>
      </w:r>
      <w:r w:rsidR="00A03AC5" w:rsidRPr="00A03AC5">
        <w:rPr>
          <w:rFonts w:ascii="Times New Roman" w:hAnsi="Times New Roman" w:cs="Times New Roman"/>
          <w:color w:val="EE0000"/>
          <w:sz w:val="22"/>
          <w:szCs w:val="22"/>
        </w:rPr>
        <w:t xml:space="preserve">. OCT angiography: measurement of retinal macular microvasculature with </w:t>
      </w:r>
      <w:r w:rsidR="00A03AC5">
        <w:rPr>
          <w:rFonts w:ascii="Times New Roman" w:hAnsi="Times New Roman" w:cs="Times New Roman"/>
          <w:color w:val="EE0000"/>
          <w:sz w:val="22"/>
          <w:szCs w:val="22"/>
        </w:rPr>
        <w:t>S</w:t>
      </w:r>
      <w:r w:rsidR="00A03AC5" w:rsidRPr="00A03AC5">
        <w:rPr>
          <w:rFonts w:ascii="Times New Roman" w:hAnsi="Times New Roman" w:cs="Times New Roman"/>
          <w:color w:val="EE0000"/>
          <w:sz w:val="22"/>
          <w:szCs w:val="22"/>
        </w:rPr>
        <w:t xml:space="preserve">pectralis </w:t>
      </w:r>
      <w:r w:rsidR="00A03AC5">
        <w:rPr>
          <w:rFonts w:ascii="Times New Roman" w:hAnsi="Times New Roman" w:cs="Times New Roman"/>
          <w:color w:val="EE0000"/>
          <w:sz w:val="22"/>
          <w:szCs w:val="22"/>
        </w:rPr>
        <w:t>II OCT</w:t>
      </w:r>
      <w:r w:rsidR="00A03AC5" w:rsidRPr="00A03AC5">
        <w:rPr>
          <w:rFonts w:ascii="Times New Roman" w:hAnsi="Times New Roman" w:cs="Times New Roman"/>
          <w:color w:val="EE0000"/>
          <w:sz w:val="22"/>
          <w:szCs w:val="22"/>
        </w:rPr>
        <w:t xml:space="preserve"> angiography - reliability and reproducibility. Ophthalmologica. 2020;243(1):75-84</w:t>
      </w:r>
      <w:r w:rsidRPr="00DB2FF7">
        <w:rPr>
          <w:rFonts w:ascii="Times New Roman" w:hAnsi="Times New Roman" w:cs="Times New Roman"/>
          <w:color w:val="EE0000"/>
          <w:sz w:val="22"/>
          <w:szCs w:val="22"/>
        </w:rPr>
        <w:t xml:space="preserve"> </w:t>
      </w:r>
      <w:r w:rsidRPr="00DB2FF7">
        <w:rPr>
          <w:rFonts w:ascii="Times New Roman" w:hAnsi="Times New Roman" w:cs="Times New Roman"/>
          <w:b/>
          <w:bCs/>
          <w:color w:val="EE0000"/>
          <w:sz w:val="22"/>
          <w:szCs w:val="22"/>
        </w:rPr>
        <w:t>[</w:t>
      </w:r>
      <w:hyperlink r:id="rId14" w:history="1">
        <w:r w:rsidRPr="00DB2FF7">
          <w:rPr>
            <w:rStyle w:val="Hyperlink"/>
            <w:rFonts w:ascii="Times New Roman" w:hAnsi="Times New Roman" w:cs="Times New Roman"/>
            <w:b/>
            <w:bCs/>
            <w:color w:val="EE0000"/>
            <w:sz w:val="22"/>
            <w:szCs w:val="22"/>
          </w:rPr>
          <w:t>here</w:t>
        </w:r>
      </w:hyperlink>
      <w:r w:rsidRPr="00DB2FF7">
        <w:rPr>
          <w:rFonts w:ascii="Times New Roman" w:hAnsi="Times New Roman" w:cs="Times New Roman"/>
          <w:b/>
          <w:bCs/>
          <w:color w:val="EE0000"/>
          <w:sz w:val="22"/>
          <w:szCs w:val="22"/>
        </w:rPr>
        <w:t>]</w:t>
      </w:r>
      <w:r w:rsidRPr="00DB2FF7">
        <w:rPr>
          <w:rFonts w:ascii="Times New Roman" w:hAnsi="Times New Roman" w:cs="Times New Roman"/>
          <w:color w:val="EE0000"/>
          <w:sz w:val="22"/>
          <w:szCs w:val="22"/>
        </w:rPr>
        <w:t>.</w:t>
      </w:r>
      <w:r w:rsidR="00DB2FF7" w:rsidRPr="00DB2FF7">
        <w:rPr>
          <w:rFonts w:ascii="Times New Roman" w:hAnsi="Times New Roman" w:cs="Times New Roman"/>
          <w:b/>
          <w:bCs/>
          <w:color w:val="00B050"/>
          <w:sz w:val="22"/>
          <w:szCs w:val="22"/>
        </w:rPr>
        <w:t xml:space="preserve"> CATEGORIES</w:t>
      </w:r>
      <w:r w:rsidR="00DB2FF7" w:rsidRPr="00DB2FF7">
        <w:rPr>
          <w:rFonts w:ascii="Times New Roman" w:hAnsi="Times New Roman" w:cs="Times New Roman"/>
          <w:b/>
          <w:bCs/>
          <w:color w:val="FF0000"/>
          <w:sz w:val="22"/>
          <w:szCs w:val="22"/>
        </w:rPr>
        <w:t>: Vessels, OCTA</w:t>
      </w:r>
    </w:p>
    <w:p w14:paraId="61DB3151" w14:textId="77777777" w:rsidR="00D63AA1" w:rsidRPr="00B90ECD" w:rsidRDefault="00D63AA1" w:rsidP="00D63AA1">
      <w:pPr>
        <w:spacing w:line="360" w:lineRule="auto"/>
        <w:jc w:val="both"/>
        <w:rPr>
          <w:rFonts w:ascii="Times New Roman" w:hAnsi="Times New Roman" w:cs="Times New Roman"/>
          <w:b/>
          <w:bCs/>
          <w:sz w:val="22"/>
          <w:szCs w:val="22"/>
        </w:rPr>
      </w:pPr>
    </w:p>
    <w:p w14:paraId="30FFEE02" w14:textId="38560445" w:rsidR="00D63AA1" w:rsidRDefault="00D63AA1" w:rsidP="00D63AA1">
      <w:pPr>
        <w:spacing w:line="360" w:lineRule="auto"/>
        <w:jc w:val="both"/>
        <w:rPr>
          <w:rFonts w:ascii="Times New Roman" w:hAnsi="Times New Roman" w:cs="Times New Roman"/>
          <w:b/>
          <w:bCs/>
          <w:color w:val="FF0000"/>
          <w:sz w:val="22"/>
          <w:szCs w:val="22"/>
        </w:rPr>
      </w:pPr>
      <w:r w:rsidRPr="00C12923">
        <w:rPr>
          <w:rFonts w:ascii="Times New Roman" w:hAnsi="Times New Roman" w:cs="Times New Roman"/>
          <w:b/>
          <w:bCs/>
          <w:color w:val="EE0000"/>
          <w:sz w:val="22"/>
          <w:szCs w:val="22"/>
        </w:rPr>
        <w:t>OCTA-ReVA</w:t>
      </w:r>
      <w:r w:rsidRPr="00C12923">
        <w:rPr>
          <w:rFonts w:ascii="Times New Roman" w:hAnsi="Times New Roman" w:cs="Times New Roman"/>
          <w:color w:val="EE0000"/>
          <w:sz w:val="22"/>
          <w:szCs w:val="22"/>
        </w:rPr>
        <w:t xml:space="preserve"> – a semi-automated tool coded in Matlab and designed as stand-alone software with a graphical user interface</w:t>
      </w:r>
      <w:r w:rsidR="00C12923" w:rsidRPr="00C12923">
        <w:rPr>
          <w:rFonts w:ascii="Times New Roman" w:hAnsi="Times New Roman" w:cs="Times New Roman"/>
          <w:color w:val="EE0000"/>
          <w:sz w:val="22"/>
          <w:szCs w:val="22"/>
        </w:rPr>
        <w:t xml:space="preserve"> for OCTA image analysis</w:t>
      </w:r>
      <w:r w:rsidRPr="00C12923">
        <w:rPr>
          <w:rFonts w:ascii="Times New Roman" w:hAnsi="Times New Roman" w:cs="Times New Roman"/>
          <w:color w:val="EE0000"/>
          <w:sz w:val="22"/>
          <w:szCs w:val="22"/>
        </w:rPr>
        <w:t xml:space="preserve">. The software delivers several metrics, including blood vessel density (BVD), blood vessel tortuosity (BVT), blood vessel calibre (BVC), perfusion intensity density, vessel area flux and normalised blood flow index, fovea avascular zone area (FAZA), FAZ perimeter, FAZ irregularity. </w:t>
      </w:r>
      <w:r w:rsidR="003F23BB">
        <w:rPr>
          <w:rFonts w:ascii="Times New Roman" w:hAnsi="Times New Roman" w:cs="Times New Roman"/>
          <w:color w:val="EE0000"/>
          <w:sz w:val="22"/>
          <w:szCs w:val="22"/>
        </w:rPr>
        <w:t xml:space="preserve">For more information, refer to: </w:t>
      </w:r>
      <w:r w:rsidR="003F23BB" w:rsidRPr="003F23BB">
        <w:rPr>
          <w:rFonts w:ascii="Times New Roman" w:hAnsi="Times New Roman" w:cs="Times New Roman"/>
          <w:color w:val="EE0000"/>
          <w:sz w:val="22"/>
          <w:szCs w:val="22"/>
        </w:rPr>
        <w:t>Dadzie AK</w:t>
      </w:r>
      <w:r w:rsidR="003F23BB">
        <w:rPr>
          <w:rFonts w:ascii="Times New Roman" w:hAnsi="Times New Roman" w:cs="Times New Roman"/>
          <w:color w:val="EE0000"/>
          <w:sz w:val="22"/>
          <w:szCs w:val="22"/>
        </w:rPr>
        <w:t xml:space="preserve"> et al</w:t>
      </w:r>
      <w:r w:rsidR="003F23BB" w:rsidRPr="003F23BB">
        <w:rPr>
          <w:rFonts w:ascii="Times New Roman" w:hAnsi="Times New Roman" w:cs="Times New Roman"/>
          <w:color w:val="EE0000"/>
          <w:sz w:val="22"/>
          <w:szCs w:val="22"/>
        </w:rPr>
        <w:t>. OCTA-ReVA: an open-source toolbox for comprehensive retinal vessel feature analysis in optical coherence tomography angiography. Biomed Opt Express. 2024;15(10):6010-6023.</w:t>
      </w:r>
      <w:r w:rsidRPr="00C12923">
        <w:rPr>
          <w:rFonts w:ascii="Times New Roman" w:hAnsi="Times New Roman" w:cs="Times New Roman"/>
          <w:color w:val="EE0000"/>
          <w:sz w:val="22"/>
          <w:szCs w:val="22"/>
        </w:rPr>
        <w:t xml:space="preserve"> [</w:t>
      </w:r>
      <w:hyperlink r:id="rId15"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 The source code is [</w:t>
      </w:r>
      <w:hyperlink r:id="rId16"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w:t>
      </w:r>
      <w:r w:rsidR="00DB2FF7" w:rsidRPr="00DB2FF7">
        <w:rPr>
          <w:rFonts w:ascii="Times New Roman" w:hAnsi="Times New Roman" w:cs="Times New Roman"/>
          <w:b/>
          <w:bCs/>
          <w:color w:val="00B050"/>
          <w:sz w:val="22"/>
          <w:szCs w:val="22"/>
        </w:rPr>
        <w:t xml:space="preserve"> CATEGORIES</w:t>
      </w:r>
      <w:r w:rsidR="00DB2FF7" w:rsidRPr="00DB2FF7">
        <w:rPr>
          <w:rFonts w:ascii="Times New Roman" w:hAnsi="Times New Roman" w:cs="Times New Roman"/>
          <w:b/>
          <w:bCs/>
          <w:color w:val="FF0000"/>
          <w:sz w:val="22"/>
          <w:szCs w:val="22"/>
        </w:rPr>
        <w:t>: Vessels, OCTA</w:t>
      </w:r>
    </w:p>
    <w:p w14:paraId="070CE49E" w14:textId="329A7E36" w:rsidR="003F23BB" w:rsidRDefault="003F23BB" w:rsidP="003F23BB"/>
    <w:p w14:paraId="1659532F" w14:textId="409B8784" w:rsidR="003F23BB" w:rsidRPr="003F23BB" w:rsidRDefault="003F23BB" w:rsidP="003F23BB">
      <w:pPr>
        <w:spacing w:line="360" w:lineRule="auto"/>
        <w:jc w:val="both"/>
        <w:rPr>
          <w:rFonts w:ascii="Times New Roman" w:hAnsi="Times New Roman" w:cs="Times New Roman"/>
          <w:color w:val="EE0000"/>
          <w:sz w:val="22"/>
          <w:szCs w:val="22"/>
        </w:rPr>
      </w:pPr>
      <w:hyperlink r:id="rId17" w:history="1">
        <w:r w:rsidRPr="003F23BB">
          <w:rPr>
            <w:rFonts w:ascii="Times New Roman" w:hAnsi="Times New Roman" w:cs="Times New Roman"/>
            <w:b/>
            <w:bCs/>
            <w:color w:val="EE0000"/>
            <w:sz w:val="22"/>
            <w:szCs w:val="22"/>
          </w:rPr>
          <w:t>OCTA-ReVA</w:t>
        </w:r>
        <w:r w:rsidRPr="003F23BB">
          <w:rPr>
            <w:rFonts w:ascii="Times New Roman" w:hAnsi="Times New Roman" w:cs="Times New Roman"/>
            <w:b/>
            <w:bCs/>
            <w:color w:val="EE0000"/>
            <w:sz w:val="22"/>
            <w:szCs w:val="22"/>
            <w:vertAlign w:val="superscript"/>
          </w:rPr>
          <w:t>+ AV</w:t>
        </w:r>
      </w:hyperlink>
      <w:r>
        <w:rPr>
          <w:rFonts w:ascii="Times New Roman" w:hAnsi="Times New Roman" w:cs="Times New Roman"/>
          <w:b/>
          <w:bCs/>
          <w:color w:val="EE0000"/>
          <w:sz w:val="22"/>
          <w:szCs w:val="22"/>
        </w:rPr>
        <w:t xml:space="preserve"> </w:t>
      </w:r>
      <w:r w:rsidRPr="003F23BB">
        <w:rPr>
          <w:rFonts w:ascii="Times New Roman" w:hAnsi="Times New Roman" w:cs="Times New Roman"/>
          <w:color w:val="EE0000"/>
          <w:sz w:val="22"/>
          <w:szCs w:val="22"/>
        </w:rPr>
        <w:t xml:space="preserve">– </w:t>
      </w:r>
      <w:r>
        <w:rPr>
          <w:rFonts w:ascii="Times New Roman" w:hAnsi="Times New Roman" w:cs="Times New Roman"/>
          <w:color w:val="EE0000"/>
          <w:sz w:val="22"/>
          <w:szCs w:val="22"/>
        </w:rPr>
        <w:t>a</w:t>
      </w:r>
      <w:r w:rsidRPr="003F23BB">
        <w:rPr>
          <w:rFonts w:ascii="Times New Roman" w:hAnsi="Times New Roman" w:cs="Times New Roman"/>
          <w:color w:val="EE0000"/>
          <w:sz w:val="22"/>
          <w:szCs w:val="22"/>
        </w:rPr>
        <w:t>n open-source</w:t>
      </w:r>
      <w:r>
        <w:rPr>
          <w:rFonts w:ascii="Times New Roman" w:hAnsi="Times New Roman" w:cs="Times New Roman"/>
          <w:color w:val="EE0000"/>
          <w:sz w:val="22"/>
          <w:szCs w:val="22"/>
        </w:rPr>
        <w:t xml:space="preserve"> </w:t>
      </w:r>
      <w:r w:rsidRPr="003F23BB">
        <w:rPr>
          <w:rFonts w:ascii="Times New Roman" w:hAnsi="Times New Roman" w:cs="Times New Roman"/>
          <w:color w:val="EE0000"/>
          <w:sz w:val="22"/>
          <w:szCs w:val="22"/>
        </w:rPr>
        <w:t>toolbox that integrates deep learning-based artery-vein (AV) segmentation and vessel-specific quantitative analysis of OCTA images. OCTA-ReVA+ AV computes a comprehensive set of vascular metrics including blood vessel density (BVD), vessel skeleton density (VSD), vessel perimeter index (VPI), blood vessel calib</w:t>
      </w:r>
      <w:r>
        <w:rPr>
          <w:rFonts w:ascii="Times New Roman" w:hAnsi="Times New Roman" w:cs="Times New Roman"/>
          <w:color w:val="EE0000"/>
          <w:sz w:val="22"/>
          <w:szCs w:val="22"/>
        </w:rPr>
        <w:t>re</w:t>
      </w:r>
      <w:r w:rsidRPr="003F23BB">
        <w:rPr>
          <w:rFonts w:ascii="Times New Roman" w:hAnsi="Times New Roman" w:cs="Times New Roman"/>
          <w:color w:val="EE0000"/>
          <w:sz w:val="22"/>
          <w:szCs w:val="22"/>
        </w:rPr>
        <w:t xml:space="preserve"> (BVC), blood vessel tortuosity (BVT), vessel complexity index (VCI), perfusion intensity density (PID), vessel area flux (VAF), and normalized blood flow index (NBFI) independently for arteries and veins.</w:t>
      </w:r>
      <w:r>
        <w:rPr>
          <w:rFonts w:ascii="Times New Roman" w:hAnsi="Times New Roman" w:cs="Times New Roman"/>
          <w:color w:val="EE0000"/>
          <w:sz w:val="22"/>
          <w:szCs w:val="22"/>
        </w:rPr>
        <w:t xml:space="preserve"> For more information, refer to: </w:t>
      </w:r>
      <w:r w:rsidRPr="003F23BB">
        <w:rPr>
          <w:rFonts w:ascii="Times New Roman" w:hAnsi="Times New Roman" w:cs="Times New Roman"/>
          <w:color w:val="EE0000"/>
          <w:sz w:val="22"/>
          <w:szCs w:val="22"/>
        </w:rPr>
        <w:t>Sadhin MA</w:t>
      </w:r>
      <w:r>
        <w:rPr>
          <w:rFonts w:ascii="Times New Roman" w:hAnsi="Times New Roman" w:cs="Times New Roman"/>
          <w:color w:val="EE0000"/>
          <w:sz w:val="22"/>
          <w:szCs w:val="22"/>
        </w:rPr>
        <w:t xml:space="preserve"> et al</w:t>
      </w:r>
      <w:r w:rsidRPr="003F23BB">
        <w:rPr>
          <w:rFonts w:ascii="Times New Roman" w:hAnsi="Times New Roman" w:cs="Times New Roman"/>
          <w:color w:val="EE0000"/>
          <w:sz w:val="22"/>
          <w:szCs w:val="22"/>
        </w:rPr>
        <w:t>. OCTA-ReVA+AV: an open-source toolbox for retinal artery-vein segmentation and analysis in OCT angiography. Biomed Opt Express. 2025 Oct 24;16(11):4689-4700</w:t>
      </w:r>
      <w:r>
        <w:rPr>
          <w:rFonts w:ascii="Times New Roman" w:hAnsi="Times New Roman" w:cs="Times New Roman"/>
          <w:color w:val="EE0000"/>
          <w:sz w:val="22"/>
          <w:szCs w:val="22"/>
        </w:rPr>
        <w:t xml:space="preserve"> [</w:t>
      </w:r>
      <w:hyperlink r:id="rId18" w:history="1">
        <w:r w:rsidRPr="003F23BB">
          <w:rPr>
            <w:rStyle w:val="Hyperlink"/>
            <w:rFonts w:ascii="Times New Roman" w:hAnsi="Times New Roman" w:cs="Times New Roman"/>
            <w:sz w:val="22"/>
            <w:szCs w:val="22"/>
          </w:rPr>
          <w:t>here</w:t>
        </w:r>
      </w:hyperlink>
      <w:r>
        <w:rPr>
          <w:rFonts w:ascii="Times New Roman" w:hAnsi="Times New Roman" w:cs="Times New Roman"/>
          <w:color w:val="EE0000"/>
          <w:sz w:val="22"/>
          <w:szCs w:val="22"/>
        </w:rPr>
        <w:t>]. The source code is [</w:t>
      </w:r>
      <w:r w:rsidRPr="003F23BB">
        <w:rPr>
          <w:rFonts w:ascii="Times New Roman" w:hAnsi="Times New Roman" w:cs="Times New Roman"/>
          <w:b/>
          <w:bCs/>
          <w:color w:val="EE0000"/>
          <w:sz w:val="22"/>
          <w:szCs w:val="22"/>
        </w:rPr>
        <w:t>here</w:t>
      </w:r>
      <w:r>
        <w:rPr>
          <w:rFonts w:ascii="Times New Roman" w:hAnsi="Times New Roman" w:cs="Times New Roman"/>
          <w:color w:val="EE0000"/>
          <w:sz w:val="22"/>
          <w:szCs w:val="22"/>
        </w:rPr>
        <w:t xml:space="preserve">]. </w:t>
      </w:r>
      <w:r w:rsidRPr="00DB2FF7">
        <w:rPr>
          <w:rFonts w:ascii="Times New Roman" w:hAnsi="Times New Roman" w:cs="Times New Roman"/>
          <w:b/>
          <w:bCs/>
          <w:color w:val="00B050"/>
          <w:sz w:val="22"/>
          <w:szCs w:val="22"/>
        </w:rPr>
        <w:t>CATEGORIES</w:t>
      </w:r>
      <w:r w:rsidRPr="00DB2FF7">
        <w:rPr>
          <w:rFonts w:ascii="Times New Roman" w:hAnsi="Times New Roman" w:cs="Times New Roman"/>
          <w:b/>
          <w:bCs/>
          <w:color w:val="FF0000"/>
          <w:sz w:val="22"/>
          <w:szCs w:val="22"/>
        </w:rPr>
        <w:t xml:space="preserve">: </w:t>
      </w:r>
      <w:r>
        <w:rPr>
          <w:rFonts w:ascii="Times New Roman" w:hAnsi="Times New Roman" w:cs="Times New Roman"/>
          <w:b/>
          <w:bCs/>
          <w:color w:val="FF0000"/>
          <w:sz w:val="22"/>
          <w:szCs w:val="22"/>
        </w:rPr>
        <w:t xml:space="preserve">AI, </w:t>
      </w:r>
      <w:r w:rsidRPr="00DB2FF7">
        <w:rPr>
          <w:rFonts w:ascii="Times New Roman" w:hAnsi="Times New Roman" w:cs="Times New Roman"/>
          <w:b/>
          <w:bCs/>
          <w:color w:val="FF0000"/>
          <w:sz w:val="22"/>
          <w:szCs w:val="22"/>
        </w:rPr>
        <w:t>Vessels, OCT</w:t>
      </w:r>
      <w:r>
        <w:rPr>
          <w:rFonts w:ascii="Times New Roman" w:hAnsi="Times New Roman" w:cs="Times New Roman"/>
          <w:b/>
          <w:bCs/>
          <w:color w:val="FF0000"/>
          <w:sz w:val="22"/>
          <w:szCs w:val="22"/>
        </w:rPr>
        <w:t>A</w:t>
      </w:r>
    </w:p>
    <w:p w14:paraId="6EC95539" w14:textId="77777777" w:rsidR="00DB2FF7" w:rsidRDefault="00DB2FF7" w:rsidP="00D63AA1">
      <w:pPr>
        <w:spacing w:line="360" w:lineRule="auto"/>
        <w:jc w:val="both"/>
        <w:rPr>
          <w:rFonts w:ascii="Times New Roman" w:hAnsi="Times New Roman" w:cs="Times New Roman"/>
          <w:b/>
          <w:bCs/>
          <w:color w:val="FF0000"/>
          <w:sz w:val="22"/>
          <w:szCs w:val="22"/>
        </w:rPr>
      </w:pPr>
    </w:p>
    <w:p w14:paraId="5378AB95" w14:textId="0777B79D" w:rsidR="00DB2FF7" w:rsidRPr="00255252" w:rsidRDefault="00DB2FF7" w:rsidP="00DB2FF7">
      <w:pPr>
        <w:spacing w:line="360" w:lineRule="auto"/>
        <w:jc w:val="both"/>
        <w:rPr>
          <w:rFonts w:ascii="Times New Roman" w:hAnsi="Times New Roman" w:cs="Times New Roman"/>
          <w:color w:val="FF0000"/>
          <w:sz w:val="22"/>
          <w:szCs w:val="22"/>
        </w:rPr>
      </w:pPr>
      <w:r>
        <w:rPr>
          <w:rFonts w:ascii="Times New Roman" w:hAnsi="Times New Roman" w:cs="Times New Roman"/>
          <w:b/>
          <w:bCs/>
          <w:color w:val="FF0000"/>
          <w:sz w:val="22"/>
          <w:szCs w:val="22"/>
        </w:rPr>
        <w:t xml:space="preserve">F(Cell) – </w:t>
      </w:r>
      <w:r w:rsidRPr="00DB2FF7">
        <w:rPr>
          <w:rFonts w:ascii="Times New Roman" w:hAnsi="Times New Roman" w:cs="Times New Roman"/>
          <w:color w:val="FF0000"/>
          <w:sz w:val="22"/>
          <w:szCs w:val="22"/>
        </w:rPr>
        <w:t>a Python software library that can co-register and analyse optoretinography (ORG) datasets, while also enabling process auditing</w:t>
      </w:r>
      <w:r>
        <w:rPr>
          <w:rFonts w:ascii="Times New Roman" w:hAnsi="Times New Roman" w:cs="Times New Roman"/>
          <w:color w:val="FF0000"/>
          <w:sz w:val="22"/>
          <w:szCs w:val="22"/>
        </w:rPr>
        <w:t xml:space="preserve">, towards </w:t>
      </w:r>
      <w:r w:rsidRPr="00DB2FF7">
        <w:rPr>
          <w:rFonts w:ascii="Times New Roman" w:hAnsi="Times New Roman" w:cs="Times New Roman"/>
          <w:color w:val="FF0000"/>
          <w:sz w:val="22"/>
          <w:szCs w:val="22"/>
        </w:rPr>
        <w:t>reproducible and repeatable analyses of ORG data.</w:t>
      </w:r>
      <w:r>
        <w:rPr>
          <w:rFonts w:ascii="Times New Roman" w:hAnsi="Times New Roman" w:cs="Times New Roman"/>
          <w:color w:val="FF0000"/>
          <w:sz w:val="22"/>
          <w:szCs w:val="22"/>
        </w:rPr>
        <w:t xml:space="preserve"> </w:t>
      </w:r>
      <w:r w:rsidR="00255252">
        <w:rPr>
          <w:rFonts w:ascii="Times New Roman" w:hAnsi="Times New Roman" w:cs="Times New Roman"/>
          <w:color w:val="FF0000"/>
          <w:sz w:val="22"/>
          <w:szCs w:val="22"/>
        </w:rPr>
        <w:t xml:space="preserve">The details can be found in a paper: </w:t>
      </w:r>
      <w:r w:rsidR="00255252" w:rsidRPr="00255252">
        <w:rPr>
          <w:rFonts w:ascii="Times New Roman" w:hAnsi="Times New Roman" w:cs="Times New Roman"/>
          <w:color w:val="FF0000"/>
          <w:sz w:val="22"/>
          <w:szCs w:val="22"/>
        </w:rPr>
        <w:t>Cooper RF, Gaffney M, Brennan BD, Rios N. ƒ(Cell): Software for Reproducible Analysis of Optoretinograms. Transl Vis Sci Technol. 2026 Mar 2;15(3):23. doi: 10.1167/tvst.15.3.23</w:t>
      </w:r>
      <w:r w:rsidR="00255252">
        <w:rPr>
          <w:rFonts w:ascii="Times New Roman" w:hAnsi="Times New Roman" w:cs="Times New Roman"/>
          <w:color w:val="EE0000"/>
          <w:sz w:val="22"/>
          <w:szCs w:val="22"/>
        </w:rPr>
        <w:t xml:space="preserve"> </w:t>
      </w:r>
      <w:r w:rsidRPr="00C12923">
        <w:rPr>
          <w:rFonts w:ascii="Times New Roman" w:hAnsi="Times New Roman" w:cs="Times New Roman"/>
          <w:color w:val="EE0000"/>
          <w:sz w:val="22"/>
          <w:szCs w:val="22"/>
        </w:rPr>
        <w:t>[</w:t>
      </w:r>
      <w:hyperlink r:id="rId19"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 xml:space="preserve">. The </w:t>
      </w:r>
      <w:r w:rsidR="00255252">
        <w:rPr>
          <w:rFonts w:ascii="Times New Roman" w:hAnsi="Times New Roman" w:cs="Times New Roman"/>
          <w:color w:val="EE0000"/>
          <w:sz w:val="22"/>
          <w:szCs w:val="22"/>
        </w:rPr>
        <w:t xml:space="preserve">software page </w:t>
      </w:r>
      <w:r w:rsidRPr="00C12923">
        <w:rPr>
          <w:rFonts w:ascii="Times New Roman" w:hAnsi="Times New Roman" w:cs="Times New Roman"/>
          <w:color w:val="EE0000"/>
          <w:sz w:val="22"/>
          <w:szCs w:val="22"/>
        </w:rPr>
        <w:t>[</w:t>
      </w:r>
      <w:hyperlink r:id="rId20"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w:t>
      </w:r>
      <w:r w:rsidRPr="00DB2FF7">
        <w:rPr>
          <w:rFonts w:ascii="Times New Roman" w:hAnsi="Times New Roman" w:cs="Times New Roman"/>
          <w:b/>
          <w:bCs/>
          <w:color w:val="00B050"/>
          <w:sz w:val="22"/>
          <w:szCs w:val="22"/>
        </w:rPr>
        <w:t xml:space="preserve"> CATEGORIES</w:t>
      </w:r>
      <w:r w:rsidRPr="00DB2FF7">
        <w:rPr>
          <w:rFonts w:ascii="Times New Roman" w:hAnsi="Times New Roman" w:cs="Times New Roman"/>
          <w:b/>
          <w:bCs/>
          <w:color w:val="FF0000"/>
          <w:sz w:val="22"/>
          <w:szCs w:val="22"/>
        </w:rPr>
        <w:t xml:space="preserve">: </w:t>
      </w:r>
      <w:r>
        <w:rPr>
          <w:rFonts w:ascii="Times New Roman" w:hAnsi="Times New Roman" w:cs="Times New Roman"/>
          <w:b/>
          <w:bCs/>
          <w:color w:val="FF0000"/>
          <w:sz w:val="22"/>
          <w:szCs w:val="22"/>
        </w:rPr>
        <w:t>Retina, OCT, Optoretinography</w:t>
      </w:r>
    </w:p>
    <w:p w14:paraId="16F7F102" w14:textId="575B4387" w:rsidR="00DB2FF7" w:rsidRPr="00DB2FF7" w:rsidRDefault="00DB2FF7" w:rsidP="00D63AA1">
      <w:pPr>
        <w:spacing w:line="360" w:lineRule="auto"/>
        <w:jc w:val="both"/>
        <w:rPr>
          <w:rFonts w:ascii="Times New Roman" w:hAnsi="Times New Roman" w:cs="Times New Roman"/>
          <w:b/>
          <w:bCs/>
          <w:color w:val="FF0000"/>
          <w:sz w:val="22"/>
          <w:szCs w:val="22"/>
        </w:rPr>
      </w:pPr>
    </w:p>
    <w:p w14:paraId="7A05BF0A" w14:textId="77777777" w:rsidR="000E7348" w:rsidRDefault="000E7348" w:rsidP="00302566">
      <w:pPr>
        <w:spacing w:line="360" w:lineRule="auto"/>
        <w:jc w:val="both"/>
        <w:rPr>
          <w:rFonts w:ascii="Times New Roman" w:hAnsi="Times New Roman" w:cs="Times New Roman"/>
          <w:sz w:val="22"/>
          <w:szCs w:val="22"/>
        </w:rPr>
      </w:pPr>
    </w:p>
    <w:p w14:paraId="7A399F81" w14:textId="77777777" w:rsidR="000034E6" w:rsidRDefault="000034E6" w:rsidP="00302566">
      <w:pPr>
        <w:spacing w:line="360" w:lineRule="auto"/>
        <w:jc w:val="both"/>
        <w:rPr>
          <w:rFonts w:ascii="Times New Roman" w:hAnsi="Times New Roman" w:cs="Times New Roman"/>
          <w:sz w:val="22"/>
          <w:szCs w:val="22"/>
        </w:rPr>
      </w:pPr>
    </w:p>
    <w:p w14:paraId="656ED186" w14:textId="77777777" w:rsidR="000034E6" w:rsidRDefault="000034E6"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lastRenderedPageBreak/>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commentRangeStart w:id="8"/>
      <w:r>
        <w:rPr>
          <w:rFonts w:ascii="Times New Roman" w:eastAsia="Times New Roman" w:hAnsi="Times New Roman" w:cs="Times New Roman"/>
          <w:b/>
          <w:bCs/>
          <w:color w:val="333333"/>
          <w:spacing w:val="6"/>
          <w:sz w:val="22"/>
          <w:szCs w:val="22"/>
          <w:lang w:eastAsia="en-GB"/>
        </w:rPr>
        <w:t>RETINA</w:t>
      </w:r>
      <w:commentRangeEnd w:id="8"/>
      <w:r w:rsidR="00BE44B1">
        <w:rPr>
          <w:rStyle w:val="CommentReference"/>
          <w:rFonts w:ascii="Times New Roman" w:eastAsia="Times New Roman" w:hAnsi="Times New Roman" w:cs="Times New Roman"/>
          <w:b/>
          <w:bCs/>
          <w:color w:val="333333"/>
          <w:spacing w:val="6"/>
          <w:sz w:val="22"/>
          <w:szCs w:val="22"/>
          <w:lang w:eastAsia="en-GB"/>
        </w:rPr>
        <w:commentReference w:id="8"/>
      </w:r>
    </w:p>
    <w:p w14:paraId="206BBC78" w14:textId="23EA3C91" w:rsidR="0042162C" w:rsidRDefault="0042162C" w:rsidP="00BE44B1">
      <w:pPr>
        <w:shd w:val="clear" w:color="auto" w:fill="FFF2CC" w:themeFill="accent4" w:themeFillTint="33"/>
        <w:spacing w:line="360" w:lineRule="auto"/>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CATEGORY OCTA</w:t>
      </w:r>
    </w:p>
    <w:p w14:paraId="6B2E06D4" w14:textId="77777777" w:rsidR="003F23BB" w:rsidRDefault="003F23BB" w:rsidP="00BE44B1">
      <w:pPr>
        <w:spacing w:line="276" w:lineRule="auto"/>
        <w:jc w:val="both"/>
        <w:rPr>
          <w:rFonts w:ascii="Times New Roman" w:hAnsi="Times New Roman" w:cs="Times New Roman"/>
          <w:b/>
          <w:bCs/>
          <w:color w:val="FF0000"/>
          <w:sz w:val="22"/>
          <w:szCs w:val="22"/>
        </w:rPr>
      </w:pPr>
    </w:p>
    <w:p w14:paraId="6050198D" w14:textId="1AC4A2FF" w:rsidR="003F23BB" w:rsidRPr="00DB2FF7" w:rsidRDefault="003F23BB" w:rsidP="003F23BB">
      <w:pPr>
        <w:spacing w:after="120" w:line="276" w:lineRule="auto"/>
        <w:jc w:val="both"/>
        <w:rPr>
          <w:rFonts w:ascii="Times New Roman" w:eastAsia="Times New Roman" w:hAnsi="Times New Roman" w:cs="Times New Roman"/>
          <w:b/>
          <w:bCs/>
          <w:color w:val="EE0000"/>
          <w:spacing w:val="6"/>
          <w:sz w:val="22"/>
          <w:szCs w:val="22"/>
          <w:lang w:eastAsia="en-GB"/>
        </w:rPr>
      </w:pPr>
      <w:r w:rsidRPr="00DB2FF7">
        <w:rPr>
          <w:rFonts w:ascii="Times New Roman" w:eastAsia="Times New Roman" w:hAnsi="Times New Roman" w:cs="Times New Roman"/>
          <w:b/>
          <w:bCs/>
          <w:color w:val="EE0000"/>
          <w:spacing w:val="6"/>
          <w:sz w:val="22"/>
          <w:szCs w:val="22"/>
          <w:lang w:eastAsia="en-GB"/>
        </w:rPr>
        <w:t xml:space="preserve">Retina | Anterior chamber | Vessels | OCT | Optoretinography | OCTA | Fundus photography | </w:t>
      </w:r>
      <w:r w:rsidR="00F343C7">
        <w:rPr>
          <w:rFonts w:ascii="Times New Roman" w:eastAsia="Times New Roman" w:hAnsi="Times New Roman" w:cs="Times New Roman"/>
          <w:b/>
          <w:bCs/>
          <w:color w:val="EE0000"/>
          <w:spacing w:val="6"/>
          <w:sz w:val="22"/>
          <w:szCs w:val="22"/>
          <w:lang w:eastAsia="en-GB"/>
        </w:rPr>
        <w:t xml:space="preserve">Perimetry | Microperimetry | Synthetic Data </w:t>
      </w:r>
    </w:p>
    <w:p w14:paraId="37AC652F" w14:textId="77777777" w:rsidR="003F23BB" w:rsidRDefault="003F23BB" w:rsidP="00BE44B1">
      <w:pPr>
        <w:spacing w:line="276" w:lineRule="auto"/>
        <w:jc w:val="both"/>
        <w:rPr>
          <w:rFonts w:ascii="Times New Roman" w:hAnsi="Times New Roman" w:cs="Times New Roman"/>
          <w:b/>
          <w:bCs/>
          <w:color w:val="FF0000"/>
          <w:sz w:val="22"/>
          <w:szCs w:val="22"/>
        </w:rPr>
      </w:pPr>
    </w:p>
    <w:p w14:paraId="3A2306BA" w14:textId="77777777" w:rsidR="003F23BB" w:rsidRDefault="003F23BB" w:rsidP="00BE44B1">
      <w:pPr>
        <w:spacing w:line="276" w:lineRule="auto"/>
        <w:jc w:val="both"/>
        <w:rPr>
          <w:rFonts w:ascii="Times New Roman" w:hAnsi="Times New Roman" w:cs="Times New Roman"/>
          <w:b/>
          <w:bCs/>
          <w:color w:val="FF0000"/>
          <w:sz w:val="22"/>
          <w:szCs w:val="22"/>
        </w:rPr>
      </w:pPr>
    </w:p>
    <w:p w14:paraId="7FE0F216" w14:textId="77777777" w:rsidR="003F23BB" w:rsidRDefault="003F23BB" w:rsidP="00BE44B1">
      <w:pPr>
        <w:spacing w:line="276" w:lineRule="auto"/>
        <w:jc w:val="both"/>
        <w:rPr>
          <w:rFonts w:ascii="Times New Roman" w:hAnsi="Times New Roman" w:cs="Times New Roman"/>
          <w:b/>
          <w:bCs/>
          <w:color w:val="FF0000"/>
          <w:sz w:val="22"/>
          <w:szCs w:val="22"/>
        </w:rPr>
      </w:pPr>
    </w:p>
    <w:p w14:paraId="07F45148" w14:textId="6CC5EB4E" w:rsidR="003E1450" w:rsidRDefault="0021244E" w:rsidP="00BE44B1">
      <w:pPr>
        <w:spacing w:line="276" w:lineRule="auto"/>
        <w:jc w:val="both"/>
        <w:rPr>
          <w:rFonts w:ascii="Times New Roman" w:hAnsi="Times New Roman" w:cs="Times New Roman"/>
          <w:b/>
          <w:bCs/>
          <w:color w:val="FF0000"/>
          <w:sz w:val="22"/>
          <w:szCs w:val="22"/>
        </w:rPr>
      </w:pPr>
      <w:r w:rsidRPr="003E1450">
        <w:rPr>
          <w:rFonts w:ascii="Times New Roman" w:hAnsi="Times New Roman" w:cs="Times New Roman"/>
          <w:b/>
          <w:bCs/>
          <w:color w:val="FF0000"/>
          <w:sz w:val="22"/>
          <w:szCs w:val="22"/>
        </w:rPr>
        <w:t xml:space="preserve">OCTA-500 – </w:t>
      </w:r>
      <w:r w:rsidRPr="003E1450">
        <w:rPr>
          <w:rFonts w:ascii="Times New Roman" w:hAnsi="Times New Roman" w:cs="Times New Roman"/>
          <w:color w:val="FF0000"/>
          <w:sz w:val="22"/>
          <w:szCs w:val="22"/>
        </w:rPr>
        <w:t xml:space="preserve">a dataset of </w:t>
      </w:r>
      <w:r w:rsidR="00BE44B1">
        <w:rPr>
          <w:rFonts w:ascii="Times New Roman" w:hAnsi="Times New Roman" w:cs="Times New Roman"/>
          <w:color w:val="FF0000"/>
          <w:sz w:val="22"/>
          <w:szCs w:val="22"/>
        </w:rPr>
        <w:t xml:space="preserve">retinal </w:t>
      </w:r>
      <w:r w:rsidRPr="003E1450">
        <w:rPr>
          <w:rFonts w:ascii="Times New Roman" w:hAnsi="Times New Roman" w:cs="Times New Roman"/>
          <w:color w:val="FF0000"/>
          <w:sz w:val="22"/>
          <w:szCs w:val="22"/>
        </w:rPr>
        <w:t>OCT and OCTA images</w:t>
      </w:r>
      <w:r w:rsidR="005E54CE" w:rsidRPr="003E1450">
        <w:rPr>
          <w:rFonts w:ascii="Times New Roman" w:hAnsi="Times New Roman" w:cs="Times New Roman"/>
          <w:color w:val="FF0000"/>
          <w:sz w:val="22"/>
          <w:szCs w:val="22"/>
        </w:rPr>
        <w:t xml:space="preserve">: </w:t>
      </w:r>
      <w:r w:rsidR="00A70699" w:rsidRPr="003E1450">
        <w:rPr>
          <w:rFonts w:ascii="Times New Roman" w:hAnsi="Times New Roman" w:cs="Times New Roman"/>
          <w:color w:val="FF0000"/>
          <w:sz w:val="22"/>
          <w:szCs w:val="22"/>
        </w:rPr>
        <w:t>3</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3-mm</w:t>
      </w:r>
      <w:r w:rsidR="005E54CE" w:rsidRPr="003E1450">
        <w:rPr>
          <w:rFonts w:ascii="Times New Roman" w:hAnsi="Times New Roman" w:cs="Times New Roman"/>
          <w:color w:val="FF0000"/>
          <w:sz w:val="22"/>
          <w:szCs w:val="22"/>
        </w:rPr>
        <w:t xml:space="preserve"> (200 subjects) </w:t>
      </w:r>
      <w:r w:rsidR="00A70699" w:rsidRPr="003E1450">
        <w:rPr>
          <w:rFonts w:ascii="Times New Roman" w:hAnsi="Times New Roman" w:cs="Times New Roman"/>
          <w:color w:val="FF0000"/>
          <w:sz w:val="22"/>
          <w:szCs w:val="22"/>
        </w:rPr>
        <w:t>and 6</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6-mm</w:t>
      </w:r>
      <w:r w:rsidR="005E54CE" w:rsidRPr="003E1450">
        <w:rPr>
          <w:rFonts w:ascii="Times New Roman" w:hAnsi="Times New Roman" w:cs="Times New Roman"/>
          <w:color w:val="FF0000"/>
          <w:sz w:val="22"/>
          <w:szCs w:val="22"/>
        </w:rPr>
        <w:t xml:space="preserve"> (300 subjects)</w:t>
      </w:r>
      <w:r w:rsidR="00451D4A">
        <w:rPr>
          <w:rFonts w:ascii="Times New Roman" w:hAnsi="Times New Roman" w:cs="Times New Roman"/>
          <w:color w:val="FF0000"/>
          <w:sz w:val="22"/>
          <w:szCs w:val="22"/>
        </w:rPr>
        <w:t>,</w:t>
      </w:r>
      <w:r w:rsidR="005E54CE" w:rsidRPr="003E1450">
        <w:rPr>
          <w:rFonts w:ascii="Times New Roman" w:hAnsi="Times New Roman" w:cs="Times New Roman"/>
          <w:color w:val="FF0000"/>
          <w:sz w:val="22"/>
          <w:szCs w:val="22"/>
        </w:rPr>
        <w:t xml:space="preserve"> </w:t>
      </w:r>
      <w:r w:rsidR="001B124A">
        <w:rPr>
          <w:rFonts w:ascii="Times New Roman" w:hAnsi="Times New Roman" w:cs="Times New Roman"/>
          <w:color w:val="FF0000"/>
          <w:sz w:val="22"/>
          <w:szCs w:val="22"/>
        </w:rPr>
        <w:t xml:space="preserve">including </w:t>
      </w:r>
      <w:r w:rsidR="005E54CE" w:rsidRPr="003E1450">
        <w:rPr>
          <w:rFonts w:ascii="Times New Roman" w:hAnsi="Times New Roman" w:cs="Times New Roman"/>
          <w:color w:val="FF0000"/>
          <w:sz w:val="22"/>
          <w:szCs w:val="22"/>
        </w:rPr>
        <w:t xml:space="preserve">a combination of </w:t>
      </w:r>
      <w:r w:rsidR="00F472CB" w:rsidRPr="003E1450">
        <w:rPr>
          <w:rFonts w:ascii="Times New Roman" w:hAnsi="Times New Roman" w:cs="Times New Roman"/>
          <w:color w:val="FF0000"/>
          <w:sz w:val="22"/>
          <w:szCs w:val="22"/>
        </w:rPr>
        <w:t>healthy and diseased eyes</w:t>
      </w:r>
      <w:r w:rsidR="008147AB" w:rsidRPr="003E1450">
        <w:rPr>
          <w:rFonts w:ascii="Times New Roman" w:hAnsi="Times New Roman" w:cs="Times New Roman"/>
          <w:color w:val="FF0000"/>
          <w:sz w:val="22"/>
          <w:szCs w:val="22"/>
        </w:rPr>
        <w:t>, i.e., AMD, DR, CNV and RVO</w:t>
      </w:r>
      <w:r w:rsidRPr="003E1450">
        <w:rPr>
          <w:rFonts w:ascii="Times New Roman" w:hAnsi="Times New Roman" w:cs="Times New Roman"/>
          <w:color w:val="FF0000"/>
          <w:sz w:val="22"/>
          <w:szCs w:val="22"/>
        </w:rPr>
        <w:t xml:space="preserve">. The dataset provides images and annotations, six </w:t>
      </w:r>
      <w:r w:rsidR="00A70699" w:rsidRPr="003E1450">
        <w:rPr>
          <w:rFonts w:ascii="Times New Roman" w:hAnsi="Times New Roman" w:cs="Times New Roman"/>
          <w:color w:val="FF0000"/>
          <w:sz w:val="22"/>
          <w:szCs w:val="22"/>
        </w:rPr>
        <w:t>different maximum intensity projection</w:t>
      </w:r>
      <w:r w:rsidRPr="003E1450">
        <w:rPr>
          <w:rFonts w:ascii="Times New Roman" w:hAnsi="Times New Roman" w:cs="Times New Roman"/>
          <w:color w:val="FF0000"/>
          <w:sz w:val="22"/>
          <w:szCs w:val="22"/>
        </w:rPr>
        <w:t xml:space="preserve"> image</w:t>
      </w:r>
      <w:r w:rsidR="00A70699" w:rsidRPr="003E1450">
        <w:rPr>
          <w:rFonts w:ascii="Times New Roman" w:hAnsi="Times New Roman" w:cs="Times New Roman"/>
          <w:color w:val="FF0000"/>
          <w:sz w:val="22"/>
          <w:szCs w:val="22"/>
        </w:rPr>
        <w:t>s (covering various retinal depths)</w:t>
      </w:r>
      <w:r w:rsidRPr="003E1450">
        <w:rPr>
          <w:rFonts w:ascii="Times New Roman" w:hAnsi="Times New Roman" w:cs="Times New Roman"/>
          <w:color w:val="FF0000"/>
          <w:sz w:val="22"/>
          <w:szCs w:val="22"/>
        </w:rPr>
        <w:t>, four types of text labels (age/gender/eye/disease)</w:t>
      </w:r>
      <w:r w:rsidR="00A70699" w:rsidRPr="003E1450">
        <w:rPr>
          <w:rFonts w:ascii="Times New Roman" w:hAnsi="Times New Roman" w:cs="Times New Roman"/>
          <w:color w:val="FF0000"/>
          <w:sz w:val="22"/>
          <w:szCs w:val="22"/>
        </w:rPr>
        <w:t xml:space="preserve"> and seven types of segmentation labels (large vessels/capillary/artery/vein/2D FAZ/3D FAZ/retinal layers). Images are collected with </w:t>
      </w:r>
      <w:commentRangeStart w:id="9"/>
      <w:r w:rsidR="00A70699" w:rsidRPr="003E1450">
        <w:rPr>
          <w:rFonts w:ascii="Times New Roman" w:hAnsi="Times New Roman" w:cs="Times New Roman"/>
          <w:color w:val="FF0000"/>
          <w:sz w:val="22"/>
          <w:szCs w:val="22"/>
        </w:rPr>
        <w:t>RTVue-XR, Optovue, CA</w:t>
      </w:r>
      <w:r w:rsidR="00417D2B">
        <w:rPr>
          <w:rFonts w:ascii="Times New Roman" w:hAnsi="Times New Roman" w:cs="Times New Roman"/>
          <w:color w:val="FF0000"/>
          <w:sz w:val="22"/>
          <w:szCs w:val="22"/>
        </w:rPr>
        <w:t>, USA</w:t>
      </w:r>
      <w:r w:rsidR="00A70699" w:rsidRPr="003E1450">
        <w:rPr>
          <w:rFonts w:ascii="Times New Roman" w:hAnsi="Times New Roman" w:cs="Times New Roman"/>
          <w:color w:val="FF0000"/>
          <w:sz w:val="22"/>
          <w:szCs w:val="22"/>
        </w:rPr>
        <w:t xml:space="preserve">). </w:t>
      </w:r>
      <w:commentRangeEnd w:id="9"/>
      <w:r w:rsidR="001354D4" w:rsidRPr="003E1450">
        <w:rPr>
          <w:rStyle w:val="CommentReference"/>
          <w:rFonts w:ascii="Times New Roman" w:hAnsi="Times New Roman" w:cs="Times New Roman"/>
          <w:color w:val="FF0000"/>
          <w:sz w:val="22"/>
          <w:szCs w:val="22"/>
        </w:rPr>
        <w:commentReference w:id="9"/>
      </w:r>
      <w:r w:rsidR="00382503" w:rsidRPr="003E1450">
        <w:rPr>
          <w:rFonts w:ascii="Times New Roman" w:hAnsi="Times New Roman" w:cs="Times New Roman"/>
          <w:color w:val="FF0000"/>
          <w:sz w:val="22"/>
          <w:szCs w:val="22"/>
        </w:rPr>
        <w:t xml:space="preserve">The OCT and OCTA datasets are available </w:t>
      </w:r>
      <w:r w:rsidR="002671A6">
        <w:rPr>
          <w:rFonts w:ascii="Times New Roman" w:hAnsi="Times New Roman" w:cs="Times New Roman"/>
          <w:color w:val="FF0000"/>
          <w:sz w:val="22"/>
          <w:szCs w:val="22"/>
        </w:rPr>
        <w:t>[</w:t>
      </w:r>
      <w:hyperlink r:id="rId21" w:history="1">
        <w:r w:rsidR="00382503" w:rsidRPr="003E1450">
          <w:rPr>
            <w:rStyle w:val="Hyperlink"/>
            <w:rFonts w:ascii="Times New Roman" w:hAnsi="Times New Roman" w:cs="Times New Roman"/>
            <w:b/>
            <w:bCs/>
            <w:color w:val="FF0000"/>
            <w:sz w:val="22"/>
            <w:szCs w:val="22"/>
          </w:rPr>
          <w:t>here</w:t>
        </w:r>
      </w:hyperlink>
      <w:r w:rsidR="002671A6">
        <w:rPr>
          <w:rStyle w:val="Hyperlink"/>
          <w:rFonts w:ascii="Times New Roman" w:hAnsi="Times New Roman" w:cs="Times New Roman"/>
          <w:b/>
          <w:bCs/>
          <w:color w:val="FF0000"/>
          <w:sz w:val="22"/>
          <w:szCs w:val="22"/>
        </w:rPr>
        <w:t>]</w:t>
      </w:r>
      <w:r w:rsidR="00382503" w:rsidRPr="003E1450">
        <w:rPr>
          <w:rFonts w:ascii="Times New Roman" w:hAnsi="Times New Roman" w:cs="Times New Roman"/>
          <w:color w:val="FF0000"/>
          <w:sz w:val="22"/>
          <w:szCs w:val="22"/>
        </w:rPr>
        <w:t xml:space="preserve">. </w:t>
      </w:r>
      <w:r w:rsidR="00382503" w:rsidRPr="003E1450">
        <w:rPr>
          <w:rFonts w:ascii="Times New Roman" w:hAnsi="Times New Roman" w:cs="Times New Roman"/>
          <w:b/>
          <w:bCs/>
          <w:color w:val="FF0000"/>
          <w:sz w:val="22"/>
          <w:szCs w:val="22"/>
        </w:rPr>
        <w:t>Publication</w:t>
      </w:r>
      <w:r w:rsidR="003E1450" w:rsidRPr="003E1450">
        <w:rPr>
          <w:rFonts w:ascii="Times New Roman" w:hAnsi="Times New Roman" w:cs="Times New Roman"/>
          <w:b/>
          <w:bCs/>
          <w:color w:val="FF0000"/>
          <w:sz w:val="22"/>
          <w:szCs w:val="22"/>
        </w:rPr>
        <w:t xml:space="preserve"> is available [</w:t>
      </w:r>
      <w:hyperlink r:id="rId22" w:history="1">
        <w:r w:rsidR="003E1450" w:rsidRPr="003E1450">
          <w:rPr>
            <w:rStyle w:val="Hyperlink"/>
            <w:rFonts w:ascii="Times New Roman" w:hAnsi="Times New Roman" w:cs="Times New Roman"/>
            <w:b/>
            <w:bCs/>
            <w:sz w:val="22"/>
            <w:szCs w:val="22"/>
          </w:rPr>
          <w:t>here</w:t>
        </w:r>
      </w:hyperlink>
      <w:r w:rsidR="003E1450" w:rsidRPr="003E1450">
        <w:rPr>
          <w:rFonts w:ascii="Times New Roman" w:hAnsi="Times New Roman" w:cs="Times New Roman"/>
          <w:b/>
          <w:bCs/>
          <w:color w:val="FF0000"/>
          <w:sz w:val="22"/>
          <w:szCs w:val="22"/>
        </w:rPr>
        <w:t>]</w:t>
      </w:r>
      <w:r w:rsidR="00451D4A">
        <w:rPr>
          <w:rFonts w:ascii="Times New Roman" w:hAnsi="Times New Roman" w:cs="Times New Roman"/>
          <w:b/>
          <w:bCs/>
          <w:color w:val="FF0000"/>
          <w:sz w:val="22"/>
          <w:szCs w:val="22"/>
        </w:rPr>
        <w:t xml:space="preserve"> and repository [here]</w:t>
      </w:r>
    </w:p>
    <w:p w14:paraId="39A42FF3" w14:textId="77777777" w:rsidR="00741C6F" w:rsidRDefault="00741C6F" w:rsidP="00BE44B1">
      <w:pPr>
        <w:spacing w:line="276" w:lineRule="auto"/>
        <w:jc w:val="both"/>
        <w:rPr>
          <w:rFonts w:ascii="Times New Roman" w:hAnsi="Times New Roman" w:cs="Times New Roman"/>
          <w:b/>
          <w:bCs/>
          <w:color w:val="FF0000"/>
          <w:sz w:val="22"/>
          <w:szCs w:val="22"/>
        </w:rPr>
      </w:pPr>
    </w:p>
    <w:p w14:paraId="66C734DE" w14:textId="77777777" w:rsidR="00741C6F" w:rsidRDefault="00741C6F" w:rsidP="00741C6F">
      <w:pPr>
        <w:spacing w:line="360" w:lineRule="auto"/>
        <w:jc w:val="both"/>
        <w:rPr>
          <w:rFonts w:ascii="Times New Roman" w:hAnsi="Times New Roman" w:cs="Times New Roman"/>
          <w:b/>
          <w:bCs/>
          <w:color w:val="FF0000"/>
          <w:sz w:val="22"/>
          <w:szCs w:val="22"/>
        </w:rPr>
      </w:pPr>
      <w:commentRangeStart w:id="10"/>
      <w:r w:rsidRPr="00255252">
        <w:rPr>
          <w:rFonts w:ascii="Times New Roman" w:hAnsi="Times New Roman" w:cs="Times New Roman"/>
          <w:b/>
          <w:bCs/>
          <w:color w:val="FF0000"/>
          <w:sz w:val="22"/>
          <w:szCs w:val="22"/>
        </w:rPr>
        <w:t>RATE</w:t>
      </w:r>
      <w:commentRangeEnd w:id="10"/>
      <w:r w:rsidRPr="00255252">
        <w:rPr>
          <w:rStyle w:val="CommentReference"/>
          <w:rFonts w:ascii="Times New Roman" w:hAnsi="Times New Roman" w:cs="Times New Roman"/>
          <w:b/>
          <w:bCs/>
          <w:color w:val="FF0000"/>
          <w:sz w:val="22"/>
          <w:szCs w:val="22"/>
        </w:rPr>
        <w:commentReference w:id="10"/>
      </w:r>
      <w:r w:rsidRPr="00255252">
        <w:rPr>
          <w:rFonts w:ascii="Times New Roman" w:hAnsi="Times New Roman" w:cs="Times New Roman"/>
          <w:b/>
          <w:bCs/>
          <w:color w:val="FF0000"/>
          <w:sz w:val="22"/>
          <w:szCs w:val="22"/>
        </w:rPr>
        <w:t xml:space="preserve">: </w:t>
      </w:r>
    </w:p>
    <w:p w14:paraId="03441779" w14:textId="77777777" w:rsidR="00741C6F" w:rsidRDefault="00741C6F" w:rsidP="00741C6F">
      <w:pPr>
        <w:spacing w:line="360" w:lineRule="auto"/>
        <w:jc w:val="both"/>
        <w:rPr>
          <w:rFonts w:ascii="Times New Roman" w:hAnsi="Times New Roman" w:cs="Times New Roman"/>
          <w:b/>
          <w:bCs/>
          <w:color w:val="FF0000"/>
          <w:sz w:val="22"/>
          <w:szCs w:val="22"/>
        </w:rPr>
      </w:pPr>
      <w:commentRangeStart w:id="11"/>
      <w:r>
        <w:rPr>
          <w:rFonts w:ascii="Times New Roman" w:hAnsi="Times New Roman" w:cs="Times New Roman"/>
          <w:b/>
          <w:bCs/>
          <w:color w:val="FF0000"/>
          <w:sz w:val="22"/>
          <w:szCs w:val="22"/>
        </w:rPr>
        <w:t xml:space="preserve">Overall experience and functionality </w:t>
      </w:r>
      <w:r w:rsidRPr="003B1850">
        <w:rPr>
          <w:rFonts w:ascii="Times New Roman" w:hAnsi="Times New Roman" w:cs="Times New Roman"/>
          <w:color w:val="FF0000"/>
          <w:sz w:val="22"/>
          <w:szCs w:val="22"/>
        </w:rPr>
        <w:t>(5-star ranking)</w:t>
      </w:r>
      <w:r>
        <w:rPr>
          <w:rFonts w:ascii="Times New Roman" w:hAnsi="Times New Roman" w:cs="Times New Roman"/>
          <w:b/>
          <w:bCs/>
          <w:color w:val="FF0000"/>
          <w:sz w:val="22"/>
          <w:szCs w:val="22"/>
        </w:rPr>
        <w:t xml:space="preserve">, </w:t>
      </w:r>
    </w:p>
    <w:p w14:paraId="664522DE" w14:textId="77777777" w:rsidR="00741C6F" w:rsidRDefault="00741C6F" w:rsidP="00741C6F">
      <w:pPr>
        <w:spacing w:line="360" w:lineRule="auto"/>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Additional:</w:t>
      </w:r>
    </w:p>
    <w:p w14:paraId="05579B69" w14:textId="77777777" w:rsidR="00741C6F" w:rsidRPr="00741C6F" w:rsidRDefault="00741C6F" w:rsidP="00741C6F">
      <w:pPr>
        <w:spacing w:line="360" w:lineRule="auto"/>
        <w:jc w:val="both"/>
        <w:rPr>
          <w:rFonts w:ascii="Times New Roman" w:hAnsi="Times New Roman" w:cs="Times New Roman"/>
          <w:color w:val="FF0000"/>
          <w:sz w:val="22"/>
          <w:szCs w:val="22"/>
        </w:rPr>
      </w:pPr>
      <w:r>
        <w:rPr>
          <w:rFonts w:ascii="Times New Roman" w:hAnsi="Times New Roman" w:cs="Times New Roman"/>
          <w:b/>
          <w:bCs/>
          <w:color w:val="FF0000"/>
          <w:sz w:val="22"/>
          <w:szCs w:val="22"/>
        </w:rPr>
        <w:t xml:space="preserve">Was it useful? </w:t>
      </w:r>
      <w:r>
        <w:rPr>
          <w:rFonts w:ascii="Times New Roman" w:hAnsi="Times New Roman" w:cs="Times New Roman"/>
          <w:color w:val="FF0000"/>
          <w:sz w:val="22"/>
          <w:szCs w:val="22"/>
        </w:rPr>
        <w:t xml:space="preserve">(Yes | No), </w:t>
      </w:r>
      <w:r>
        <w:rPr>
          <w:rFonts w:ascii="Times New Roman" w:hAnsi="Times New Roman" w:cs="Times New Roman"/>
          <w:b/>
          <w:bCs/>
          <w:color w:val="FF0000"/>
          <w:sz w:val="22"/>
          <w:szCs w:val="22"/>
        </w:rPr>
        <w:t xml:space="preserve">Easy of use? </w:t>
      </w:r>
      <w:r>
        <w:rPr>
          <w:rFonts w:ascii="Times New Roman" w:hAnsi="Times New Roman" w:cs="Times New Roman"/>
          <w:color w:val="FF0000"/>
          <w:sz w:val="22"/>
          <w:szCs w:val="22"/>
        </w:rPr>
        <w:t xml:space="preserve">(Easy | OK | Hard), </w:t>
      </w:r>
      <w:r w:rsidRPr="009A5570">
        <w:rPr>
          <w:rFonts w:ascii="Times New Roman" w:hAnsi="Times New Roman" w:cs="Times New Roman"/>
          <w:b/>
          <w:bCs/>
          <w:color w:val="FF0000"/>
          <w:sz w:val="22"/>
          <w:szCs w:val="22"/>
        </w:rPr>
        <w:t>Setup difficulty</w:t>
      </w:r>
      <w:r>
        <w:rPr>
          <w:rFonts w:ascii="Times New Roman" w:hAnsi="Times New Roman" w:cs="Times New Roman"/>
          <w:b/>
          <w:bCs/>
          <w:color w:val="FF0000"/>
          <w:sz w:val="22"/>
          <w:szCs w:val="22"/>
        </w:rPr>
        <w:t>?</w:t>
      </w:r>
      <w:r>
        <w:rPr>
          <w:rFonts w:ascii="Times New Roman" w:hAnsi="Times New Roman" w:cs="Times New Roman"/>
          <w:color w:val="FF0000"/>
          <w:sz w:val="22"/>
          <w:szCs w:val="22"/>
        </w:rPr>
        <w:t xml:space="preserve"> (Easy | Hard), </w:t>
      </w:r>
      <w:r w:rsidRPr="009A5570">
        <w:rPr>
          <w:rFonts w:ascii="Times New Roman" w:hAnsi="Times New Roman" w:cs="Times New Roman"/>
          <w:b/>
          <w:bCs/>
          <w:color w:val="FF0000"/>
          <w:sz w:val="22"/>
          <w:szCs w:val="22"/>
        </w:rPr>
        <w:t>Did it do what you expected?</w:t>
      </w:r>
      <w:r w:rsidRPr="009A5570">
        <w:rPr>
          <w:rFonts w:ascii="Times New Roman" w:hAnsi="Times New Roman" w:cs="Times New Roman"/>
          <w:color w:val="FF0000"/>
          <w:sz w:val="22"/>
          <w:szCs w:val="22"/>
        </w:rPr>
        <w:t xml:space="preserve"> (Yes</w:t>
      </w:r>
      <w:r>
        <w:rPr>
          <w:rFonts w:ascii="Times New Roman" w:hAnsi="Times New Roman" w:cs="Times New Roman"/>
          <w:color w:val="FF0000"/>
          <w:sz w:val="22"/>
          <w:szCs w:val="22"/>
        </w:rPr>
        <w:t xml:space="preserve"> |</w:t>
      </w:r>
      <w:r w:rsidRPr="009A5570">
        <w:rPr>
          <w:rFonts w:ascii="Times New Roman" w:hAnsi="Times New Roman" w:cs="Times New Roman"/>
          <w:color w:val="FF0000"/>
          <w:sz w:val="22"/>
          <w:szCs w:val="22"/>
        </w:rPr>
        <w:t xml:space="preserve"> Partly </w:t>
      </w:r>
      <w:r>
        <w:rPr>
          <w:rFonts w:ascii="Times New Roman" w:hAnsi="Times New Roman" w:cs="Times New Roman"/>
          <w:color w:val="FF0000"/>
          <w:sz w:val="22"/>
          <w:szCs w:val="22"/>
        </w:rPr>
        <w:t>|</w:t>
      </w:r>
      <w:r w:rsidRPr="009A5570">
        <w:rPr>
          <w:rFonts w:ascii="Times New Roman" w:hAnsi="Times New Roman" w:cs="Times New Roman"/>
          <w:color w:val="FF0000"/>
          <w:sz w:val="22"/>
          <w:szCs w:val="22"/>
        </w:rPr>
        <w:t xml:space="preserve"> No)</w:t>
      </w:r>
      <w:r>
        <w:rPr>
          <w:rFonts w:ascii="Times New Roman" w:hAnsi="Times New Roman" w:cs="Times New Roman"/>
          <w:color w:val="FF0000"/>
          <w:sz w:val="22"/>
          <w:szCs w:val="22"/>
        </w:rPr>
        <w:t xml:space="preserve">, </w:t>
      </w:r>
      <w:r>
        <w:rPr>
          <w:rFonts w:ascii="Times New Roman" w:hAnsi="Times New Roman" w:cs="Times New Roman"/>
          <w:b/>
          <w:bCs/>
          <w:color w:val="FF0000"/>
          <w:sz w:val="22"/>
          <w:szCs w:val="22"/>
        </w:rPr>
        <w:t>Review/Comments</w:t>
      </w:r>
      <w:commentRangeEnd w:id="11"/>
      <w:r w:rsidRPr="00741C6F">
        <w:rPr>
          <w:rStyle w:val="CommentReference"/>
          <w:rFonts w:ascii="Times New Roman" w:hAnsi="Times New Roman" w:cs="Times New Roman"/>
          <w:color w:val="FF0000"/>
          <w:sz w:val="22"/>
          <w:szCs w:val="22"/>
        </w:rPr>
        <w:commentReference w:id="11"/>
      </w:r>
    </w:p>
    <w:p w14:paraId="7E795985" w14:textId="77777777" w:rsidR="00741C6F" w:rsidRPr="003E1450" w:rsidRDefault="00741C6F" w:rsidP="00BE44B1">
      <w:pPr>
        <w:spacing w:line="276" w:lineRule="auto"/>
        <w:jc w:val="both"/>
        <w:rPr>
          <w:rFonts w:ascii="Times New Roman" w:hAnsi="Times New Roman" w:cs="Times New Roman"/>
          <w:b/>
          <w:bCs/>
          <w:color w:val="FF0000"/>
          <w:sz w:val="22"/>
          <w:szCs w:val="22"/>
        </w:rPr>
      </w:pPr>
    </w:p>
    <w:p w14:paraId="3C166F8B" w14:textId="77777777" w:rsidR="00F472CB" w:rsidRDefault="00F472CB" w:rsidP="00BE44B1">
      <w:pPr>
        <w:spacing w:line="276" w:lineRule="auto"/>
        <w:jc w:val="both"/>
        <w:rPr>
          <w:rFonts w:ascii="Times New Roman" w:hAnsi="Times New Roman" w:cs="Times New Roman"/>
          <w:sz w:val="22"/>
          <w:szCs w:val="22"/>
        </w:rPr>
      </w:pPr>
    </w:p>
    <w:p w14:paraId="1827DB58" w14:textId="5F49C697" w:rsidR="000A60AC" w:rsidRDefault="00A70699" w:rsidP="00BE44B1">
      <w:pPr>
        <w:spacing w:line="276" w:lineRule="auto"/>
        <w:jc w:val="both"/>
        <w:rPr>
          <w:rFonts w:ascii="Times New Roman" w:hAnsi="Times New Roman" w:cs="Times New Roman"/>
          <w:color w:val="FF0000"/>
          <w:sz w:val="22"/>
          <w:szCs w:val="22"/>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w:t>
      </w:r>
      <w:r w:rsidR="00451D4A">
        <w:rPr>
          <w:rFonts w:ascii="Times New Roman" w:hAnsi="Times New Roman" w:cs="Times New Roman"/>
          <w:sz w:val="22"/>
          <w:szCs w:val="22"/>
        </w:rPr>
        <w:t xml:space="preserve"> </w:t>
      </w:r>
      <w:r w:rsidR="00451D4A" w:rsidRPr="00451D4A">
        <w:rPr>
          <w:rFonts w:ascii="Times New Roman" w:hAnsi="Times New Roman" w:cs="Times New Roman"/>
          <w:color w:val="EE0000"/>
          <w:sz w:val="22"/>
          <w:szCs w:val="22"/>
        </w:rPr>
        <w:t xml:space="preserve">The ROSE dataset consists of three subsets designed for OCTA vessel and retinal structure analysis. ROSE-1 includes 117 images from 39 subjects (mostly diseased), with superficial (SVC), deep (DVC), and combined vascular layers, split into training and testing sets and annotated at both pixel and centerline levels using expert consensus. ROSE-2 contains 112 images (one per eye) focused on the superficial layer, acquired with a different device and manually traced by an ophthalmologist, with higher image resolution. ROSE-O also includes 117 images and provides detailed annotations of retinal vessels, vessel junctions, and the foveal avascular zone (FAZ). </w:t>
      </w:r>
      <w:r w:rsidR="008301E4" w:rsidRPr="00F031CF">
        <w:rPr>
          <w:rFonts w:ascii="Times New Roman" w:hAnsi="Times New Roman" w:cs="Times New Roman"/>
          <w:color w:val="FF0000"/>
          <w:sz w:val="22"/>
          <w:szCs w:val="22"/>
        </w:rPr>
        <w:t>The</w:t>
      </w:r>
      <w:r w:rsidR="00565E97">
        <w:rPr>
          <w:rFonts w:ascii="Times New Roman" w:hAnsi="Times New Roman" w:cs="Times New Roman"/>
          <w:color w:val="FF0000"/>
          <w:sz w:val="22"/>
          <w:szCs w:val="22"/>
        </w:rPr>
        <w:t xml:space="preserve"> article is available </w:t>
      </w:r>
      <w:r w:rsidR="00565E97" w:rsidRPr="00F031CF">
        <w:rPr>
          <w:rFonts w:ascii="Times New Roman" w:hAnsi="Times New Roman" w:cs="Times New Roman"/>
          <w:color w:val="FF0000"/>
          <w:sz w:val="22"/>
          <w:szCs w:val="22"/>
        </w:rPr>
        <w:t>[</w:t>
      </w:r>
      <w:hyperlink r:id="rId23" w:history="1">
        <w:r w:rsidR="00565E97" w:rsidRPr="00F031CF">
          <w:rPr>
            <w:rStyle w:val="Hyperlink"/>
            <w:rFonts w:ascii="Times New Roman" w:hAnsi="Times New Roman" w:cs="Times New Roman"/>
            <w:b/>
            <w:bCs/>
            <w:color w:val="FF0000"/>
            <w:sz w:val="22"/>
            <w:szCs w:val="22"/>
          </w:rPr>
          <w:t>here</w:t>
        </w:r>
      </w:hyperlink>
      <w:r w:rsidR="00565E97" w:rsidRPr="00F031CF">
        <w:rPr>
          <w:rFonts w:ascii="Times New Roman" w:hAnsi="Times New Roman" w:cs="Times New Roman"/>
          <w:color w:val="FF0000"/>
          <w:sz w:val="22"/>
          <w:szCs w:val="22"/>
        </w:rPr>
        <w:t>]</w:t>
      </w:r>
      <w:r w:rsidR="00565E97">
        <w:rPr>
          <w:rFonts w:ascii="Times New Roman" w:hAnsi="Times New Roman" w:cs="Times New Roman"/>
          <w:color w:val="FF0000"/>
          <w:sz w:val="22"/>
          <w:szCs w:val="22"/>
        </w:rPr>
        <w:t xml:space="preserve">, and </w:t>
      </w:r>
      <w:r w:rsidR="008301E4" w:rsidRPr="00F031CF">
        <w:rPr>
          <w:rFonts w:ascii="Times New Roman" w:hAnsi="Times New Roman" w:cs="Times New Roman"/>
          <w:color w:val="FF0000"/>
          <w:sz w:val="22"/>
          <w:szCs w:val="22"/>
        </w:rPr>
        <w:t>datasets are available</w:t>
      </w:r>
      <w:r w:rsidR="00565E97">
        <w:rPr>
          <w:rFonts w:ascii="Times New Roman" w:hAnsi="Times New Roman" w:cs="Times New Roman"/>
          <w:color w:val="FF0000"/>
          <w:sz w:val="22"/>
          <w:szCs w:val="22"/>
        </w:rPr>
        <w:t xml:space="preserve"> at </w:t>
      </w:r>
      <w:hyperlink r:id="rId24" w:history="1">
        <w:r w:rsidR="00565E97" w:rsidRPr="00565E97">
          <w:rPr>
            <w:rStyle w:val="Hyperlink"/>
            <w:rFonts w:ascii="Times New Roman" w:hAnsi="Times New Roman" w:cs="Times New Roman"/>
            <w:b/>
            <w:bCs/>
            <w:sz w:val="22"/>
            <w:szCs w:val="22"/>
          </w:rPr>
          <w:t>Zenodo</w:t>
        </w:r>
      </w:hyperlink>
      <w:r w:rsidR="00565E97">
        <w:rPr>
          <w:rFonts w:ascii="Times New Roman" w:hAnsi="Times New Roman" w:cs="Times New Roman"/>
          <w:color w:val="FF0000"/>
          <w:sz w:val="22"/>
          <w:szCs w:val="22"/>
        </w:rPr>
        <w:t>.</w:t>
      </w:r>
    </w:p>
    <w:p w14:paraId="45B08F21" w14:textId="77777777" w:rsidR="00065E7F" w:rsidRDefault="00065E7F" w:rsidP="00BE44B1">
      <w:pPr>
        <w:spacing w:line="276" w:lineRule="auto"/>
        <w:jc w:val="both"/>
        <w:rPr>
          <w:rFonts w:ascii="Times New Roman" w:hAnsi="Times New Roman" w:cs="Times New Roman"/>
          <w:color w:val="FF0000"/>
          <w:sz w:val="22"/>
          <w:szCs w:val="22"/>
        </w:rPr>
      </w:pPr>
    </w:p>
    <w:p w14:paraId="2C31888C" w14:textId="1C0CE190" w:rsidR="00565E97" w:rsidRDefault="00451D4A" w:rsidP="00BE44B1">
      <w:pPr>
        <w:spacing w:line="276" w:lineRule="auto"/>
        <w:jc w:val="both"/>
        <w:rPr>
          <w:rFonts w:ascii="Times New Roman" w:hAnsi="Times New Roman" w:cs="Times New Roman"/>
          <w:color w:val="EE0000"/>
          <w:sz w:val="22"/>
          <w:szCs w:val="22"/>
        </w:rPr>
      </w:pPr>
      <w:r w:rsidRPr="00565E97">
        <w:rPr>
          <w:rFonts w:ascii="Times New Roman" w:hAnsi="Times New Roman" w:cs="Times New Roman"/>
          <w:b/>
          <w:bCs/>
          <w:color w:val="EE0000"/>
          <w:sz w:val="22"/>
          <w:szCs w:val="22"/>
        </w:rPr>
        <w:t>The COIPS</w:t>
      </w:r>
      <w:r>
        <w:rPr>
          <w:rFonts w:ascii="Times New Roman" w:hAnsi="Times New Roman" w:cs="Times New Roman"/>
          <w:color w:val="EE0000"/>
          <w:sz w:val="22"/>
          <w:szCs w:val="22"/>
        </w:rPr>
        <w:t xml:space="preserve"> – </w:t>
      </w:r>
      <w:r w:rsidR="001560E0" w:rsidRPr="001560E0">
        <w:rPr>
          <w:rFonts w:ascii="Times New Roman" w:hAnsi="Times New Roman" w:cs="Times New Roman"/>
          <w:color w:val="EE0000"/>
          <w:sz w:val="22"/>
          <w:szCs w:val="22"/>
        </w:rPr>
        <w:t>the computer-aided OCTA image processing system</w:t>
      </w:r>
      <w:r w:rsidR="001560E0">
        <w:rPr>
          <w:rFonts w:ascii="Times New Roman" w:hAnsi="Times New Roman" w:cs="Times New Roman"/>
          <w:color w:val="EE0000"/>
          <w:sz w:val="22"/>
          <w:szCs w:val="22"/>
        </w:rPr>
        <w:t xml:space="preserve"> </w:t>
      </w:r>
      <w:r w:rsidRPr="00451D4A">
        <w:rPr>
          <w:rFonts w:ascii="Times New Roman" w:hAnsi="Times New Roman" w:cs="Times New Roman"/>
          <w:color w:val="EE0000"/>
          <w:sz w:val="22"/>
          <w:szCs w:val="22"/>
        </w:rPr>
        <w:t xml:space="preserve">dataset is a large-scale </w:t>
      </w:r>
      <w:r w:rsidR="00BE44B1">
        <w:rPr>
          <w:rFonts w:ascii="Times New Roman" w:hAnsi="Times New Roman" w:cs="Times New Roman"/>
          <w:color w:val="EE0000"/>
          <w:sz w:val="22"/>
          <w:szCs w:val="22"/>
        </w:rPr>
        <w:t xml:space="preserve">retinal </w:t>
      </w:r>
      <w:r w:rsidRPr="00451D4A">
        <w:rPr>
          <w:rFonts w:ascii="Times New Roman" w:hAnsi="Times New Roman" w:cs="Times New Roman"/>
          <w:color w:val="EE0000"/>
          <w:sz w:val="22"/>
          <w:szCs w:val="22"/>
        </w:rPr>
        <w:t>OCTA collection containing around 24,000 images from 3×3 mm and 6×6 mm scans. It includes quality labels (good, moderate, poor) and is primarily designed for image quality assessment a</w:t>
      </w:r>
      <w:r w:rsidR="001560E0">
        <w:rPr>
          <w:rFonts w:ascii="Times New Roman" w:hAnsi="Times New Roman" w:cs="Times New Roman"/>
          <w:color w:val="EE0000"/>
          <w:sz w:val="22"/>
          <w:szCs w:val="22"/>
        </w:rPr>
        <w:t>nd</w:t>
      </w:r>
      <w:r w:rsidRPr="00451D4A">
        <w:rPr>
          <w:rFonts w:ascii="Times New Roman" w:hAnsi="Times New Roman" w:cs="Times New Roman"/>
          <w:color w:val="EE0000"/>
          <w:sz w:val="22"/>
          <w:szCs w:val="22"/>
        </w:rPr>
        <w:t xml:space="preserve"> </w:t>
      </w:r>
      <w:r w:rsidR="001560E0">
        <w:rPr>
          <w:rFonts w:ascii="Times New Roman" w:hAnsi="Times New Roman" w:cs="Times New Roman"/>
          <w:color w:val="EE0000"/>
          <w:sz w:val="22"/>
          <w:szCs w:val="22"/>
        </w:rPr>
        <w:t xml:space="preserve">FAZ </w:t>
      </w:r>
      <w:r w:rsidRPr="00451D4A">
        <w:rPr>
          <w:rFonts w:ascii="Times New Roman" w:hAnsi="Times New Roman" w:cs="Times New Roman"/>
          <w:color w:val="EE0000"/>
          <w:sz w:val="22"/>
          <w:szCs w:val="22"/>
        </w:rPr>
        <w:t>segmentation</w:t>
      </w:r>
      <w:r w:rsidR="001560E0">
        <w:rPr>
          <w:rFonts w:ascii="Times New Roman" w:hAnsi="Times New Roman" w:cs="Times New Roman"/>
          <w:color w:val="EE0000"/>
          <w:sz w:val="22"/>
          <w:szCs w:val="22"/>
        </w:rPr>
        <w:t xml:space="preserve"> labels</w:t>
      </w:r>
      <w:r w:rsidRPr="00451D4A">
        <w:rPr>
          <w:rFonts w:ascii="Times New Roman" w:hAnsi="Times New Roman" w:cs="Times New Roman"/>
          <w:color w:val="EE0000"/>
          <w:sz w:val="22"/>
          <w:szCs w:val="22"/>
        </w:rPr>
        <w:t xml:space="preserve"> tasks.</w:t>
      </w:r>
      <w:r w:rsidR="001560E0">
        <w:rPr>
          <w:rFonts w:ascii="Times New Roman" w:hAnsi="Times New Roman" w:cs="Times New Roman"/>
          <w:color w:val="EE0000"/>
          <w:sz w:val="22"/>
          <w:szCs w:val="22"/>
        </w:rPr>
        <w:t xml:space="preserve"> Wang Y. et al. </w:t>
      </w:r>
      <w:r w:rsidR="001560E0" w:rsidRPr="001560E0">
        <w:rPr>
          <w:rFonts w:ascii="Times New Roman" w:hAnsi="Times New Roman" w:cs="Times New Roman"/>
          <w:color w:val="EE0000"/>
          <w:sz w:val="22"/>
          <w:szCs w:val="22"/>
        </w:rPr>
        <w:t>A Deep learning-based quality assessment and segmentation system with a large-scale benchmark dataset for optical coherence tomographic angiography image analysis</w:t>
      </w:r>
      <w:r w:rsidR="001560E0">
        <w:rPr>
          <w:rFonts w:ascii="Times New Roman" w:hAnsi="Times New Roman" w:cs="Times New Roman"/>
          <w:color w:val="EE0000"/>
          <w:sz w:val="22"/>
          <w:szCs w:val="22"/>
        </w:rPr>
        <w:t xml:space="preserve">. </w:t>
      </w:r>
      <w:r w:rsidR="00565E97">
        <w:rPr>
          <w:rFonts w:ascii="Times New Roman" w:hAnsi="Times New Roman" w:cs="Times New Roman"/>
          <w:color w:val="EE0000"/>
          <w:sz w:val="22"/>
          <w:szCs w:val="22"/>
        </w:rPr>
        <w:t xml:space="preserve">The article is available </w:t>
      </w:r>
      <w:hyperlink r:id="rId25" w:history="1">
        <w:r w:rsidR="00565E97" w:rsidRPr="00565E97">
          <w:rPr>
            <w:rStyle w:val="Hyperlink"/>
            <w:rFonts w:ascii="Times New Roman" w:hAnsi="Times New Roman" w:cs="Times New Roman"/>
            <w:sz w:val="22"/>
            <w:szCs w:val="22"/>
          </w:rPr>
          <w:t>[here],</w:t>
        </w:r>
      </w:hyperlink>
      <w:r w:rsidR="00565E97">
        <w:rPr>
          <w:rFonts w:ascii="Times New Roman" w:hAnsi="Times New Roman" w:cs="Times New Roman"/>
          <w:color w:val="EE0000"/>
          <w:sz w:val="22"/>
          <w:szCs w:val="22"/>
        </w:rPr>
        <w:t xml:space="preserve"> the code is at </w:t>
      </w:r>
      <w:hyperlink r:id="rId26" w:history="1">
        <w:r w:rsidR="00565E97" w:rsidRPr="00565E97">
          <w:rPr>
            <w:rStyle w:val="Hyperlink"/>
            <w:rFonts w:ascii="Times New Roman" w:hAnsi="Times New Roman" w:cs="Times New Roman"/>
            <w:sz w:val="22"/>
            <w:szCs w:val="22"/>
          </w:rPr>
          <w:t>GitHub</w:t>
        </w:r>
      </w:hyperlink>
      <w:r w:rsidR="00565E97">
        <w:rPr>
          <w:rFonts w:ascii="Times New Roman" w:hAnsi="Times New Roman" w:cs="Times New Roman"/>
          <w:color w:val="EE0000"/>
          <w:sz w:val="22"/>
          <w:szCs w:val="22"/>
        </w:rPr>
        <w:t xml:space="preserve">, and the dataset is at </w:t>
      </w:r>
      <w:hyperlink r:id="rId27" w:history="1">
        <w:r w:rsidR="00565E97" w:rsidRPr="00565E97">
          <w:rPr>
            <w:rStyle w:val="Hyperlink"/>
            <w:rFonts w:ascii="Times New Roman" w:hAnsi="Times New Roman" w:cs="Times New Roman"/>
            <w:sz w:val="22"/>
            <w:szCs w:val="22"/>
          </w:rPr>
          <w:t>Zenodo.</w:t>
        </w:r>
      </w:hyperlink>
    </w:p>
    <w:p w14:paraId="0F7B0965" w14:textId="77777777" w:rsidR="004668C6" w:rsidRDefault="004668C6" w:rsidP="00BE44B1">
      <w:pPr>
        <w:spacing w:line="276" w:lineRule="auto"/>
        <w:jc w:val="both"/>
        <w:rPr>
          <w:rFonts w:ascii="Times New Roman" w:eastAsia="Times New Roman" w:hAnsi="Times New Roman" w:cs="Times New Roman"/>
          <w:color w:val="333333"/>
          <w:spacing w:val="6"/>
          <w:sz w:val="21"/>
          <w:szCs w:val="21"/>
          <w:lang w:eastAsia="en-GB"/>
        </w:rPr>
      </w:pPr>
    </w:p>
    <w:p w14:paraId="620750DC" w14:textId="21F93511" w:rsidR="00951EB0" w:rsidRPr="00BE44B1" w:rsidRDefault="0000726C" w:rsidP="00BE44B1">
      <w:pPr>
        <w:spacing w:line="276" w:lineRule="auto"/>
        <w:jc w:val="both"/>
        <w:rPr>
          <w:rFonts w:ascii="Times New Roman" w:hAnsi="Times New Roman" w:cs="Times New Roman"/>
          <w:color w:val="EE0000"/>
          <w:sz w:val="22"/>
          <w:szCs w:val="22"/>
        </w:rPr>
      </w:pPr>
      <w:r w:rsidRPr="00565E97">
        <w:rPr>
          <w:rFonts w:ascii="Times New Roman" w:hAnsi="Times New Roman" w:cs="Times New Roman"/>
          <w:b/>
          <w:bCs/>
          <w:color w:val="EE0000"/>
          <w:sz w:val="22"/>
          <w:szCs w:val="22"/>
        </w:rPr>
        <w:t xml:space="preserve">OCTAGON – </w:t>
      </w:r>
      <w:r w:rsidR="00565E97" w:rsidRPr="00565E97">
        <w:rPr>
          <w:rFonts w:ascii="Times New Roman" w:hAnsi="Times New Roman" w:cs="Times New Roman"/>
          <w:color w:val="EE0000"/>
          <w:sz w:val="22"/>
          <w:szCs w:val="22"/>
        </w:rPr>
        <w:t xml:space="preserve">The OCTAGON dataset contains 213 </w:t>
      </w:r>
      <w:r w:rsidR="00BE44B1">
        <w:rPr>
          <w:rFonts w:ascii="Times New Roman" w:hAnsi="Times New Roman" w:cs="Times New Roman"/>
          <w:color w:val="EE0000"/>
          <w:sz w:val="22"/>
          <w:szCs w:val="22"/>
        </w:rPr>
        <w:t xml:space="preserve">retinal </w:t>
      </w:r>
      <w:r w:rsidR="00565E97" w:rsidRPr="00565E97">
        <w:rPr>
          <w:rFonts w:ascii="Times New Roman" w:hAnsi="Times New Roman" w:cs="Times New Roman"/>
          <w:color w:val="EE0000"/>
          <w:sz w:val="22"/>
          <w:szCs w:val="22"/>
        </w:rPr>
        <w:t xml:space="preserve">OCTA images, including 144 from healthy subjects and 69 from diabetic patients, acquired at both 3×3 mm and 6×6 mm fields of view and from superficial and deep retinal layers. The images are typically 320×320 pixels and come with manual FAZ annotations provided by clinical experts (two annotations for healthy cases and one for diabetic cases). </w:t>
      </w:r>
      <w:r w:rsidR="00565E97">
        <w:rPr>
          <w:rFonts w:ascii="Times New Roman" w:hAnsi="Times New Roman" w:cs="Times New Roman"/>
          <w:color w:val="EE0000"/>
          <w:sz w:val="22"/>
          <w:szCs w:val="22"/>
        </w:rPr>
        <w:t xml:space="preserve"> </w:t>
      </w:r>
      <w:r w:rsidR="00565E97" w:rsidRPr="00565E97">
        <w:rPr>
          <w:rFonts w:ascii="Times New Roman" w:hAnsi="Times New Roman" w:cs="Times New Roman"/>
          <w:color w:val="EE0000"/>
          <w:sz w:val="22"/>
          <w:szCs w:val="22"/>
        </w:rPr>
        <w:t xml:space="preserve">The dataset is structured to support analysis across disease status, scan size, and retinal depth, </w:t>
      </w:r>
      <w:r w:rsidR="00565E97" w:rsidRPr="00565E97">
        <w:rPr>
          <w:rFonts w:ascii="Times New Roman" w:hAnsi="Times New Roman" w:cs="Times New Roman"/>
          <w:color w:val="EE0000"/>
          <w:sz w:val="22"/>
          <w:szCs w:val="22"/>
        </w:rPr>
        <w:lastRenderedPageBreak/>
        <w:t>making it particularly useful for benchmarking FAZ segmentation methods</w:t>
      </w:r>
      <w:r w:rsidR="00565E97">
        <w:rPr>
          <w:rFonts w:ascii="Times New Roman" w:hAnsi="Times New Roman" w:cs="Times New Roman"/>
          <w:color w:val="EE0000"/>
          <w:sz w:val="22"/>
          <w:szCs w:val="22"/>
        </w:rPr>
        <w:t xml:space="preserve">. The images were collected with </w:t>
      </w:r>
      <w:r w:rsidR="00565E97" w:rsidRPr="00565E97">
        <w:rPr>
          <w:rFonts w:ascii="Times New Roman" w:hAnsi="Times New Roman" w:cs="Times New Roman"/>
          <w:color w:val="EE0000"/>
          <w:sz w:val="22"/>
          <w:szCs w:val="22"/>
        </w:rPr>
        <w:t>a Topcon DRI OCT</w:t>
      </w:r>
      <w:r w:rsidR="00565E97">
        <w:rPr>
          <w:rFonts w:ascii="Times New Roman" w:hAnsi="Times New Roman" w:cs="Times New Roman"/>
          <w:color w:val="EE0000"/>
          <w:sz w:val="22"/>
          <w:szCs w:val="22"/>
        </w:rPr>
        <w:t xml:space="preserve">. </w:t>
      </w:r>
      <w:r w:rsidR="00BE44B1" w:rsidRPr="00BE44B1">
        <w:rPr>
          <w:rFonts w:ascii="Times New Roman" w:hAnsi="Times New Roman" w:cs="Times New Roman"/>
          <w:color w:val="EE0000"/>
          <w:sz w:val="22"/>
          <w:szCs w:val="22"/>
        </w:rPr>
        <w:t>Díaz M, Novo J, Ortega M, Penedo M, Gómez-Ulla F. OCTAGON; 2018</w:t>
      </w:r>
      <w:r w:rsidR="00BE44B1">
        <w:rPr>
          <w:rFonts w:ascii="Times New Roman" w:hAnsi="Times New Roman" w:cs="Times New Roman"/>
          <w:color w:val="EE0000"/>
          <w:sz w:val="22"/>
          <w:szCs w:val="22"/>
        </w:rPr>
        <w:t xml:space="preserve">. The dataset can be requested by contacting the data controller. More information can be found on a VARPA group </w:t>
      </w:r>
      <w:hyperlink r:id="rId28" w:history="1">
        <w:r w:rsidR="00BE44B1" w:rsidRPr="00BE44B1">
          <w:rPr>
            <w:rStyle w:val="Hyperlink"/>
            <w:rFonts w:ascii="Times New Roman" w:hAnsi="Times New Roman" w:cs="Times New Roman"/>
            <w:sz w:val="22"/>
            <w:szCs w:val="22"/>
          </w:rPr>
          <w:t>website</w:t>
        </w:r>
      </w:hyperlink>
      <w:r w:rsidR="00BE44B1">
        <w:rPr>
          <w:rFonts w:ascii="Times New Roman" w:hAnsi="Times New Roman" w:cs="Times New Roman"/>
          <w:color w:val="EE0000"/>
          <w:sz w:val="22"/>
          <w:szCs w:val="22"/>
        </w:rPr>
        <w:t xml:space="preserve">. </w:t>
      </w:r>
    </w:p>
    <w:p w14:paraId="50711777" w14:textId="20CB3946" w:rsidR="0021244E" w:rsidRDefault="0000726C" w:rsidP="00BE44B1">
      <w:pPr>
        <w:spacing w:before="100" w:beforeAutospacing="1" w:after="100" w:afterAutospacing="1" w:line="276" w:lineRule="auto"/>
        <w:jc w:val="both"/>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(RTVue-XR Avanti, Optovue</w:t>
      </w:r>
      <w:r w:rsidR="00417D2B">
        <w:rPr>
          <w:rFonts w:ascii="Times New Roman" w:eastAsia="Times New Roman" w:hAnsi="Times New Roman" w:cs="Times New Roman"/>
          <w:color w:val="333333"/>
          <w:spacing w:val="6"/>
          <w:sz w:val="21"/>
          <w:szCs w:val="21"/>
          <w:lang w:eastAsia="en-GB"/>
        </w:rPr>
        <w:t>, CA, USA</w:t>
      </w:r>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binarised.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29" w:history="1">
        <w:r w:rsidR="00C51468" w:rsidRPr="00C51468">
          <w:rPr>
            <w:rStyle w:val="Hyperlink"/>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The associate</w:t>
      </w:r>
      <w:r w:rsidR="00BA7288">
        <w:rPr>
          <w:rFonts w:ascii="Times New Roman" w:eastAsia="Times New Roman" w:hAnsi="Times New Roman" w:cs="Times New Roman"/>
          <w:color w:val="333333"/>
          <w:spacing w:val="6"/>
          <w:sz w:val="21"/>
          <w:szCs w:val="21"/>
          <w:lang w:eastAsia="en-GB"/>
        </w:rPr>
        <w:t>d</w:t>
      </w:r>
      <w:r w:rsidR="00C51468">
        <w:rPr>
          <w:rFonts w:ascii="Times New Roman" w:eastAsia="Times New Roman" w:hAnsi="Times New Roman" w:cs="Times New Roman"/>
          <w:color w:val="333333"/>
          <w:spacing w:val="6"/>
          <w:sz w:val="21"/>
          <w:szCs w:val="21"/>
          <w:lang w:eastAsia="en-GB"/>
        </w:rPr>
        <w:t xml:space="preserve"> source code is on </w:t>
      </w:r>
      <w:hyperlink r:id="rId30" w:history="1">
        <w:r w:rsidR="00C51468" w:rsidRPr="00C51468">
          <w:rPr>
            <w:rStyle w:val="Hyperlink"/>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Automated segmentation of optical coherence tomography angiography images: benchmark data and clinically relevant metrics. Transl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doi: 10.1167/tvst.9.13.5.</w:t>
      </w:r>
      <w:r w:rsidR="00C51468">
        <w:rPr>
          <w:rFonts w:ascii="Times New Roman" w:eastAsia="Times New Roman" w:hAnsi="Times New Roman" w:cs="Times New Roman"/>
          <w:color w:val="333333"/>
          <w:spacing w:val="6"/>
          <w:sz w:val="21"/>
          <w:szCs w:val="21"/>
          <w:lang w:eastAsia="en-GB"/>
        </w:rPr>
        <w:t xml:space="preserve"> </w:t>
      </w:r>
      <w:hyperlink r:id="rId31" w:history="1">
        <w:r w:rsidR="00C51468" w:rsidRPr="0096792E">
          <w:rPr>
            <w:rStyle w:val="Hyperlink"/>
            <w:rFonts w:ascii="Times New Roman" w:eastAsia="Times New Roman" w:hAnsi="Times New Roman" w:cs="Times New Roman"/>
            <w:spacing w:val="6"/>
            <w:sz w:val="21"/>
            <w:szCs w:val="21"/>
            <w:lang w:eastAsia="en-GB"/>
          </w:rPr>
          <w:t>https://pubmed.ncbi.nlm.nih.gov/33344049/</w:t>
        </w:r>
      </w:hyperlink>
    </w:p>
    <w:p w14:paraId="0728E7D0" w14:textId="73CFDBDD" w:rsidR="007F7151" w:rsidRPr="007F7151" w:rsidRDefault="007F7151" w:rsidP="00BE44B1">
      <w:pPr>
        <w:spacing w:before="100" w:beforeAutospacing="1" w:after="100" w:afterAutospacing="1" w:line="276" w:lineRule="auto"/>
        <w:jc w:val="both"/>
        <w:rPr>
          <w:rFonts w:ascii="Times New Roman" w:hAnsi="Times New Roman" w:cs="Times New Roman"/>
          <w:b/>
          <w:bCs/>
          <w:color w:val="EE0000"/>
        </w:rPr>
      </w:pPr>
      <w:r w:rsidRPr="007F7151">
        <w:rPr>
          <w:rFonts w:ascii="Times New Roman" w:hAnsi="Times New Roman" w:cs="Times New Roman"/>
          <w:b/>
          <w:bCs/>
          <w:color w:val="EE0000"/>
        </w:rPr>
        <w:t>FAROS</w:t>
      </w:r>
      <w:r>
        <w:rPr>
          <w:rFonts w:ascii="Times New Roman" w:hAnsi="Times New Roman" w:cs="Times New Roman"/>
          <w:b/>
          <w:bCs/>
          <w:color w:val="EE0000"/>
        </w:rPr>
        <w:t xml:space="preserve"> – </w:t>
      </w:r>
      <w:r w:rsidRPr="007F7151">
        <w:rPr>
          <w:rFonts w:ascii="Times New Roman" w:hAnsi="Times New Roman" w:cs="Times New Roman"/>
          <w:color w:val="EE0000"/>
        </w:rPr>
        <w:t>An open dataset of 40 en face OCTA images from 40 eyes (20 healthy and 20 with retinal disease, including diabetic retinopathy, age-related macular degeneration, and retinal vein occlusion).</w:t>
      </w:r>
      <w:r>
        <w:rPr>
          <w:rFonts w:ascii="Times New Roman" w:hAnsi="Times New Roman" w:cs="Times New Roman"/>
          <w:b/>
          <w:bCs/>
          <w:color w:val="EE0000"/>
        </w:rPr>
        <w:t xml:space="preserve"> </w:t>
      </w:r>
    </w:p>
    <w:p w14:paraId="0A24AF0D" w14:textId="77777777" w:rsidR="00080CAA" w:rsidRPr="00CD31E1" w:rsidRDefault="00080CAA" w:rsidP="00BE44B1">
      <w:pPr>
        <w:shd w:val="clear" w:color="auto" w:fill="FFF2CC" w:themeFill="accent4" w:themeFillTint="33"/>
        <w:spacing w:line="360" w:lineRule="auto"/>
        <w:jc w:val="both"/>
        <w:rPr>
          <w:b/>
          <w:bCs/>
          <w:color w:val="EE0000"/>
        </w:rPr>
      </w:pPr>
      <w:r w:rsidRPr="00CD31E1">
        <w:rPr>
          <w:b/>
          <w:bCs/>
          <w:color w:val="EE0000"/>
        </w:rPr>
        <w:t>CATEGORY: OCT</w:t>
      </w:r>
    </w:p>
    <w:p w14:paraId="05686ABF" w14:textId="41C0525E" w:rsidR="00080CAA" w:rsidRDefault="00080CAA" w:rsidP="00CD31E1">
      <w:pPr>
        <w:spacing w:after="120" w:line="276" w:lineRule="auto"/>
        <w:jc w:val="both"/>
        <w:rPr>
          <w:rFonts w:ascii="Times New Roman" w:eastAsia="Times New Roman" w:hAnsi="Times New Roman" w:cs="Times New Roman"/>
          <w:color w:val="FF0000"/>
          <w:spacing w:val="6"/>
          <w:sz w:val="22"/>
          <w:szCs w:val="22"/>
          <w:lang w:eastAsia="en-GB"/>
        </w:rPr>
      </w:pPr>
      <w:bookmarkStart w:id="12" w:name="OLE_LINK1"/>
      <w:r w:rsidRPr="00080CAA">
        <w:rPr>
          <w:rFonts w:ascii="Times New Roman" w:eastAsia="Times New Roman" w:hAnsi="Times New Roman" w:cs="Times New Roman"/>
          <w:color w:val="FF0000"/>
          <w:spacing w:val="6"/>
          <w:sz w:val="22"/>
          <w:szCs w:val="22"/>
          <w:lang w:eastAsia="en-GB"/>
        </w:rPr>
        <w:t>Wong</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D., et al. (2026). SYN-OCT:</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A synthetic dataset of ocular optical coherence tomography images from healthy and glaucoma eyes</w:t>
      </w:r>
      <w:r>
        <w:rPr>
          <w:rFonts w:ascii="Times New Roman" w:eastAsia="Times New Roman" w:hAnsi="Times New Roman" w:cs="Times New Roman"/>
          <w:color w:val="FF0000"/>
          <w:spacing w:val="6"/>
          <w:sz w:val="22"/>
          <w:szCs w:val="22"/>
          <w:lang w:eastAsia="en-GB"/>
        </w:rPr>
        <w:t xml:space="preserve">. Scientific Data. Access via </w:t>
      </w:r>
      <w:hyperlink r:id="rId32" w:history="1">
        <w:r w:rsidRPr="00080CAA">
          <w:rPr>
            <w:rStyle w:val="Hyperlink"/>
            <w:rFonts w:ascii="Times New Roman" w:eastAsia="Times New Roman" w:hAnsi="Times New Roman" w:cs="Times New Roman"/>
            <w:spacing w:val="6"/>
            <w:sz w:val="22"/>
            <w:szCs w:val="22"/>
            <w:lang w:eastAsia="en-GB"/>
          </w:rPr>
          <w:t>ZENODO</w:t>
        </w:r>
      </w:hyperlink>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The repository contains 200,000 images, comprised of 100,000 synthetic images from the generative glaucoma model and 100,000 synthetic images from the generative normal model. Mean RNFL thicknesses and segmentation masks are also provided for each synthetic image.</w:t>
      </w:r>
    </w:p>
    <w:bookmarkEnd w:id="12"/>
    <w:p w14:paraId="29EE742E" w14:textId="17A22F6A" w:rsidR="00CD31E1" w:rsidRDefault="00CD31E1" w:rsidP="00CD31E1">
      <w:pPr>
        <w:spacing w:after="120" w:line="276" w:lineRule="auto"/>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 xml:space="preserve">Xiong F., et al. (2026). </w:t>
      </w:r>
      <w:r w:rsidRPr="00CD31E1">
        <w:rPr>
          <w:rFonts w:ascii="Times New Roman" w:eastAsia="Times New Roman" w:hAnsi="Times New Roman" w:cs="Times New Roman"/>
          <w:color w:val="FF0000"/>
          <w:spacing w:val="6"/>
          <w:sz w:val="22"/>
          <w:szCs w:val="22"/>
          <w:lang w:eastAsia="en-GB"/>
        </w:rPr>
        <w:t>RVO-ME: A dual-task OCT dataset for segmentation and detection of macular lesions in retinal vein occlusion</w:t>
      </w:r>
      <w:r>
        <w:rPr>
          <w:rFonts w:ascii="Times New Roman" w:eastAsia="Times New Roman" w:hAnsi="Times New Roman" w:cs="Times New Roman"/>
          <w:color w:val="FF0000"/>
          <w:spacing w:val="6"/>
          <w:sz w:val="22"/>
          <w:szCs w:val="22"/>
          <w:lang w:eastAsia="en-GB"/>
        </w:rPr>
        <w:t xml:space="preserve">. Available through the </w:t>
      </w:r>
      <w:hyperlink r:id="rId33" w:history="1">
        <w:r w:rsidRPr="00CD31E1">
          <w:rPr>
            <w:rStyle w:val="Hyperlink"/>
            <w:rFonts w:ascii="Times New Roman" w:eastAsia="Times New Roman" w:hAnsi="Times New Roman" w:cs="Times New Roman"/>
            <w:spacing w:val="6"/>
            <w:sz w:val="22"/>
            <w:szCs w:val="22"/>
            <w:lang w:eastAsia="en-GB"/>
          </w:rPr>
          <w:t>link</w:t>
        </w:r>
      </w:hyperlink>
      <w:r>
        <w:rPr>
          <w:rFonts w:ascii="Times New Roman" w:eastAsia="Times New Roman" w:hAnsi="Times New Roman" w:cs="Times New Roman"/>
          <w:color w:val="FF0000"/>
          <w:spacing w:val="6"/>
          <w:sz w:val="22"/>
          <w:szCs w:val="22"/>
          <w:lang w:eastAsia="en-GB"/>
        </w:rPr>
        <w:t xml:space="preserve">. The repository contains </w:t>
      </w:r>
      <w:r w:rsidRPr="00CD31E1">
        <w:rPr>
          <w:rFonts w:ascii="Times New Roman" w:eastAsia="Times New Roman" w:hAnsi="Times New Roman" w:cs="Times New Roman"/>
          <w:color w:val="FF0000"/>
          <w:spacing w:val="6"/>
          <w:sz w:val="22"/>
          <w:szCs w:val="22"/>
          <w:lang w:eastAsia="en-GB"/>
        </w:rPr>
        <w:t xml:space="preserve">a manually annotated RVO-ME segmentation dataset. The dataset comprises 3,012 OCT B-scan images from 130 patients, </w:t>
      </w:r>
      <w:r>
        <w:rPr>
          <w:rFonts w:ascii="Times New Roman" w:eastAsia="Times New Roman" w:hAnsi="Times New Roman" w:cs="Times New Roman"/>
          <w:color w:val="FF0000"/>
          <w:spacing w:val="6"/>
          <w:sz w:val="22"/>
          <w:szCs w:val="22"/>
          <w:lang w:eastAsia="en-GB"/>
        </w:rPr>
        <w:t>totalling</w:t>
      </w:r>
      <w:r w:rsidRPr="00CD31E1">
        <w:rPr>
          <w:rFonts w:ascii="Times New Roman" w:eastAsia="Times New Roman" w:hAnsi="Times New Roman" w:cs="Times New Roman"/>
          <w:color w:val="FF0000"/>
          <w:spacing w:val="6"/>
          <w:sz w:val="22"/>
          <w:szCs w:val="22"/>
          <w:lang w:eastAsia="en-GB"/>
        </w:rPr>
        <w:t xml:space="preserve"> 146 eyes.</w:t>
      </w:r>
      <w:r>
        <w:rPr>
          <w:rFonts w:ascii="Times New Roman" w:eastAsia="Times New Roman" w:hAnsi="Times New Roman" w:cs="Times New Roman"/>
          <w:color w:val="FF0000"/>
          <w:spacing w:val="6"/>
          <w:sz w:val="22"/>
          <w:szCs w:val="22"/>
          <w:lang w:eastAsia="en-GB"/>
        </w:rPr>
        <w:t xml:space="preserve"> </w:t>
      </w:r>
      <w:r w:rsidRPr="00CD31E1">
        <w:rPr>
          <w:rFonts w:ascii="Times New Roman" w:eastAsia="Times New Roman" w:hAnsi="Times New Roman" w:cs="Times New Roman"/>
          <w:color w:val="FF0000"/>
          <w:spacing w:val="6"/>
          <w:sz w:val="22"/>
          <w:szCs w:val="22"/>
          <w:lang w:eastAsia="en-GB"/>
        </w:rPr>
        <w:t>Each image is annotated with segmentation labels for five critical retinal structures</w:t>
      </w:r>
      <w:r>
        <w:rPr>
          <w:rFonts w:ascii="Times New Roman" w:eastAsia="Times New Roman" w:hAnsi="Times New Roman" w:cs="Times New Roman"/>
          <w:color w:val="FF0000"/>
          <w:spacing w:val="6"/>
          <w:sz w:val="22"/>
          <w:szCs w:val="22"/>
          <w:lang w:eastAsia="en-GB"/>
        </w:rPr>
        <w:t xml:space="preserve">: </w:t>
      </w:r>
      <w:r w:rsidRPr="00CD31E1">
        <w:rPr>
          <w:rFonts w:ascii="Times New Roman" w:eastAsia="Times New Roman" w:hAnsi="Times New Roman" w:cs="Times New Roman"/>
          <w:color w:val="FF0000"/>
          <w:spacing w:val="6"/>
          <w:sz w:val="22"/>
          <w:szCs w:val="22"/>
          <w:lang w:eastAsia="en-GB"/>
        </w:rPr>
        <w:t>subretinal fluid (SRF), intraretinal fluid (IRF), the ellipsoid zone (EZ), the external limiting membrane (ELM)</w:t>
      </w:r>
      <w:r>
        <w:rPr>
          <w:rFonts w:ascii="Times New Roman" w:eastAsia="Times New Roman" w:hAnsi="Times New Roman" w:cs="Times New Roman"/>
          <w:color w:val="FF0000"/>
          <w:spacing w:val="6"/>
          <w:sz w:val="22"/>
          <w:szCs w:val="22"/>
          <w:lang w:eastAsia="en-GB"/>
        </w:rPr>
        <w:t>,</w:t>
      </w:r>
      <w:r w:rsidRPr="00CD31E1">
        <w:rPr>
          <w:rFonts w:ascii="Times New Roman" w:eastAsia="Times New Roman" w:hAnsi="Times New Roman" w:cs="Times New Roman"/>
          <w:color w:val="FF0000"/>
          <w:spacing w:val="6"/>
          <w:sz w:val="22"/>
          <w:szCs w:val="22"/>
          <w:lang w:eastAsia="en-GB"/>
        </w:rPr>
        <w:t xml:space="preserve"> and highly reflective foci (HF). </w:t>
      </w:r>
    </w:p>
    <w:p w14:paraId="1750307D" w14:textId="5B4D4ED7" w:rsidR="00080CAA" w:rsidRDefault="00080CAA" w:rsidP="00CD31E1">
      <w:pPr>
        <w:spacing w:after="120" w:line="276" w:lineRule="auto"/>
        <w:jc w:val="both"/>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 xml:space="preserve">Arikan M., et al. (2025). </w:t>
      </w:r>
      <w:r w:rsidR="00CD31E1" w:rsidRPr="00CD31E1">
        <w:rPr>
          <w:rFonts w:ascii="Times New Roman" w:eastAsia="Times New Roman" w:hAnsi="Times New Roman" w:cs="Times New Roman"/>
          <w:color w:val="FF0000"/>
          <w:spacing w:val="6"/>
          <w:sz w:val="22"/>
          <w:szCs w:val="22"/>
          <w:lang w:eastAsia="en-GB"/>
        </w:rPr>
        <w:t>OCT5k: A dataset of multi-disease and multi-graded annotations for retinal layers</w:t>
      </w:r>
      <w:r w:rsidR="00CD31E1">
        <w:rPr>
          <w:rFonts w:ascii="Times New Roman" w:eastAsia="Times New Roman" w:hAnsi="Times New Roman" w:cs="Times New Roman"/>
          <w:color w:val="FF0000"/>
          <w:spacing w:val="6"/>
          <w:sz w:val="22"/>
          <w:szCs w:val="22"/>
          <w:lang w:eastAsia="en-GB"/>
        </w:rPr>
        <w:t xml:space="preserve">. Access via </w:t>
      </w:r>
      <w:hyperlink r:id="rId34" w:history="1">
        <w:r w:rsidR="00CD31E1" w:rsidRPr="00CD31E1">
          <w:rPr>
            <w:rStyle w:val="Hyperlink"/>
            <w:rFonts w:ascii="Times New Roman" w:eastAsia="Times New Roman" w:hAnsi="Times New Roman" w:cs="Times New Roman"/>
            <w:spacing w:val="6"/>
            <w:sz w:val="22"/>
            <w:szCs w:val="22"/>
            <w:lang w:eastAsia="en-GB"/>
          </w:rPr>
          <w:t>University College London</w:t>
        </w:r>
      </w:hyperlink>
      <w:r w:rsidR="00CD31E1">
        <w:rPr>
          <w:rFonts w:ascii="Times New Roman" w:eastAsia="Times New Roman" w:hAnsi="Times New Roman" w:cs="Times New Roman"/>
          <w:color w:val="FF0000"/>
          <w:spacing w:val="6"/>
          <w:sz w:val="22"/>
          <w:szCs w:val="22"/>
          <w:lang w:eastAsia="en-GB"/>
        </w:rPr>
        <w:t>. The repository provides</w:t>
      </w:r>
      <w:r w:rsidR="00CD31E1" w:rsidRPr="00CD31E1">
        <w:rPr>
          <w:rFonts w:ascii="Times New Roman" w:eastAsia="Times New Roman" w:hAnsi="Times New Roman" w:cs="Times New Roman"/>
          <w:color w:val="FF0000"/>
          <w:spacing w:val="6"/>
          <w:sz w:val="22"/>
          <w:szCs w:val="22"/>
          <w:lang w:eastAsia="en-GB"/>
        </w:rPr>
        <w:t xml:space="preserve"> 5,016 pixel-level labels for 1,672 OCT scans spanning two diseases and healthy subjects, </w:t>
      </w:r>
      <w:r w:rsidR="00CD31E1">
        <w:rPr>
          <w:rFonts w:ascii="Times New Roman" w:eastAsia="Times New Roman" w:hAnsi="Times New Roman" w:cs="Times New Roman"/>
          <w:color w:val="FF0000"/>
          <w:spacing w:val="6"/>
          <w:sz w:val="22"/>
          <w:szCs w:val="22"/>
          <w:lang w:eastAsia="en-GB"/>
        </w:rPr>
        <w:t>as well a</w:t>
      </w:r>
      <w:r w:rsidR="00CD31E1" w:rsidRPr="00CD31E1">
        <w:rPr>
          <w:rFonts w:ascii="Times New Roman" w:eastAsia="Times New Roman" w:hAnsi="Times New Roman" w:cs="Times New Roman"/>
          <w:color w:val="FF0000"/>
          <w:spacing w:val="6"/>
          <w:sz w:val="22"/>
          <w:szCs w:val="22"/>
          <w:lang w:eastAsia="en-GB"/>
        </w:rPr>
        <w:t xml:space="preserve">s 4,698 bounding boxes across 566 scans covering 9 biomarker classes. Variations in retinal structure and imaging conditions make generalizable segmentation and detection difficult, requiring high-quality annotations. Existing public datasets are limited in size, scope, and grading. To address this, </w:t>
      </w:r>
      <w:r w:rsidR="00CD31E1">
        <w:rPr>
          <w:rFonts w:ascii="Times New Roman" w:eastAsia="Times New Roman" w:hAnsi="Times New Roman" w:cs="Times New Roman"/>
          <w:color w:val="FF0000"/>
          <w:spacing w:val="6"/>
          <w:sz w:val="22"/>
          <w:szCs w:val="22"/>
          <w:lang w:eastAsia="en-GB"/>
        </w:rPr>
        <w:t>the authors</w:t>
      </w:r>
      <w:r w:rsidR="00CD31E1" w:rsidRPr="00CD31E1">
        <w:rPr>
          <w:rFonts w:ascii="Times New Roman" w:eastAsia="Times New Roman" w:hAnsi="Times New Roman" w:cs="Times New Roman"/>
          <w:color w:val="FF0000"/>
          <w:spacing w:val="6"/>
          <w:sz w:val="22"/>
          <w:szCs w:val="22"/>
          <w:lang w:eastAsia="en-GB"/>
        </w:rPr>
        <w:t xml:space="preserve"> introduce a comprehensive multi-grader, multi-disease dataset </w:t>
      </w:r>
      <w:r w:rsidR="00CD31E1">
        <w:rPr>
          <w:rFonts w:ascii="Times New Roman" w:eastAsia="Times New Roman" w:hAnsi="Times New Roman" w:cs="Times New Roman"/>
          <w:color w:val="FF0000"/>
          <w:spacing w:val="6"/>
          <w:sz w:val="22"/>
          <w:szCs w:val="22"/>
          <w:lang w:eastAsia="en-GB"/>
        </w:rPr>
        <w:t>comprising</w:t>
      </w:r>
      <w:r w:rsidR="00CD31E1" w:rsidRPr="00CD31E1">
        <w:rPr>
          <w:rFonts w:ascii="Times New Roman" w:eastAsia="Times New Roman" w:hAnsi="Times New Roman" w:cs="Times New Roman"/>
          <w:color w:val="FF0000"/>
          <w:spacing w:val="6"/>
          <w:sz w:val="22"/>
          <w:szCs w:val="22"/>
          <w:lang w:eastAsia="en-GB"/>
        </w:rPr>
        <w:t xml:space="preserve"> three subsets (AMD, DME, </w:t>
      </w:r>
      <w:r w:rsidR="00CD31E1">
        <w:rPr>
          <w:rFonts w:ascii="Times New Roman" w:eastAsia="Times New Roman" w:hAnsi="Times New Roman" w:cs="Times New Roman"/>
          <w:color w:val="FF0000"/>
          <w:spacing w:val="6"/>
          <w:sz w:val="22"/>
          <w:szCs w:val="22"/>
          <w:lang w:eastAsia="en-GB"/>
        </w:rPr>
        <w:t xml:space="preserve">and </w:t>
      </w:r>
      <w:r w:rsidR="00CD31E1" w:rsidRPr="00CD31E1">
        <w:rPr>
          <w:rFonts w:ascii="Times New Roman" w:eastAsia="Times New Roman" w:hAnsi="Times New Roman" w:cs="Times New Roman"/>
          <w:color w:val="FF0000"/>
          <w:spacing w:val="6"/>
          <w:sz w:val="22"/>
          <w:szCs w:val="22"/>
          <w:lang w:eastAsia="en-GB"/>
        </w:rPr>
        <w:t xml:space="preserve">healthy) </w:t>
      </w:r>
      <w:r w:rsidR="00CD31E1">
        <w:rPr>
          <w:rFonts w:ascii="Times New Roman" w:eastAsia="Times New Roman" w:hAnsi="Times New Roman" w:cs="Times New Roman"/>
          <w:color w:val="FF0000"/>
          <w:spacing w:val="6"/>
          <w:sz w:val="22"/>
          <w:szCs w:val="22"/>
          <w:lang w:eastAsia="en-GB"/>
        </w:rPr>
        <w:t>that support</w:t>
      </w:r>
      <w:r w:rsidR="00CD31E1" w:rsidRPr="00CD31E1">
        <w:rPr>
          <w:rFonts w:ascii="Times New Roman" w:eastAsia="Times New Roman" w:hAnsi="Times New Roman" w:cs="Times New Roman"/>
          <w:color w:val="FF0000"/>
          <w:spacing w:val="6"/>
          <w:sz w:val="22"/>
          <w:szCs w:val="22"/>
          <w:lang w:eastAsia="en-GB"/>
        </w:rPr>
        <w:t xml:space="preserve"> semantic segmentation and object detection.</w:t>
      </w:r>
      <w:r w:rsidR="00CD31E1">
        <w:rPr>
          <w:rFonts w:ascii="Times New Roman" w:eastAsia="Times New Roman" w:hAnsi="Times New Roman" w:cs="Times New Roman"/>
          <w:color w:val="FF0000"/>
          <w:spacing w:val="6"/>
          <w:sz w:val="22"/>
          <w:szCs w:val="22"/>
          <w:lang w:eastAsia="en-GB"/>
        </w:rPr>
        <w:t xml:space="preserve"> </w:t>
      </w:r>
    </w:p>
    <w:p w14:paraId="78265B73" w14:textId="387DF634" w:rsidR="0042162C" w:rsidRDefault="0042162C" w:rsidP="0042162C">
      <w:pPr>
        <w:spacing w:before="100" w:beforeAutospacing="1" w:after="100" w:afterAutospacing="1" w:line="360" w:lineRule="auto"/>
        <w:jc w:val="both"/>
        <w:rPr>
          <w:rFonts w:ascii="Times New Roman" w:hAnsi="Times New Roman" w:cs="Times New Roman"/>
          <w:b/>
          <w:bCs/>
          <w:color w:val="EE0000"/>
        </w:rPr>
      </w:pPr>
      <w:r w:rsidRPr="0042162C">
        <w:rPr>
          <w:rFonts w:ascii="Times New Roman" w:hAnsi="Times New Roman" w:cs="Times New Roman"/>
          <w:b/>
          <w:bCs/>
          <w:color w:val="EE0000"/>
        </w:rPr>
        <w:t>CATEGORY FUNDUS IMAGES</w:t>
      </w:r>
    </w:p>
    <w:p w14:paraId="30921396" w14:textId="3EE566D5" w:rsidR="0042162C" w:rsidRPr="00F9586E" w:rsidRDefault="009F6146"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Messidor and Messidor-2</w:t>
      </w:r>
      <w:r w:rsidR="0042162C" w:rsidRPr="00F9586E">
        <w:rPr>
          <w:rFonts w:ascii="Times New Roman" w:hAnsi="Times New Roman" w:cs="Times New Roman"/>
          <w:color w:val="EE0000"/>
        </w:rPr>
        <w:t xml:space="preserve">: An open dataset of manually labelled fundus images for classification and grading of diabetic retinopathy </w:t>
      </w:r>
      <w:commentRangeStart w:id="13"/>
      <w:r w:rsidR="0042162C" w:rsidRPr="00F9586E">
        <w:rPr>
          <w:rFonts w:ascii="Times New Roman" w:hAnsi="Times New Roman" w:cs="Times New Roman"/>
          <w:color w:val="EE0000"/>
        </w:rPr>
        <w:t>[12]</w:t>
      </w:r>
      <w:commentRangeEnd w:id="13"/>
      <w:r w:rsidR="00616121" w:rsidRPr="00F9586E">
        <w:rPr>
          <w:rStyle w:val="CommentReference"/>
          <w:rFonts w:ascii="Times New Roman" w:hAnsi="Times New Roman" w:cs="Times New Roman"/>
          <w:color w:val="EE0000"/>
          <w:sz w:val="24"/>
          <w:szCs w:val="24"/>
        </w:rPr>
        <w:commentReference w:id="13"/>
      </w:r>
      <w:r w:rsidR="0042162C" w:rsidRPr="00F9586E">
        <w:rPr>
          <w:rFonts w:ascii="Times New Roman" w:hAnsi="Times New Roman" w:cs="Times New Roman"/>
          <w:color w:val="EE0000"/>
        </w:rPr>
        <w:t>.</w:t>
      </w:r>
    </w:p>
    <w:p w14:paraId="73C8235B" w14:textId="2372AB35"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lastRenderedPageBreak/>
        <w:t>APTOS 2019: Provided by Aravind Eye Hospital, this dataset categorizes thousands of fundus images into five DR stages [13].</w:t>
      </w:r>
    </w:p>
    <w:p w14:paraId="2B97F4A1" w14:textId="21CF130C"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IDRiD: An Indian dataset offering pixel-level annotations for lesion segmentation and DR grading [9].</w:t>
      </w:r>
    </w:p>
    <w:p w14:paraId="2C71BE43" w14:textId="652BBD3A"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EyePACS: A large-scale dataset widely used for DR detection and Kaggle competitions [14].</w:t>
      </w:r>
    </w:p>
    <w:p w14:paraId="167DD796" w14:textId="77777777" w:rsidR="0042162C" w:rsidRDefault="0042162C" w:rsidP="0042162C">
      <w:pPr>
        <w:spacing w:before="100" w:beforeAutospacing="1" w:after="100" w:afterAutospacing="1" w:line="360" w:lineRule="auto"/>
        <w:jc w:val="both"/>
        <w:rPr>
          <w:rFonts w:ascii="Times New Roman" w:hAnsi="Times New Roman" w:cs="Times New Roman"/>
          <w:b/>
          <w:bCs/>
          <w:color w:val="EE0000"/>
        </w:rPr>
      </w:pPr>
    </w:p>
    <w:p w14:paraId="1338CA07" w14:textId="77777777" w:rsidR="0042162C" w:rsidRPr="0042162C" w:rsidRDefault="0042162C" w:rsidP="0042162C">
      <w:pPr>
        <w:spacing w:before="100" w:beforeAutospacing="1" w:after="100" w:afterAutospacing="1" w:line="360" w:lineRule="auto"/>
        <w:jc w:val="both"/>
        <w:rPr>
          <w:rFonts w:ascii="Times New Roman" w:hAnsi="Times New Roman" w:cs="Times New Roman"/>
          <w:b/>
          <w:bCs/>
          <w:color w:val="EE0000"/>
        </w:rPr>
      </w:pPr>
    </w:p>
    <w:p w14:paraId="7C53A6EA" w14:textId="77777777" w:rsidR="0042162C" w:rsidRDefault="0042162C" w:rsidP="0042162C">
      <w:pPr>
        <w:spacing w:before="100" w:beforeAutospacing="1" w:after="100" w:afterAutospacing="1" w:line="360" w:lineRule="auto"/>
        <w:jc w:val="both"/>
      </w:pPr>
    </w:p>
    <w:p w14:paraId="540AD1DE" w14:textId="77777777" w:rsidR="0042162C" w:rsidRPr="0042162C" w:rsidRDefault="0042162C" w:rsidP="0042162C">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35" w:history="1">
        <w:r w:rsidRPr="003E28C4">
          <w:rPr>
            <w:rStyle w:val="Hyperlink"/>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Multicenter normative data for mesopic microperimetry. Invest Ophthalmol Vis Sci </w:t>
      </w:r>
      <w:r w:rsidR="0029791F">
        <w:rPr>
          <w:rFonts w:ascii="Times New Roman" w:hAnsi="Times New Roman" w:cs="Times New Roman"/>
          <w:sz w:val="22"/>
          <w:szCs w:val="22"/>
        </w:rPr>
        <w:t xml:space="preserve">65(27) (2024). </w:t>
      </w:r>
      <w:r w:rsidR="0029791F" w:rsidRPr="0029791F">
        <w:rPr>
          <w:rFonts w:ascii="Times New Roman" w:hAnsi="Times New Roman" w:cs="Times New Roman"/>
          <w:sz w:val="22"/>
          <w:szCs w:val="22"/>
        </w:rPr>
        <w:t>doi:</w:t>
      </w:r>
      <w:hyperlink r:id="rId36" w:history="1">
        <w:r w:rsidR="0029791F" w:rsidRPr="0029791F">
          <w:rPr>
            <w:rStyle w:val="Hyperlink"/>
            <w:rFonts w:ascii="Times New Roman" w:hAnsi="Times New Roman" w:cs="Times New Roman"/>
            <w:sz w:val="22"/>
            <w:szCs w:val="22"/>
          </w:rPr>
          <w:t>https://doi.org/10.1167/iovs.65.12.27</w:t>
        </w:r>
      </w:hyperlink>
      <w:r w:rsidR="0029791F">
        <w:rPr>
          <w:rFonts w:ascii="Times New Roman" w:hAnsi="Times New Roman" w:cs="Times New Roman"/>
          <w:sz w:val="22"/>
          <w:szCs w:val="22"/>
        </w:rPr>
        <w:t xml:space="preserve">. </w:t>
      </w:r>
      <w:hyperlink r:id="rId37" w:history="1">
        <w:r w:rsidR="0029791F" w:rsidRPr="00CF7374">
          <w:rPr>
            <w:rStyle w:val="Hyperlink"/>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13C3B490" w14:textId="7A0AA28A" w:rsidR="005F5C55" w:rsidRDefault="003A5FA0"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UNICORN </w:t>
      </w:r>
      <w:r w:rsidRPr="00265E31">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b/>
          <w:bCs/>
          <w:color w:val="FF0000"/>
          <w:spacing w:val="6"/>
          <w:sz w:val="21"/>
          <w:szCs w:val="21"/>
          <w:lang w:eastAsia="en-GB"/>
        </w:rPr>
        <w:t>uni</w:t>
      </w:r>
      <w:r w:rsidRPr="00265E31">
        <w:rPr>
          <w:rFonts w:ascii="Times New Roman" w:eastAsia="Times New Roman" w:hAnsi="Times New Roman" w:cs="Times New Roman"/>
          <w:color w:val="FF0000"/>
          <w:spacing w:val="6"/>
          <w:sz w:val="21"/>
          <w:szCs w:val="21"/>
          <w:lang w:eastAsia="en-GB"/>
        </w:rPr>
        <w:t xml:space="preserve">fied </w:t>
      </w:r>
      <w:r w:rsidR="00221063" w:rsidRPr="00265E31">
        <w:rPr>
          <w:rFonts w:ascii="Times New Roman" w:eastAsia="Times New Roman" w:hAnsi="Times New Roman" w:cs="Times New Roman"/>
          <w:b/>
          <w:bCs/>
          <w:color w:val="FF0000"/>
          <w:spacing w:val="6"/>
          <w:sz w:val="21"/>
          <w:szCs w:val="21"/>
          <w:lang w:eastAsia="en-GB"/>
        </w:rPr>
        <w:t>co</w:t>
      </w:r>
      <w:r w:rsidR="00221063" w:rsidRPr="00265E31">
        <w:rPr>
          <w:rFonts w:ascii="Times New Roman" w:eastAsia="Times New Roman" w:hAnsi="Times New Roman" w:cs="Times New Roman"/>
          <w:color w:val="FF0000"/>
          <w:spacing w:val="6"/>
          <w:sz w:val="21"/>
          <w:szCs w:val="21"/>
          <w:lang w:eastAsia="en-GB"/>
        </w:rPr>
        <w:t>mmentary</w:t>
      </w:r>
      <w:r w:rsidRPr="00265E31">
        <w:rPr>
          <w:rFonts w:ascii="Times New Roman" w:eastAsia="Times New Roman" w:hAnsi="Times New Roman" w:cs="Times New Roman"/>
          <w:color w:val="FF0000"/>
          <w:spacing w:val="6"/>
          <w:sz w:val="21"/>
          <w:szCs w:val="21"/>
          <w:lang w:eastAsia="en-GB"/>
        </w:rPr>
        <w:t xml:space="preserve"> of the committee of inte</w:t>
      </w:r>
      <w:r w:rsidRPr="00265E31">
        <w:rPr>
          <w:rFonts w:ascii="Times New Roman" w:eastAsia="Times New Roman" w:hAnsi="Times New Roman" w:cs="Times New Roman"/>
          <w:b/>
          <w:bCs/>
          <w:color w:val="FF0000"/>
          <w:spacing w:val="6"/>
          <w:sz w:val="21"/>
          <w:szCs w:val="21"/>
          <w:lang w:eastAsia="en-GB"/>
        </w:rPr>
        <w:t>r</w:t>
      </w:r>
      <w:r w:rsidRPr="00265E31">
        <w:rPr>
          <w:rFonts w:ascii="Times New Roman" w:eastAsia="Times New Roman" w:hAnsi="Times New Roman" w:cs="Times New Roman"/>
          <w:color w:val="FF0000"/>
          <w:spacing w:val="6"/>
          <w:sz w:val="21"/>
          <w:szCs w:val="21"/>
          <w:lang w:eastAsia="en-GB"/>
        </w:rPr>
        <w:t xml:space="preserve">national experts on the nomenclature for </w:t>
      </w:r>
      <w:r w:rsidRPr="00265E31">
        <w:rPr>
          <w:rFonts w:ascii="Times New Roman" w:eastAsia="Times New Roman" w:hAnsi="Times New Roman" w:cs="Times New Roman"/>
          <w:b/>
          <w:bCs/>
          <w:color w:val="FF0000"/>
          <w:spacing w:val="6"/>
          <w:sz w:val="21"/>
          <w:szCs w:val="21"/>
          <w:lang w:eastAsia="en-GB"/>
        </w:rPr>
        <w:t>n</w:t>
      </w:r>
      <w:r w:rsidRPr="00265E31">
        <w:rPr>
          <w:rFonts w:ascii="Times New Roman" w:eastAsia="Times New Roman" w:hAnsi="Times New Roman" w:cs="Times New Roman"/>
          <w:color w:val="FF0000"/>
          <w:spacing w:val="6"/>
          <w:sz w:val="21"/>
          <w:szCs w:val="21"/>
          <w:lang w:eastAsia="en-GB"/>
        </w:rPr>
        <w:t>eovascular AMD in OCTA) – the international group that reviewed OCTA descriptors for OCTA in neovascular AMD</w:t>
      </w:r>
      <w:r w:rsidR="00265E31" w:rsidRPr="00265E31">
        <w:rPr>
          <w:rFonts w:ascii="Times New Roman" w:eastAsia="Times New Roman" w:hAnsi="Times New Roman" w:cs="Times New Roman"/>
          <w:color w:val="FF0000"/>
          <w:spacing w:val="6"/>
          <w:sz w:val="21"/>
          <w:szCs w:val="21"/>
          <w:lang w:eastAsia="en-GB"/>
        </w:rPr>
        <w:t xml:space="preserve"> </w:t>
      </w:r>
      <w:r w:rsidRPr="00265E31">
        <w:rPr>
          <w:rFonts w:ascii="Times New Roman" w:eastAsia="Times New Roman" w:hAnsi="Times New Roman" w:cs="Times New Roman"/>
          <w:color w:val="FF0000"/>
          <w:spacing w:val="6"/>
          <w:sz w:val="21"/>
          <w:szCs w:val="21"/>
          <w:lang w:eastAsia="en-GB"/>
        </w:rPr>
        <w:t>and tested agreement of these terms among retinal imaging experts.</w:t>
      </w:r>
      <w:r w:rsidR="00265E31" w:rsidRPr="00265E31">
        <w:rPr>
          <w:rFonts w:ascii="Times New Roman" w:eastAsia="Times New Roman" w:hAnsi="Times New Roman" w:cs="Times New Roman"/>
          <w:color w:val="FF0000"/>
          <w:spacing w:val="6"/>
          <w:sz w:val="21"/>
          <w:szCs w:val="21"/>
          <w:lang w:eastAsia="en-GB"/>
        </w:rPr>
        <w:t xml:space="preserve"> For more information, read the peer-reviewed article </w:t>
      </w:r>
      <w:hyperlink r:id="rId38" w:history="1">
        <w:r w:rsidR="00265E31" w:rsidRPr="00265E31">
          <w:rPr>
            <w:rStyle w:val="Hyperlink"/>
            <w:rFonts w:ascii="Times New Roman" w:eastAsia="Times New Roman" w:hAnsi="Times New Roman" w:cs="Times New Roman"/>
            <w:b/>
            <w:bCs/>
            <w:color w:val="FF0000"/>
            <w:spacing w:val="6"/>
            <w:sz w:val="21"/>
            <w:szCs w:val="21"/>
            <w:lang w:eastAsia="en-GB"/>
          </w:rPr>
          <w:t>[here]</w:t>
        </w:r>
        <w:r w:rsidR="00265E31" w:rsidRPr="00265E31">
          <w:rPr>
            <w:rStyle w:val="Hyperlink"/>
            <w:rFonts w:ascii="Times New Roman" w:eastAsia="Times New Roman" w:hAnsi="Times New Roman" w:cs="Times New Roman"/>
            <w:color w:val="FF0000"/>
            <w:spacing w:val="6"/>
            <w:sz w:val="21"/>
            <w:szCs w:val="21"/>
            <w:lang w:eastAsia="en-GB"/>
          </w:rPr>
          <w:t>.</w:t>
        </w:r>
      </w:hyperlink>
    </w:p>
    <w:p w14:paraId="0108558F" w14:textId="77777777" w:rsidR="005F5C55" w:rsidRPr="005F5C55" w:rsidRDefault="005F5C55"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p>
    <w:p w14:paraId="050AE197" w14:textId="70A51AEF" w:rsidR="005F5C55" w:rsidRDefault="003A5FA0"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lastRenderedPageBreak/>
        <w:t xml:space="preserve">COIN </w:t>
      </w:r>
      <w:r w:rsidRPr="00265E31">
        <w:rPr>
          <w:rFonts w:ascii="Times New Roman" w:eastAsia="Times New Roman" w:hAnsi="Times New Roman" w:cs="Times New Roman"/>
          <w:color w:val="FF0000"/>
          <w:spacing w:val="6"/>
          <w:sz w:val="21"/>
          <w:szCs w:val="21"/>
          <w:lang w:eastAsia="en-GB"/>
        </w:rPr>
        <w:t>is a global research consortium established in 2019 as a common platform connecting researchers worldwide to contribute to the progress of eye researc</w:t>
      </w:r>
      <w:r w:rsidR="00C51468" w:rsidRPr="00265E31">
        <w:rPr>
          <w:rFonts w:ascii="Times New Roman" w:eastAsia="Times New Roman" w:hAnsi="Times New Roman" w:cs="Times New Roman"/>
          <w:color w:val="FF0000"/>
          <w:spacing w:val="6"/>
          <w:sz w:val="21"/>
          <w:szCs w:val="21"/>
          <w:lang w:eastAsia="en-GB"/>
        </w:rPr>
        <w:t>h</w:t>
      </w:r>
      <w:r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The group provides</w:t>
      </w:r>
      <w:r w:rsidRPr="00265E31">
        <w:rPr>
          <w:rFonts w:ascii="Times New Roman" w:eastAsia="Times New Roman" w:hAnsi="Times New Roman" w:cs="Times New Roman"/>
          <w:color w:val="FF0000"/>
          <w:spacing w:val="6"/>
          <w:sz w:val="21"/>
          <w:szCs w:val="21"/>
          <w:lang w:eastAsia="en-GB"/>
        </w:rPr>
        <w:t xml:space="preserve"> updates on the research progress of ocular imaging biomarkers, including choroid vascularity index (CVI), vitreous haze index (VHI), retinal vascularity index (RVI)</w:t>
      </w:r>
      <w:r w:rsidR="005F5C55">
        <w:rPr>
          <w:rFonts w:ascii="Times New Roman" w:eastAsia="Times New Roman" w:hAnsi="Times New Roman" w:cs="Times New Roman"/>
          <w:color w:val="FF0000"/>
          <w:spacing w:val="6"/>
          <w:sz w:val="21"/>
          <w:szCs w:val="21"/>
          <w:lang w:eastAsia="en-GB"/>
        </w:rPr>
        <w:t>. For more information to the website [</w:t>
      </w:r>
      <w:hyperlink r:id="rId39"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w:t>
      </w:r>
    </w:p>
    <w:p w14:paraId="7444B080" w14:textId="77777777" w:rsidR="005F5C55" w:rsidRDefault="005F5C55"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2B4B1E0E" w14:textId="2A2BE2B6" w:rsidR="005F5C55" w:rsidRDefault="003A5FA0"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MarkVCID </w:t>
      </w:r>
      <w:r w:rsidRPr="00265E31">
        <w:rPr>
          <w:rFonts w:ascii="Times New Roman" w:eastAsia="Times New Roman" w:hAnsi="Times New Roman" w:cs="Times New Roman"/>
          <w:color w:val="FF0000"/>
          <w:spacing w:val="6"/>
          <w:sz w:val="21"/>
          <w:szCs w:val="21"/>
          <w:lang w:eastAsia="en-GB"/>
        </w:rPr>
        <w:t>cerebral small vessel consortium of institutions US and Canada</w:t>
      </w:r>
      <w:r w:rsidR="005F5C55">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color w:val="FF0000"/>
          <w:spacing w:val="6"/>
          <w:sz w:val="21"/>
          <w:szCs w:val="21"/>
          <w:lang w:eastAsia="en-GB"/>
        </w:rPr>
        <w:t>based – formed under cooperative agreements with the National Institute of Neurologic Diseases and Stroke and National Institute on Ageing with the goals of developing and validating biomarkers for cerebral small vessel diseases.</w:t>
      </w:r>
      <w:r w:rsidR="000A60AC" w:rsidRPr="00265E31">
        <w:rPr>
          <w:rFonts w:ascii="Times New Roman" w:eastAsia="Times New Roman" w:hAnsi="Times New Roman" w:cs="Times New Roman"/>
          <w:color w:val="FF0000"/>
          <w:spacing w:val="6"/>
          <w:sz w:val="21"/>
          <w:szCs w:val="21"/>
          <w:lang w:eastAsia="en-GB"/>
        </w:rPr>
        <w:t xml:space="preserve"> Study protocol available </w:t>
      </w:r>
      <w:r w:rsidR="005F5C55">
        <w:rPr>
          <w:rFonts w:ascii="Times New Roman" w:eastAsia="Times New Roman" w:hAnsi="Times New Roman" w:cs="Times New Roman"/>
          <w:color w:val="FF0000"/>
          <w:spacing w:val="6"/>
          <w:sz w:val="21"/>
          <w:szCs w:val="21"/>
          <w:lang w:eastAsia="en-GB"/>
        </w:rPr>
        <w:t>[</w:t>
      </w:r>
      <w:hyperlink r:id="rId40" w:history="1">
        <w:r w:rsidR="000A60AC" w:rsidRPr="00265E31">
          <w:rPr>
            <w:rStyle w:val="Hyperlink"/>
            <w:rFonts w:ascii="Times New Roman" w:eastAsia="Times New Roman" w:hAnsi="Times New Roman" w:cs="Times New Roman"/>
            <w:b/>
            <w:bCs/>
            <w:color w:val="FF0000"/>
            <w:spacing w:val="6"/>
            <w:sz w:val="21"/>
            <w:szCs w:val="21"/>
            <w:lang w:eastAsia="en-GB"/>
          </w:rPr>
          <w:t>here</w:t>
        </w:r>
      </w:hyperlink>
      <w:r w:rsidR="005F5C55">
        <w:rPr>
          <w:rStyle w:val="Hyperlink"/>
          <w:rFonts w:ascii="Times New Roman" w:eastAsia="Times New Roman" w:hAnsi="Times New Roman" w:cs="Times New Roman"/>
          <w:b/>
          <w:bCs/>
          <w:color w:val="FF0000"/>
          <w:spacing w:val="6"/>
          <w:sz w:val="21"/>
          <w:szCs w:val="21"/>
          <w:lang w:eastAsia="en-GB"/>
        </w:rPr>
        <w:t>]</w:t>
      </w:r>
      <w:r w:rsidR="000A60AC"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Publications related to project are [</w:t>
      </w:r>
      <w:hyperlink r:id="rId41"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and </w:t>
      </w:r>
      <w:r w:rsidR="005F5C55" w:rsidRPr="005F5C55">
        <w:rPr>
          <w:rFonts w:ascii="Times New Roman" w:eastAsia="Times New Roman" w:hAnsi="Times New Roman" w:cs="Times New Roman"/>
          <w:b/>
          <w:bCs/>
          <w:color w:val="FF0000"/>
          <w:spacing w:val="6"/>
          <w:sz w:val="21"/>
          <w:szCs w:val="21"/>
          <w:lang w:eastAsia="en-GB"/>
        </w:rPr>
        <w:t>[</w:t>
      </w:r>
      <w:hyperlink r:id="rId42"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w:t>
      </w:r>
    </w:p>
    <w:p w14:paraId="79BC8F85" w14:textId="77777777" w:rsidR="005F5C55" w:rsidRDefault="005F5C55"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08978E74" w14:textId="7FFB167B"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101 Innovations in Scholarly Communication</w:t>
      </w:r>
      <w:r>
        <w:rPr>
          <w:rFonts w:ascii="Times New Roman" w:eastAsia="Times New Roman" w:hAnsi="Times New Roman" w:cs="Times New Roman"/>
          <w:color w:val="FF0000"/>
          <w:spacing w:val="6"/>
          <w:sz w:val="22"/>
          <w:szCs w:val="22"/>
          <w:lang w:eastAsia="en-GB"/>
        </w:rPr>
        <w:t xml:space="preserve"> </w:t>
      </w:r>
      <w:hyperlink r:id="rId43" w:history="1">
        <w:r w:rsidRPr="00BA7F54">
          <w:rPr>
            <w:rStyle w:val="Hyperlink"/>
            <w:rFonts w:ascii="Times New Roman" w:eastAsia="Times New Roman" w:hAnsi="Times New Roman" w:cs="Times New Roman"/>
            <w:b/>
            <w:bCs/>
            <w:spacing w:val="6"/>
            <w:sz w:val="22"/>
            <w:szCs w:val="22"/>
            <w:lang w:eastAsia="en-GB"/>
          </w:rPr>
          <w:t>WEBSITE</w:t>
        </w:r>
      </w:hyperlink>
    </w:p>
    <w:p w14:paraId="01A596D5" w14:textId="5E9A7713"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Academic Data Science Alliance</w:t>
      </w:r>
      <w:r>
        <w:rPr>
          <w:rFonts w:ascii="Times New Roman" w:eastAsia="Times New Roman" w:hAnsi="Times New Roman" w:cs="Times New Roman"/>
          <w:color w:val="FF0000"/>
          <w:spacing w:val="6"/>
          <w:sz w:val="22"/>
          <w:szCs w:val="22"/>
          <w:lang w:eastAsia="en-GB"/>
        </w:rPr>
        <w:t xml:space="preserve"> </w:t>
      </w:r>
      <w:hyperlink r:id="rId44" w:history="1">
        <w:r w:rsidRPr="00BA7F54">
          <w:rPr>
            <w:rStyle w:val="Hyperlink"/>
            <w:rFonts w:ascii="Times New Roman" w:eastAsia="Times New Roman" w:hAnsi="Times New Roman" w:cs="Times New Roman"/>
            <w:b/>
            <w:bCs/>
            <w:spacing w:val="6"/>
            <w:sz w:val="22"/>
            <w:szCs w:val="22"/>
            <w:lang w:eastAsia="en-GB"/>
          </w:rPr>
          <w:t>WEBSITE</w:t>
        </w:r>
      </w:hyperlink>
    </w:p>
    <w:p w14:paraId="0E6F910C" w14:textId="66D700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Framework for Open and Reproducible Research Training (FORRT)</w:t>
      </w:r>
      <w:r>
        <w:rPr>
          <w:rFonts w:ascii="Times New Roman" w:eastAsia="Times New Roman" w:hAnsi="Times New Roman" w:cs="Times New Roman"/>
          <w:color w:val="FF0000"/>
          <w:spacing w:val="6"/>
          <w:sz w:val="22"/>
          <w:szCs w:val="22"/>
          <w:lang w:eastAsia="en-GB"/>
        </w:rPr>
        <w:t xml:space="preserve"> </w:t>
      </w:r>
      <w:hyperlink r:id="rId45" w:history="1">
        <w:r w:rsidRPr="00BA7F54">
          <w:rPr>
            <w:rStyle w:val="Hyperlink"/>
            <w:rFonts w:ascii="Times New Roman" w:eastAsia="Times New Roman" w:hAnsi="Times New Roman" w:cs="Times New Roman"/>
            <w:b/>
            <w:bCs/>
            <w:spacing w:val="6"/>
            <w:sz w:val="22"/>
            <w:szCs w:val="22"/>
            <w:lang w:eastAsia="en-GB"/>
          </w:rPr>
          <w:t>WEBSITE</w:t>
        </w:r>
      </w:hyperlink>
    </w:p>
    <w:p w14:paraId="691C24D1" w14:textId="35830F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106989">
        <w:rPr>
          <w:rFonts w:ascii="Times New Roman" w:eastAsia="Times New Roman" w:hAnsi="Times New Roman" w:cs="Times New Roman"/>
          <w:color w:val="FF0000"/>
          <w:spacing w:val="6"/>
          <w:sz w:val="22"/>
          <w:szCs w:val="22"/>
          <w:lang w:eastAsia="en-GB"/>
        </w:rPr>
        <w:t>Global Young Academy - Open Science Working Group</w:t>
      </w:r>
      <w:r>
        <w:rPr>
          <w:rFonts w:ascii="Times New Roman" w:eastAsia="Times New Roman" w:hAnsi="Times New Roman" w:cs="Times New Roman"/>
          <w:color w:val="FF0000"/>
          <w:spacing w:val="6"/>
          <w:sz w:val="22"/>
          <w:szCs w:val="22"/>
          <w:lang w:eastAsia="en-GB"/>
        </w:rPr>
        <w:t xml:space="preserve"> </w:t>
      </w:r>
      <w:hyperlink r:id="rId46" w:history="1">
        <w:r w:rsidRPr="00106989">
          <w:rPr>
            <w:rStyle w:val="Hyperlink"/>
            <w:rFonts w:ascii="Times New Roman" w:eastAsia="Times New Roman" w:hAnsi="Times New Roman" w:cs="Times New Roman"/>
            <w:b/>
            <w:bCs/>
            <w:spacing w:val="6"/>
            <w:sz w:val="22"/>
            <w:szCs w:val="22"/>
            <w:lang w:eastAsia="en-GB"/>
          </w:rPr>
          <w:t>WEBSITE</w:t>
        </w:r>
      </w:hyperlink>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2B9AFC62" w14:textId="52232BB2" w:rsidR="00725D6A" w:rsidRDefault="00AA1EA1" w:rsidP="00725D6A">
      <w:pPr>
        <w:spacing w:line="360" w:lineRule="auto"/>
      </w:pPr>
      <w:hyperlink r:id="rId47" w:history="1">
        <w:r w:rsidRPr="00093238">
          <w:rPr>
            <w:rStyle w:val="Hyperlink"/>
            <w:rFonts w:ascii="Times New Roman" w:eastAsia="Times New Roman" w:hAnsi="Times New Roman" w:cs="Times New Roman"/>
            <w:b/>
            <w:bCs/>
            <w:spacing w:val="6"/>
            <w:lang w:eastAsia="en-GB"/>
          </w:rPr>
          <w:t>orto@gmail.com</w:t>
        </w:r>
      </w:hyperlink>
    </w:p>
    <w:p w14:paraId="25928CAF" w14:textId="77777777" w:rsidR="00F9586E" w:rsidRDefault="00F9586E" w:rsidP="00725D6A">
      <w:pPr>
        <w:spacing w:line="360" w:lineRule="auto"/>
      </w:pPr>
    </w:p>
    <w:p w14:paraId="1E874317" w14:textId="0F3578C1" w:rsidR="00F9586E" w:rsidRPr="00AA1EA1" w:rsidRDefault="00F9586E" w:rsidP="00F9586E">
      <w:pPr>
        <w:shd w:val="clear" w:color="auto" w:fill="FFF2CC" w:themeFill="accent4" w:themeFillTint="33"/>
        <w:spacing w:line="360" w:lineRule="auto"/>
        <w:rPr>
          <w:rFonts w:ascii="Times New Roman" w:eastAsia="Times New Roman" w:hAnsi="Times New Roman" w:cs="Times New Roman"/>
          <w:b/>
          <w:bCs/>
          <w:color w:val="000000" w:themeColor="text1"/>
          <w:spacing w:val="6"/>
          <w:sz w:val="32"/>
          <w:szCs w:val="32"/>
          <w:lang w:eastAsia="en-GB"/>
        </w:rPr>
      </w:pPr>
      <w:r>
        <w:rPr>
          <w:rFonts w:ascii="Times New Roman" w:eastAsia="Times New Roman" w:hAnsi="Times New Roman" w:cs="Times New Roman"/>
          <w:b/>
          <w:bCs/>
          <w:color w:val="000000" w:themeColor="text1"/>
          <w:spacing w:val="6"/>
          <w:sz w:val="32"/>
          <w:szCs w:val="32"/>
          <w:lang w:eastAsia="en-GB"/>
        </w:rPr>
        <w:t>PEOPLE</w:t>
      </w:r>
      <w:r w:rsidRPr="00AA1EA1">
        <w:rPr>
          <w:rFonts w:ascii="Times New Roman" w:eastAsia="Times New Roman" w:hAnsi="Times New Roman" w:cs="Times New Roman"/>
          <w:b/>
          <w:bCs/>
          <w:color w:val="000000" w:themeColor="text1"/>
          <w:spacing w:val="6"/>
          <w:sz w:val="32"/>
          <w:szCs w:val="32"/>
          <w:lang w:eastAsia="en-GB"/>
        </w:rPr>
        <w:t xml:space="preserve"> </w:t>
      </w:r>
    </w:p>
    <w:p w14:paraId="558D6FA6" w14:textId="092713D4" w:rsidR="00F9586E" w:rsidRPr="00F9586E" w:rsidRDefault="00F9586E" w:rsidP="00F9586E">
      <w:pPr>
        <w:shd w:val="clear" w:color="auto" w:fill="C5E0B3" w:themeFill="accent6" w:themeFillTint="66"/>
        <w:spacing w:after="120" w:line="276" w:lineRule="auto"/>
        <w:jc w:val="both"/>
        <w:rPr>
          <w:b/>
          <w:bCs/>
        </w:rPr>
      </w:pPr>
      <w:r w:rsidRPr="00F9586E">
        <w:rPr>
          <w:b/>
          <w:bCs/>
        </w:rPr>
        <w:t>Current Members:</w:t>
      </w:r>
    </w:p>
    <w:p w14:paraId="0976B229" w14:textId="56C4C383" w:rsidR="00F9586E" w:rsidRDefault="00F9586E" w:rsidP="00F9586E">
      <w:pPr>
        <w:spacing w:after="120" w:line="276" w:lineRule="auto"/>
        <w:jc w:val="both"/>
        <w:rPr>
          <w:rFonts w:ascii="Times New Roman" w:eastAsia="Times New Roman" w:hAnsi="Times New Roman" w:cs="Times New Roman"/>
          <w:color w:val="333333"/>
          <w:spacing w:val="6"/>
          <w:sz w:val="22"/>
          <w:szCs w:val="22"/>
          <w:lang w:eastAsia="en-GB"/>
        </w:rPr>
      </w:pPr>
      <w:hyperlink r:id="rId48" w:history="1">
        <w:r w:rsidRPr="006C4212">
          <w:rPr>
            <w:rStyle w:val="Hyperlink"/>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w:t>
      </w:r>
      <w:r w:rsidRPr="0085275C">
        <w:rPr>
          <w:rFonts w:ascii="Times New Roman" w:eastAsia="Times New Roman" w:hAnsi="Times New Roman" w:cs="Times New Roman"/>
          <w:color w:val="333333"/>
          <w:spacing w:val="6"/>
          <w:sz w:val="22"/>
          <w:szCs w:val="22"/>
          <w:lang w:eastAsia="en-GB"/>
        </w:rPr>
        <w:t xml:space="preserve">is an internationally trained translational researcher at the Lions Eye Institute and the University of Western Australia. She develops standardised workflows for ophthalmic image and data analysis. She loves working with people around the world with different backgrounds, skills and experiences to solve medical challenges jointly, applying the principle of Open Science. Beyond research, Sampson passions are science communication and developing a more inclusive society. She has designed and delivered &gt;30 STEM outreach programmes, mentored &gt;30 students and recently published two children’s STEM books. Sampson is involved in the global optics and photonics community through engagement with Optica and SPIE - the largest optics and photonics societies globally. She serves as light science </w:t>
      </w:r>
      <w:r w:rsidRPr="0085275C">
        <w:rPr>
          <w:rFonts w:ascii="Times New Roman" w:eastAsia="Times New Roman" w:hAnsi="Times New Roman" w:cs="Times New Roman"/>
          <w:color w:val="333333"/>
          <w:spacing w:val="6"/>
          <w:sz w:val="22"/>
          <w:szCs w:val="22"/>
          <w:lang w:eastAsia="en-GB"/>
        </w:rPr>
        <w:lastRenderedPageBreak/>
        <w:t>ambassador (Optica), supports various committees (Optica) and designs STEM educational games/materials (SPIE).</w:t>
      </w:r>
    </w:p>
    <w:p w14:paraId="299D843F" w14:textId="77777777" w:rsidR="00F9586E" w:rsidRDefault="00F9586E" w:rsidP="00F9586E">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49" w:history="1">
        <w:r w:rsidRPr="005F1F78">
          <w:rPr>
            <w:rStyle w:val="Hyperlink"/>
            <w:rFonts w:ascii="Times New Roman" w:eastAsia="Times New Roman" w:hAnsi="Times New Roman" w:cs="Times New Roman"/>
            <w:spacing w:val="6"/>
            <w:sz w:val="22"/>
            <w:szCs w:val="22"/>
            <w:lang w:eastAsia="en-GB"/>
          </w:rPr>
          <w:t>Danuta.sampson@lei.org.au</w:t>
        </w:r>
      </w:hyperlink>
      <w:r>
        <w:rPr>
          <w:rFonts w:ascii="Times New Roman" w:eastAsia="Times New Roman" w:hAnsi="Times New Roman" w:cs="Times New Roman"/>
          <w:color w:val="333333"/>
          <w:spacing w:val="6"/>
          <w:sz w:val="22"/>
          <w:szCs w:val="22"/>
          <w:lang w:eastAsia="en-GB"/>
        </w:rPr>
        <w:t xml:space="preserve"> </w:t>
      </w:r>
    </w:p>
    <w:p w14:paraId="64FDA732"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5E94DCB4"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33E355CA"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4A08FA82" w14:textId="77777777" w:rsidR="00AA1EA1" w:rsidRDefault="00AA1EA1" w:rsidP="00725D6A">
      <w:pPr>
        <w:spacing w:line="360" w:lineRule="auto"/>
        <w:rPr>
          <w:rFonts w:ascii="Times New Roman" w:eastAsia="Times New Roman" w:hAnsi="Times New Roman" w:cs="Times New Roman"/>
          <w:b/>
          <w:bCs/>
          <w:color w:val="C00000"/>
          <w:spacing w:val="6"/>
          <w:lang w:eastAsia="en-GB"/>
        </w:rPr>
      </w:pPr>
    </w:p>
    <w:p w14:paraId="12A8D0A9" w14:textId="3A2BF191" w:rsidR="00AA1EA1" w:rsidRPr="00F9586E" w:rsidRDefault="00F9586E" w:rsidP="00AA1EA1">
      <w:pPr>
        <w:shd w:val="clear" w:color="auto" w:fill="FFF2CC" w:themeFill="accent4" w:themeFillTint="33"/>
        <w:spacing w:line="360" w:lineRule="auto"/>
        <w:rPr>
          <w:rFonts w:eastAsia="Times New Roman" w:cstheme="minorHAnsi"/>
          <w:b/>
          <w:bCs/>
          <w:color w:val="000000" w:themeColor="text1"/>
          <w:spacing w:val="6"/>
          <w:lang w:eastAsia="en-GB"/>
        </w:rPr>
      </w:pPr>
      <w:r w:rsidRPr="00F9586E">
        <w:rPr>
          <w:rFonts w:eastAsia="Times New Roman" w:cstheme="minorHAnsi"/>
          <w:b/>
          <w:bCs/>
          <w:color w:val="000000" w:themeColor="text1"/>
          <w:spacing w:val="6"/>
          <w:lang w:eastAsia="en-GB"/>
        </w:rPr>
        <w:t xml:space="preserve">Collaborators: </w:t>
      </w:r>
    </w:p>
    <w:p w14:paraId="539F3188" w14:textId="331A981D" w:rsidR="00565C3A" w:rsidRPr="0085275C" w:rsidRDefault="00565C3A" w:rsidP="00565C3A">
      <w:pPr>
        <w:spacing w:after="120" w:line="276" w:lineRule="auto"/>
        <w:jc w:val="both"/>
        <w:rPr>
          <w:rFonts w:ascii="Times New Roman" w:eastAsia="Times New Roman" w:hAnsi="Times New Roman" w:cs="Times New Roman"/>
          <w:color w:val="000000" w:themeColor="text1"/>
          <w:spacing w:val="6"/>
          <w:sz w:val="22"/>
          <w:szCs w:val="22"/>
          <w:lang w:eastAsia="en-GB"/>
        </w:rPr>
      </w:pPr>
      <w:hyperlink r:id="rId50" w:history="1">
        <w:r w:rsidRPr="000706EA">
          <w:rPr>
            <w:rStyle w:val="Hyperlink"/>
            <w:rFonts w:ascii="Times New Roman" w:eastAsia="Times New Roman" w:hAnsi="Times New Roman" w:cs="Times New Roman"/>
            <w:b/>
            <w:bCs/>
            <w:spacing w:val="6"/>
            <w:sz w:val="22"/>
            <w:szCs w:val="22"/>
            <w:lang w:eastAsia="en-GB"/>
          </w:rPr>
          <w:t>Gavrielle Untracht</w:t>
        </w:r>
      </w:hyperlink>
      <w:r w:rsidRPr="006C4212">
        <w:rPr>
          <w:rFonts w:ascii="Times New Roman" w:eastAsia="Times New Roman" w:hAnsi="Times New Roman" w:cs="Times New Roman"/>
          <w:color w:val="333333"/>
          <w:spacing w:val="6"/>
          <w:sz w:val="22"/>
          <w:szCs w:val="22"/>
          <w:lang w:eastAsia="en-GB"/>
        </w:rPr>
        <w:t xml:space="preserve"> </w:t>
      </w:r>
      <w:r w:rsidRPr="0085275C">
        <w:rPr>
          <w:rFonts w:ascii="Times New Roman" w:eastAsia="Times New Roman" w:hAnsi="Times New Roman" w:cs="Times New Roman"/>
          <w:color w:val="000000" w:themeColor="text1"/>
          <w:spacing w:val="6"/>
          <w:sz w:val="22"/>
          <w:szCs w:val="22"/>
          <w:lang w:eastAsia="en-GB"/>
        </w:rPr>
        <w:t>is a</w:t>
      </w:r>
      <w:r>
        <w:rPr>
          <w:rFonts w:ascii="Times New Roman" w:eastAsia="Times New Roman" w:hAnsi="Times New Roman" w:cs="Times New Roman"/>
          <w:color w:val="000000" w:themeColor="text1"/>
          <w:spacing w:val="6"/>
          <w:sz w:val="22"/>
          <w:szCs w:val="22"/>
          <w:lang w:eastAsia="en-GB"/>
        </w:rPr>
        <w:t xml:space="preserve">ssociate professor </w:t>
      </w:r>
      <w:r w:rsidRPr="0085275C">
        <w:rPr>
          <w:rFonts w:ascii="Times New Roman" w:eastAsia="Times New Roman" w:hAnsi="Times New Roman" w:cs="Times New Roman"/>
          <w:color w:val="000000" w:themeColor="text1"/>
          <w:spacing w:val="6"/>
          <w:sz w:val="22"/>
          <w:szCs w:val="22"/>
          <w:lang w:eastAsia="en-GB"/>
        </w:rPr>
        <w:t>in the Biophotonic Imaging Group at the Technical University of Denmark. She received a B.S. in Optical Engineering and an M.S. in Applied Physics from Cornell University. She then obtained a Ph.D. in Biomedical Optics from the University of Western Australia. Her research focuses on exploring light tissue interactions to improve optical imaging towards the development of translational imaging tools. She is driven by the opportunity to make a difference by revolutionizing medical diagnostics.</w:t>
      </w:r>
      <w:r>
        <w:rPr>
          <w:rFonts w:ascii="Times New Roman" w:eastAsia="Times New Roman" w:hAnsi="Times New Roman" w:cs="Times New Roman"/>
          <w:color w:val="000000" w:themeColor="text1"/>
          <w:spacing w:val="6"/>
          <w:sz w:val="22"/>
          <w:szCs w:val="22"/>
          <w:lang w:eastAsia="en-GB"/>
        </w:rPr>
        <w:t xml:space="preserve"> She is involved in OCTAVA software development. </w:t>
      </w:r>
    </w:p>
    <w:p w14:paraId="1D3BFE0F" w14:textId="77777777" w:rsidR="00565C3A" w:rsidRPr="0085275C" w:rsidRDefault="00565C3A" w:rsidP="00565C3A">
      <w:pPr>
        <w:spacing w:after="120" w:line="276" w:lineRule="auto"/>
        <w:jc w:val="both"/>
        <w:rPr>
          <w:rStyle w:val="Hyperlink"/>
          <w:color w:val="000000" w:themeColor="text1"/>
        </w:rPr>
      </w:pPr>
      <w:r w:rsidRPr="0085275C">
        <w:rPr>
          <w:rFonts w:ascii="Times New Roman" w:eastAsia="Times New Roman" w:hAnsi="Times New Roman" w:cs="Times New Roman"/>
          <w:color w:val="000000" w:themeColor="text1"/>
          <w:spacing w:val="6"/>
          <w:sz w:val="22"/>
          <w:szCs w:val="22"/>
          <w:lang w:eastAsia="en-GB"/>
        </w:rPr>
        <w:t>Email:</w:t>
      </w:r>
      <w:r w:rsidRPr="0085275C">
        <w:rPr>
          <w:color w:val="000000" w:themeColor="text1"/>
        </w:rPr>
        <w:t xml:space="preserve"> </w:t>
      </w:r>
      <w:hyperlink r:id="rId51" w:history="1">
        <w:r w:rsidRPr="0085275C">
          <w:rPr>
            <w:rStyle w:val="Hyperlink"/>
            <w:color w:val="000000" w:themeColor="text1"/>
          </w:rPr>
          <w:t>greun@dtu.dk</w:t>
        </w:r>
      </w:hyperlink>
    </w:p>
    <w:p w14:paraId="218E3C26" w14:textId="77777777" w:rsidR="00565C3A" w:rsidRPr="006C4212" w:rsidRDefault="00565C3A" w:rsidP="00565C3A">
      <w:pPr>
        <w:spacing w:after="120" w:line="276" w:lineRule="auto"/>
        <w:jc w:val="both"/>
        <w:rPr>
          <w:rFonts w:ascii="Times New Roman" w:eastAsia="Times New Roman" w:hAnsi="Times New Roman" w:cs="Times New Roman"/>
          <w:color w:val="333333"/>
          <w:spacing w:val="6"/>
          <w:sz w:val="22"/>
          <w:szCs w:val="22"/>
          <w:lang w:eastAsia="en-GB"/>
        </w:rPr>
      </w:pPr>
    </w:p>
    <w:p w14:paraId="3946EC81" w14:textId="028913FC" w:rsidR="00565C3A" w:rsidRDefault="00565C3A" w:rsidP="00565C3A">
      <w:pPr>
        <w:spacing w:after="120" w:line="276" w:lineRule="auto"/>
        <w:jc w:val="both"/>
        <w:rPr>
          <w:rFonts w:ascii="Times New Roman" w:eastAsia="Times New Roman" w:hAnsi="Times New Roman" w:cs="Times New Roman"/>
          <w:color w:val="000000" w:themeColor="text1"/>
          <w:spacing w:val="6"/>
          <w:sz w:val="22"/>
          <w:szCs w:val="22"/>
          <w:lang w:eastAsia="en-GB"/>
        </w:rPr>
      </w:pPr>
      <w:hyperlink r:id="rId52" w:history="1">
        <w:r w:rsidRPr="00725D6A">
          <w:rPr>
            <w:rStyle w:val="Hyperlink"/>
            <w:rFonts w:ascii="Times New Roman" w:eastAsia="Times New Roman" w:hAnsi="Times New Roman" w:cs="Times New Roman"/>
            <w:b/>
            <w:bCs/>
            <w:spacing w:val="6"/>
            <w:sz w:val="22"/>
            <w:szCs w:val="22"/>
            <w:lang w:eastAsia="en-GB"/>
          </w:rPr>
          <w:t>Madeleine Torcasso</w:t>
        </w:r>
      </w:hyperlink>
      <w:r w:rsidRPr="006C4212">
        <w:rPr>
          <w:rFonts w:ascii="Times New Roman" w:eastAsia="Times New Roman" w:hAnsi="Times New Roman" w:cs="Times New Roman"/>
          <w:color w:val="333333"/>
          <w:spacing w:val="6"/>
          <w:sz w:val="22"/>
          <w:szCs w:val="22"/>
          <w:lang w:eastAsia="en-GB"/>
        </w:rPr>
        <w:t xml:space="preserve"> </w:t>
      </w:r>
      <w:r w:rsidRPr="00725D6A">
        <w:rPr>
          <w:rFonts w:ascii="Times New Roman" w:eastAsia="Times New Roman" w:hAnsi="Times New Roman" w:cs="Times New Roman"/>
          <w:color w:val="333333"/>
          <w:spacing w:val="6"/>
          <w:sz w:val="22"/>
          <w:szCs w:val="22"/>
          <w:lang w:eastAsia="en-GB"/>
        </w:rPr>
        <w:t xml:space="preserve">is a postdoctoral researcher in the Department of Radiology at the University of Chicago. She received her </w:t>
      </w:r>
      <w:r w:rsidR="00F9586E" w:rsidRPr="00725D6A">
        <w:rPr>
          <w:rFonts w:ascii="Times New Roman" w:eastAsia="Times New Roman" w:hAnsi="Times New Roman" w:cs="Times New Roman"/>
          <w:color w:val="333333"/>
          <w:spacing w:val="6"/>
          <w:sz w:val="22"/>
          <w:szCs w:val="22"/>
          <w:lang w:eastAsia="en-GB"/>
        </w:rPr>
        <w:t>bachelor’s degree in biomedical engineering</w:t>
      </w:r>
      <w:r w:rsidRPr="00725D6A">
        <w:rPr>
          <w:rFonts w:ascii="Times New Roman" w:eastAsia="Times New Roman" w:hAnsi="Times New Roman" w:cs="Times New Roman"/>
          <w:color w:val="333333"/>
          <w:spacing w:val="6"/>
          <w:sz w:val="22"/>
          <w:szCs w:val="22"/>
          <w:lang w:eastAsia="en-GB"/>
        </w:rPr>
        <w:t xml:space="preserve"> from Vanderbilt University in 2013 and her PhD in Biomedical Engineering from Texas A&amp;M University in 2018. She currently works with AI to quantify high-content optical microscopy images of human tissue samples. She is also interested in using AI to merge data from multiple imaging modalities to improve predictive models, and is passionate about helping create open-source tools to help support researchers in producing reproducible results.  In her free time, she likes to get away from the computer and run, hike, or walk; anything to stay active!</w:t>
      </w:r>
      <w:r>
        <w:rPr>
          <w:rFonts w:ascii="Times New Roman" w:eastAsia="Times New Roman" w:hAnsi="Times New Roman" w:cs="Times New Roman"/>
          <w:color w:val="333333"/>
          <w:spacing w:val="6"/>
          <w:sz w:val="22"/>
          <w:szCs w:val="22"/>
          <w:lang w:eastAsia="en-GB"/>
        </w:rPr>
        <w:t xml:space="preserve"> </w:t>
      </w:r>
      <w:r>
        <w:rPr>
          <w:rFonts w:ascii="Times New Roman" w:eastAsia="Times New Roman" w:hAnsi="Times New Roman" w:cs="Times New Roman"/>
          <w:color w:val="000000" w:themeColor="text1"/>
          <w:spacing w:val="6"/>
          <w:sz w:val="22"/>
          <w:szCs w:val="22"/>
          <w:lang w:eastAsia="en-GB"/>
        </w:rPr>
        <w:t xml:space="preserve">She is involved in OCTAVA software development. </w:t>
      </w:r>
    </w:p>
    <w:p w14:paraId="68A64835" w14:textId="70EBE3A8" w:rsidR="00565C3A" w:rsidRPr="00BB6F7D" w:rsidRDefault="00565C3A" w:rsidP="00565C3A">
      <w:pPr>
        <w:spacing w:after="120" w:line="276" w:lineRule="auto"/>
        <w:jc w:val="both"/>
        <w:rPr>
          <w:rFonts w:ascii="Times New Roman" w:eastAsia="Times New Roman" w:hAnsi="Times New Roman" w:cs="Times New Roman"/>
          <w:color w:val="333333"/>
          <w:spacing w:val="6"/>
          <w:sz w:val="22"/>
          <w:szCs w:val="22"/>
          <w:lang w:val="en-US" w:eastAsia="en-GB"/>
        </w:rPr>
      </w:pPr>
    </w:p>
    <w:p w14:paraId="4E2D0141" w14:textId="77777777" w:rsidR="00565C3A" w:rsidRDefault="00565C3A" w:rsidP="00565C3A">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53" w:history="1">
        <w:r w:rsidRPr="005F1F78">
          <w:rPr>
            <w:rStyle w:val="Hyperlink"/>
            <w:rFonts w:ascii="Times New Roman" w:eastAsia="Times New Roman" w:hAnsi="Times New Roman" w:cs="Times New Roman"/>
            <w:spacing w:val="6"/>
            <w:sz w:val="22"/>
            <w:szCs w:val="22"/>
            <w:lang w:eastAsia="en-GB"/>
          </w:rPr>
          <w:t>durkeems@uchicago.edu</w:t>
        </w:r>
      </w:hyperlink>
      <w:r>
        <w:rPr>
          <w:rFonts w:ascii="Times New Roman" w:eastAsia="Times New Roman" w:hAnsi="Times New Roman" w:cs="Times New Roman"/>
          <w:color w:val="333333"/>
          <w:spacing w:val="6"/>
          <w:sz w:val="22"/>
          <w:szCs w:val="22"/>
          <w:lang w:eastAsia="en-GB"/>
        </w:rPr>
        <w:t xml:space="preserve"> </w:t>
      </w:r>
    </w:p>
    <w:p w14:paraId="5D8122AD" w14:textId="77777777" w:rsidR="00AA1EA1" w:rsidRDefault="00AA1EA1" w:rsidP="00AA1EA1">
      <w:pPr>
        <w:spacing w:line="360" w:lineRule="auto"/>
        <w:rPr>
          <w:rFonts w:ascii="Times New Roman" w:hAnsi="Times New Roman" w:cs="Times New Roman"/>
          <w:color w:val="000000" w:themeColor="text1"/>
          <w:sz w:val="22"/>
          <w:szCs w:val="22"/>
        </w:rPr>
      </w:pPr>
    </w:p>
    <w:p w14:paraId="06F47F85" w14:textId="77777777" w:rsidR="00F9586E" w:rsidRDefault="00F9586E" w:rsidP="00F9586E">
      <w:pPr>
        <w:spacing w:after="120" w:line="276" w:lineRule="auto"/>
        <w:jc w:val="both"/>
        <w:rPr>
          <w:rFonts w:ascii="Times New Roman" w:eastAsia="Times New Roman" w:hAnsi="Times New Roman" w:cs="Times New Roman"/>
          <w:color w:val="000000" w:themeColor="text1"/>
          <w:spacing w:val="6"/>
          <w:sz w:val="22"/>
          <w:szCs w:val="22"/>
          <w:lang w:eastAsia="en-GB"/>
        </w:rPr>
      </w:pPr>
      <w:r>
        <w:rPr>
          <w:rFonts w:ascii="Times New Roman" w:eastAsia="Times New Roman" w:hAnsi="Times New Roman" w:cs="Times New Roman"/>
          <w:color w:val="000000" w:themeColor="text1"/>
          <w:spacing w:val="6"/>
          <w:sz w:val="22"/>
          <w:szCs w:val="22"/>
          <w:lang w:eastAsia="en-GB"/>
        </w:rPr>
        <w:t>David Caneiro,</w:t>
      </w:r>
    </w:p>
    <w:p w14:paraId="0D295D7F" w14:textId="77777777" w:rsidR="00F9586E" w:rsidRDefault="00F9586E" w:rsidP="00AA1EA1">
      <w:pPr>
        <w:spacing w:line="360" w:lineRule="auto"/>
        <w:rPr>
          <w:rFonts w:ascii="Times New Roman" w:hAnsi="Times New Roman" w:cs="Times New Roman"/>
          <w:color w:val="000000" w:themeColor="text1"/>
          <w:sz w:val="22"/>
          <w:szCs w:val="22"/>
        </w:rPr>
      </w:pPr>
    </w:p>
    <w:p w14:paraId="2A5DCE9B" w14:textId="77777777" w:rsidR="00AA1EA1" w:rsidRPr="00AA1EA1" w:rsidRDefault="00AA1EA1" w:rsidP="00AA1EA1">
      <w:pPr>
        <w:spacing w:line="360" w:lineRule="auto"/>
        <w:rPr>
          <w:rFonts w:ascii="Times New Roman" w:hAnsi="Times New Roman" w:cs="Times New Roman"/>
          <w:color w:val="000000" w:themeColor="text1"/>
          <w:sz w:val="22"/>
          <w:szCs w:val="22"/>
        </w:rPr>
      </w:pP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commentRangeStart w:id="14"/>
      <w:commentRangeStart w:id="15"/>
      <w:commentRangeStart w:id="16"/>
      <w:commentRangeStart w:id="17"/>
      <w:r w:rsidRPr="00AD5A51">
        <w:rPr>
          <w:rFonts w:ascii="Times New Roman" w:hAnsi="Times New Roman" w:cs="Times New Roman"/>
          <w:b/>
          <w:bCs/>
          <w:sz w:val="32"/>
          <w:szCs w:val="32"/>
        </w:rPr>
        <w:t>PUBLICATIONS</w:t>
      </w:r>
      <w:commentRangeEnd w:id="14"/>
      <w:r w:rsidR="00A91511" w:rsidRPr="00AD5A51">
        <w:rPr>
          <w:rStyle w:val="CommentReference"/>
          <w:rFonts w:ascii="Times New Roman" w:hAnsi="Times New Roman" w:cs="Times New Roman"/>
          <w:b/>
          <w:bCs/>
          <w:sz w:val="32"/>
          <w:szCs w:val="32"/>
        </w:rPr>
        <w:commentReference w:id="14"/>
      </w:r>
      <w:commentRangeEnd w:id="15"/>
      <w:r w:rsidR="00162112" w:rsidRPr="00AD5A51">
        <w:rPr>
          <w:rStyle w:val="CommentReference"/>
          <w:rFonts w:ascii="Times New Roman" w:hAnsi="Times New Roman" w:cs="Times New Roman"/>
          <w:b/>
          <w:bCs/>
          <w:sz w:val="32"/>
          <w:szCs w:val="32"/>
        </w:rPr>
        <w:commentReference w:id="15"/>
      </w:r>
      <w:commentRangeEnd w:id="16"/>
      <w:r w:rsidR="00A36A1F" w:rsidRPr="00AD5A51">
        <w:rPr>
          <w:rStyle w:val="CommentReference"/>
          <w:rFonts w:ascii="Times New Roman" w:hAnsi="Times New Roman" w:cs="Times New Roman"/>
          <w:b/>
          <w:bCs/>
          <w:sz w:val="32"/>
          <w:szCs w:val="32"/>
        </w:rPr>
        <w:commentReference w:id="16"/>
      </w:r>
      <w:commentRangeEnd w:id="17"/>
      <w:r w:rsidR="00D6179D" w:rsidRPr="00AD5A51">
        <w:rPr>
          <w:rStyle w:val="CommentReference"/>
          <w:rFonts w:ascii="Times New Roman" w:hAnsi="Times New Roman" w:cs="Times New Roman"/>
          <w:b/>
          <w:bCs/>
          <w:sz w:val="32"/>
          <w:szCs w:val="32"/>
        </w:rPr>
        <w:commentReference w:id="17"/>
      </w:r>
    </w:p>
    <w:p w14:paraId="540B03F4" w14:textId="3A060FCC" w:rsidR="00A91511" w:rsidRPr="002A7294" w:rsidRDefault="00A91511" w:rsidP="00A91511">
      <w:pPr>
        <w:spacing w:after="120" w:line="276" w:lineRule="auto"/>
        <w:jc w:val="both"/>
        <w:rPr>
          <w:rFonts w:ascii="Times New Roman" w:eastAsia="Times New Roman" w:hAnsi="Times New Roman" w:cs="Times New Roman"/>
          <w:b/>
          <w:bCs/>
          <w:color w:val="00B050"/>
          <w:spacing w:val="6"/>
          <w:sz w:val="22"/>
          <w:szCs w:val="22"/>
          <w:lang w:eastAsia="en-GB"/>
        </w:rPr>
      </w:pPr>
      <w:commentRangeStart w:id="18"/>
      <w:r w:rsidRPr="002A7294">
        <w:rPr>
          <w:rFonts w:ascii="Times New Roman" w:eastAsia="Times New Roman" w:hAnsi="Times New Roman" w:cs="Times New Roman"/>
          <w:b/>
          <w:bCs/>
          <w:color w:val="00B050"/>
          <w:spacing w:val="6"/>
          <w:sz w:val="22"/>
          <w:szCs w:val="22"/>
          <w:lang w:eastAsia="en-GB"/>
        </w:rPr>
        <w:lastRenderedPageBreak/>
        <w:t>TOPICS</w:t>
      </w:r>
      <w:commentRangeEnd w:id="18"/>
      <w:r w:rsidR="00A36A1F" w:rsidRPr="002A7294">
        <w:rPr>
          <w:rStyle w:val="CommentReference"/>
          <w:rFonts w:ascii="Times New Roman" w:eastAsia="Times New Roman" w:hAnsi="Times New Roman" w:cs="Times New Roman"/>
          <w:b/>
          <w:bCs/>
          <w:color w:val="00B050"/>
          <w:spacing w:val="6"/>
          <w:sz w:val="22"/>
          <w:szCs w:val="22"/>
          <w:lang w:eastAsia="en-GB"/>
        </w:rPr>
        <w:commentReference w:id="18"/>
      </w:r>
      <w:r w:rsidRPr="002A7294">
        <w:rPr>
          <w:rFonts w:ascii="Times New Roman" w:eastAsia="Times New Roman" w:hAnsi="Times New Roman" w:cs="Times New Roman"/>
          <w:b/>
          <w:bCs/>
          <w:color w:val="00B050"/>
          <w:spacing w:val="6"/>
          <w:sz w:val="22"/>
          <w:szCs w:val="22"/>
          <w:lang w:eastAsia="en-GB"/>
        </w:rPr>
        <w:t xml:space="preserve">: </w:t>
      </w:r>
    </w:p>
    <w:p w14:paraId="03D6D2CF" w14:textId="17599252" w:rsidR="00C5180F" w:rsidRDefault="00A91511" w:rsidP="00C43D95">
      <w:pPr>
        <w:spacing w:after="120" w:line="276" w:lineRule="auto"/>
        <w:jc w:val="both"/>
        <w:rPr>
          <w:rFonts w:ascii="Times New Roman" w:eastAsia="Times New Roman" w:hAnsi="Times New Roman" w:cs="Times New Roman"/>
          <w:b/>
          <w:bCs/>
          <w:color w:val="FF0000"/>
          <w:spacing w:val="6"/>
          <w:sz w:val="22"/>
          <w:szCs w:val="22"/>
          <w:lang w:eastAsia="en-GB"/>
        </w:rPr>
      </w:pPr>
      <w:r>
        <w:rPr>
          <w:rFonts w:ascii="Times New Roman" w:eastAsia="Times New Roman" w:hAnsi="Times New Roman" w:cs="Times New Roman"/>
          <w:b/>
          <w:bCs/>
          <w:color w:val="333333"/>
          <w:spacing w:val="6"/>
          <w:sz w:val="22"/>
          <w:szCs w:val="22"/>
          <w:lang w:eastAsia="en-GB"/>
        </w:rPr>
        <w:t>Open science general resources</w:t>
      </w:r>
      <w:r w:rsidR="002A7294">
        <w:rPr>
          <w:rFonts w:ascii="Times New Roman" w:eastAsia="Times New Roman" w:hAnsi="Times New Roman" w:cs="Times New Roman"/>
          <w:b/>
          <w:bCs/>
          <w:color w:val="333333"/>
          <w:spacing w:val="6"/>
          <w:sz w:val="22"/>
          <w:szCs w:val="22"/>
          <w:lang w:eastAsia="en-GB"/>
        </w:rPr>
        <w:t xml:space="preserve"> </w:t>
      </w:r>
      <w:r w:rsidR="00A36A1F">
        <w:rPr>
          <w:rFonts w:ascii="Times New Roman" w:eastAsia="Times New Roman" w:hAnsi="Times New Roman" w:cs="Times New Roman"/>
          <w:b/>
          <w:bCs/>
          <w:color w:val="333333"/>
          <w:spacing w:val="6"/>
          <w:sz w:val="22"/>
          <w:szCs w:val="22"/>
          <w:lang w:eastAsia="en-GB"/>
        </w:rPr>
        <w:t xml:space="preserve">| </w:t>
      </w:r>
      <w:r w:rsidR="00105B2E">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oftware tools</w:t>
      </w:r>
      <w:r w:rsidR="002A7294">
        <w:rPr>
          <w:rFonts w:ascii="Times New Roman" w:eastAsia="Times New Roman" w:hAnsi="Times New Roman" w:cs="Times New Roman"/>
          <w:b/>
          <w:bCs/>
          <w:color w:val="333333"/>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r w:rsidR="004F09D9" w:rsidRPr="00A36A1F">
        <w:rPr>
          <w:rFonts w:ascii="Times New Roman" w:eastAsia="Times New Roman" w:hAnsi="Times New Roman" w:cs="Times New Roman"/>
          <w:b/>
          <w:bCs/>
          <w:color w:val="000000" w:themeColor="text1"/>
          <w:spacing w:val="6"/>
          <w:sz w:val="22"/>
          <w:szCs w:val="22"/>
          <w:lang w:eastAsia="en-GB"/>
        </w:rPr>
        <w:t xml:space="preserve">Data analysis general </w:t>
      </w:r>
      <w:commentRangeStart w:id="19"/>
      <w:r w:rsidR="004F09D9" w:rsidRPr="00A36A1F">
        <w:rPr>
          <w:rFonts w:ascii="Times New Roman" w:eastAsia="Times New Roman" w:hAnsi="Times New Roman" w:cs="Times New Roman"/>
          <w:b/>
          <w:bCs/>
          <w:color w:val="000000" w:themeColor="text1"/>
          <w:spacing w:val="6"/>
          <w:sz w:val="22"/>
          <w:szCs w:val="22"/>
          <w:lang w:eastAsia="en-GB"/>
        </w:rPr>
        <w:t>resources</w:t>
      </w:r>
      <w:commentRangeEnd w:id="19"/>
      <w:r w:rsidR="004F09D9" w:rsidRPr="00A36A1F">
        <w:rPr>
          <w:rStyle w:val="CommentReference"/>
          <w:rFonts w:ascii="Times New Roman" w:eastAsia="Times New Roman" w:hAnsi="Times New Roman" w:cs="Times New Roman"/>
          <w:b/>
          <w:bCs/>
          <w:color w:val="000000" w:themeColor="text1"/>
          <w:spacing w:val="6"/>
          <w:sz w:val="22"/>
          <w:szCs w:val="22"/>
          <w:lang w:eastAsia="en-GB"/>
        </w:rPr>
        <w:commentReference w:id="19"/>
      </w:r>
      <w:r w:rsidR="004F09D9" w:rsidRPr="00A36A1F">
        <w:rPr>
          <w:rFonts w:ascii="Times New Roman" w:eastAsia="Times New Roman" w:hAnsi="Times New Roman" w:cs="Times New Roman"/>
          <w:b/>
          <w:bCs/>
          <w:color w:val="000000" w:themeColor="text1"/>
          <w:spacing w:val="6"/>
          <w:sz w:val="22"/>
          <w:szCs w:val="22"/>
          <w:lang w:eastAsia="en-GB"/>
        </w:rPr>
        <w:t xml:space="preserve"> |</w:t>
      </w:r>
      <w:r w:rsidR="00947153">
        <w:rPr>
          <w:rFonts w:ascii="Times New Roman" w:eastAsia="Times New Roman" w:hAnsi="Times New Roman" w:cs="Times New Roman"/>
          <w:b/>
          <w:bCs/>
          <w:color w:val="000000" w:themeColor="text1"/>
          <w:spacing w:val="6"/>
          <w:sz w:val="22"/>
          <w:szCs w:val="22"/>
          <w:lang w:eastAsia="en-GB"/>
        </w:rPr>
        <w:t xml:space="preserve"> </w:t>
      </w:r>
      <w:r w:rsidR="00947153" w:rsidRPr="00947153">
        <w:rPr>
          <w:rFonts w:ascii="Times New Roman" w:eastAsia="Times New Roman" w:hAnsi="Times New Roman" w:cs="Times New Roman"/>
          <w:b/>
          <w:bCs/>
          <w:color w:val="EE0000"/>
          <w:spacing w:val="6"/>
          <w:sz w:val="22"/>
          <w:szCs w:val="22"/>
          <w:lang w:eastAsia="en-GB"/>
        </w:rPr>
        <w:t xml:space="preserve">Data sharing </w:t>
      </w:r>
      <w:r w:rsidR="00947153">
        <w:rPr>
          <w:rFonts w:ascii="Times New Roman" w:eastAsia="Times New Roman" w:hAnsi="Times New Roman" w:cs="Times New Roman"/>
          <w:b/>
          <w:bCs/>
          <w:color w:val="000000" w:themeColor="text1"/>
          <w:spacing w:val="6"/>
          <w:sz w:val="22"/>
          <w:szCs w:val="22"/>
          <w:lang w:eastAsia="en-GB"/>
        </w:rPr>
        <w:t>|</w:t>
      </w:r>
      <w:r w:rsidR="002A7294" w:rsidRPr="00A36A1F">
        <w:rPr>
          <w:rFonts w:ascii="Times New Roman" w:eastAsia="Times New Roman" w:hAnsi="Times New Roman" w:cs="Times New Roman"/>
          <w:b/>
          <w:bCs/>
          <w:color w:val="000000" w:themeColor="text1"/>
          <w:spacing w:val="6"/>
          <w:sz w:val="22"/>
          <w:szCs w:val="22"/>
          <w:lang w:eastAsia="en-GB"/>
        </w:rPr>
        <w:t xml:space="preserve"> </w:t>
      </w:r>
      <w:r w:rsidR="00105B2E">
        <w:rPr>
          <w:rFonts w:ascii="Times New Roman" w:eastAsia="Times New Roman" w:hAnsi="Times New Roman" w:cs="Times New Roman"/>
          <w:b/>
          <w:bCs/>
          <w:color w:val="333333"/>
          <w:spacing w:val="6"/>
          <w:sz w:val="22"/>
          <w:szCs w:val="22"/>
          <w:lang w:eastAsia="en-GB"/>
        </w:rPr>
        <w:t>D</w:t>
      </w:r>
      <w:r>
        <w:rPr>
          <w:rFonts w:ascii="Times New Roman" w:eastAsia="Times New Roman" w:hAnsi="Times New Roman" w:cs="Times New Roman"/>
          <w:b/>
          <w:bCs/>
          <w:color w:val="333333"/>
          <w:spacing w:val="6"/>
          <w:sz w:val="22"/>
          <w:szCs w:val="22"/>
          <w:lang w:eastAsia="en-GB"/>
        </w:rPr>
        <w:t>atasets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w:t>
      </w:r>
      <w:r w:rsidR="00E36998">
        <w:rPr>
          <w:rFonts w:ascii="Times New Roman" w:eastAsia="Times New Roman" w:hAnsi="Times New Roman" w:cs="Times New Roman"/>
          <w:b/>
          <w:bCs/>
          <w:color w:val="333333"/>
          <w:spacing w:val="6"/>
          <w:sz w:val="22"/>
          <w:szCs w:val="22"/>
          <w:lang w:eastAsia="en-GB"/>
        </w:rPr>
        <w:t xml:space="preserve"> </w:t>
      </w:r>
      <w:r w:rsidR="00E36998" w:rsidRPr="00E36998">
        <w:rPr>
          <w:rFonts w:ascii="Times New Roman" w:eastAsia="Times New Roman" w:hAnsi="Times New Roman" w:cs="Times New Roman"/>
          <w:b/>
          <w:bCs/>
          <w:color w:val="EE0000"/>
          <w:spacing w:val="6"/>
          <w:sz w:val="22"/>
          <w:szCs w:val="22"/>
          <w:lang w:eastAsia="en-GB"/>
        </w:rPr>
        <w:t>and Consensus</w:t>
      </w:r>
      <w:r w:rsidRPr="00E36998">
        <w:rPr>
          <w:rFonts w:ascii="Times New Roman" w:eastAsia="Times New Roman" w:hAnsi="Times New Roman" w:cs="Times New Roman"/>
          <w:b/>
          <w:bCs/>
          <w:color w:val="EE0000"/>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Reviews and roadmaps</w:t>
      </w:r>
      <w:r w:rsidR="002A7294">
        <w:rPr>
          <w:rFonts w:ascii="Times New Roman" w:eastAsia="Times New Roman" w:hAnsi="Times New Roman" w:cs="Times New Roman"/>
          <w:b/>
          <w:bCs/>
          <w:color w:val="333333"/>
          <w:spacing w:val="6"/>
          <w:sz w:val="22"/>
          <w:szCs w:val="22"/>
          <w:lang w:eastAsia="en-GB"/>
        </w:rPr>
        <w:t xml:space="preserve"> | </w:t>
      </w:r>
      <w:r w:rsidR="00A36A1F" w:rsidRPr="00A36A1F">
        <w:rPr>
          <w:rFonts w:ascii="Times New Roman" w:eastAsia="Times New Roman" w:hAnsi="Times New Roman" w:cs="Times New Roman"/>
          <w:b/>
          <w:bCs/>
          <w:color w:val="FF0000"/>
          <w:spacing w:val="6"/>
          <w:sz w:val="22"/>
          <w:szCs w:val="22"/>
          <w:lang w:eastAsia="en-GB"/>
        </w:rPr>
        <w:t>Anterior chamber | Posterior chamber |</w:t>
      </w:r>
      <w:r w:rsidR="00A36A1F">
        <w:rPr>
          <w:rFonts w:ascii="Times New Roman" w:eastAsia="Times New Roman" w:hAnsi="Times New Roman" w:cs="Times New Roman"/>
          <w:b/>
          <w:bCs/>
          <w:color w:val="FF0000"/>
          <w:spacing w:val="6"/>
          <w:sz w:val="22"/>
          <w:szCs w:val="22"/>
          <w:lang w:eastAsia="en-GB"/>
        </w:rPr>
        <w:t xml:space="preserve"> </w:t>
      </w:r>
      <w:r w:rsidR="00064E20">
        <w:rPr>
          <w:rFonts w:ascii="Times New Roman" w:eastAsia="Times New Roman" w:hAnsi="Times New Roman" w:cs="Times New Roman"/>
          <w:b/>
          <w:bCs/>
          <w:color w:val="333333"/>
          <w:spacing w:val="6"/>
          <w:sz w:val="22"/>
          <w:szCs w:val="22"/>
          <w:lang w:eastAsia="en-GB"/>
        </w:rPr>
        <w:t>Age-related macular degeneration (AMD)</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Diabetic retinopathy (DR)</w:t>
      </w:r>
      <w:r w:rsidR="002A7294">
        <w:rPr>
          <w:rFonts w:ascii="Times New Roman" w:eastAsia="Times New Roman" w:hAnsi="Times New Roman" w:cs="Times New Roman"/>
          <w:b/>
          <w:bCs/>
          <w:color w:val="333333"/>
          <w:spacing w:val="6"/>
          <w:sz w:val="22"/>
          <w:szCs w:val="22"/>
          <w:lang w:eastAsia="en-GB"/>
        </w:rPr>
        <w:t xml:space="preserve"> | </w:t>
      </w:r>
      <w:r w:rsidR="001526EF">
        <w:rPr>
          <w:rFonts w:ascii="Times New Roman" w:eastAsia="Times New Roman" w:hAnsi="Times New Roman" w:cs="Times New Roman"/>
          <w:b/>
          <w:bCs/>
          <w:color w:val="333333"/>
          <w:spacing w:val="6"/>
          <w:sz w:val="22"/>
          <w:szCs w:val="22"/>
          <w:lang w:eastAsia="en-GB"/>
        </w:rPr>
        <w:t>Glaucoma</w:t>
      </w:r>
      <w:r w:rsidR="002A7294">
        <w:rPr>
          <w:rFonts w:ascii="Times New Roman" w:eastAsia="Times New Roman" w:hAnsi="Times New Roman" w:cs="Times New Roman"/>
          <w:b/>
          <w:bCs/>
          <w:color w:val="333333"/>
          <w:spacing w:val="6"/>
          <w:sz w:val="22"/>
          <w:szCs w:val="22"/>
          <w:lang w:eastAsia="en-GB"/>
        </w:rPr>
        <w:t xml:space="preserve"> | </w:t>
      </w:r>
      <w:r w:rsidR="00A36A1F">
        <w:rPr>
          <w:rFonts w:ascii="Times New Roman" w:eastAsia="Times New Roman" w:hAnsi="Times New Roman" w:cs="Times New Roman"/>
          <w:b/>
          <w:bCs/>
          <w:color w:val="333333"/>
          <w:spacing w:val="6"/>
          <w:sz w:val="22"/>
          <w:szCs w:val="22"/>
          <w:lang w:eastAsia="en-GB"/>
        </w:rPr>
        <w:t>Vascular disease</w:t>
      </w:r>
      <w:r w:rsidR="00064E20">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A36A1F">
        <w:rPr>
          <w:rFonts w:ascii="Times New Roman" w:eastAsia="Times New Roman" w:hAnsi="Times New Roman" w:cs="Times New Roman"/>
          <w:b/>
          <w:bCs/>
          <w:color w:val="333333"/>
          <w:spacing w:val="6"/>
          <w:sz w:val="22"/>
          <w:szCs w:val="22"/>
          <w:lang w:eastAsia="en-GB"/>
        </w:rPr>
        <w:t xml:space="preserve">Neurodegenerative disease | </w:t>
      </w:r>
      <w:r w:rsidR="00064E20">
        <w:rPr>
          <w:rFonts w:ascii="Times New Roman" w:eastAsia="Times New Roman" w:hAnsi="Times New Roman" w:cs="Times New Roman"/>
          <w:b/>
          <w:bCs/>
          <w:color w:val="333333"/>
          <w:spacing w:val="6"/>
          <w:sz w:val="22"/>
          <w:szCs w:val="22"/>
          <w:lang w:eastAsia="en-GB"/>
        </w:rPr>
        <w:t>Inherited retinal disease (IRD)</w:t>
      </w:r>
      <w:r w:rsidR="00A36A1F">
        <w:rPr>
          <w:rFonts w:ascii="Times New Roman" w:eastAsia="Times New Roman" w:hAnsi="Times New Roman" w:cs="Times New Roman"/>
          <w:b/>
          <w:bCs/>
          <w:color w:val="333333"/>
          <w:spacing w:val="6"/>
          <w:sz w:val="22"/>
          <w:szCs w:val="22"/>
          <w:lang w:eastAsia="en-GB"/>
        </w:rPr>
        <w:t xml:space="preserve"> | </w:t>
      </w:r>
      <w:r w:rsidR="00A36A1F" w:rsidRPr="00A36A1F">
        <w:rPr>
          <w:rFonts w:ascii="Times New Roman" w:eastAsia="Times New Roman" w:hAnsi="Times New Roman" w:cs="Times New Roman"/>
          <w:b/>
          <w:bCs/>
          <w:color w:val="FF0000"/>
          <w:spacing w:val="6"/>
          <w:sz w:val="22"/>
          <w:szCs w:val="22"/>
          <w:lang w:eastAsia="en-GB"/>
        </w:rPr>
        <w:t>Cornea disease |</w:t>
      </w:r>
      <w:r w:rsidR="00A36A1F">
        <w:rPr>
          <w:rFonts w:ascii="Times New Roman" w:eastAsia="Times New Roman" w:hAnsi="Times New Roman" w:cs="Times New Roman"/>
          <w:b/>
          <w:bCs/>
          <w:color w:val="FF0000"/>
          <w:spacing w:val="6"/>
          <w:sz w:val="22"/>
          <w:szCs w:val="22"/>
          <w:lang w:eastAsia="en-GB"/>
        </w:rPr>
        <w:t xml:space="preserve"> </w:t>
      </w:r>
      <w:r w:rsidR="00C5220F">
        <w:rPr>
          <w:rFonts w:ascii="Times New Roman" w:eastAsia="Times New Roman" w:hAnsi="Times New Roman" w:cs="Times New Roman"/>
          <w:b/>
          <w:bCs/>
          <w:color w:val="FF0000"/>
          <w:spacing w:val="6"/>
          <w:sz w:val="22"/>
          <w:szCs w:val="22"/>
          <w:lang w:eastAsia="en-GB"/>
        </w:rPr>
        <w:t>Big Data</w:t>
      </w:r>
    </w:p>
    <w:p w14:paraId="2831B510" w14:textId="77777777" w:rsidR="00080CAA" w:rsidRDefault="00080CAA" w:rsidP="00C43D95">
      <w:pPr>
        <w:spacing w:after="120" w:line="276" w:lineRule="auto"/>
        <w:jc w:val="both"/>
        <w:rPr>
          <w:rFonts w:ascii="Times New Roman" w:eastAsia="Times New Roman" w:hAnsi="Times New Roman" w:cs="Times New Roman"/>
          <w:b/>
          <w:bCs/>
          <w:color w:val="FF0000"/>
          <w:spacing w:val="6"/>
          <w:sz w:val="22"/>
          <w:szCs w:val="22"/>
          <w:lang w:eastAsia="en-GB"/>
        </w:rPr>
      </w:pPr>
    </w:p>
    <w:p w14:paraId="7BE6F097" w14:textId="766E0200" w:rsidR="00D63AA1" w:rsidRPr="00D63AA1" w:rsidRDefault="00D63AA1" w:rsidP="00C43D95">
      <w:pPr>
        <w:spacing w:after="120" w:line="276" w:lineRule="auto"/>
        <w:jc w:val="both"/>
        <w:rPr>
          <w:rFonts w:ascii="Times New Roman" w:eastAsia="Times New Roman" w:hAnsi="Times New Roman" w:cs="Times New Roman"/>
          <w:color w:val="FF0000"/>
          <w:spacing w:val="6"/>
          <w:sz w:val="22"/>
          <w:szCs w:val="22"/>
          <w:lang w:eastAsia="en-GB"/>
        </w:rPr>
      </w:pPr>
      <w:r w:rsidRPr="00D63AA1">
        <w:rPr>
          <w:rFonts w:ascii="Times New Roman" w:eastAsia="Times New Roman" w:hAnsi="Times New Roman" w:cs="Times New Roman"/>
          <w:color w:val="FF0000"/>
          <w:spacing w:val="6"/>
          <w:sz w:val="22"/>
          <w:szCs w:val="22"/>
          <w:lang w:eastAsia="en-GB"/>
        </w:rPr>
        <w:t>Welch ML, et al. (2026)</w:t>
      </w:r>
      <w:r>
        <w:rPr>
          <w:rFonts w:ascii="Times New Roman" w:eastAsia="Times New Roman" w:hAnsi="Times New Roman" w:cs="Times New Roman"/>
          <w:color w:val="FF0000"/>
          <w:spacing w:val="6"/>
          <w:sz w:val="22"/>
          <w:szCs w:val="22"/>
          <w:lang w:eastAsia="en-GB"/>
        </w:rPr>
        <w:t xml:space="preserve">. </w:t>
      </w:r>
      <w:r w:rsidRPr="00D63AA1">
        <w:rPr>
          <w:rFonts w:ascii="Times New Roman" w:eastAsia="Times New Roman" w:hAnsi="Times New Roman" w:cs="Times New Roman"/>
          <w:color w:val="FF0000"/>
          <w:spacing w:val="6"/>
          <w:sz w:val="22"/>
          <w:szCs w:val="22"/>
          <w:lang w:eastAsia="en-GB"/>
        </w:rPr>
        <w:t>A practical framework for operationalising responsible and equitable artificial intelligence in health care: tackling bias, inequity, and implementation challenges</w:t>
      </w:r>
      <w:r>
        <w:rPr>
          <w:rFonts w:ascii="Times New Roman" w:eastAsia="Times New Roman" w:hAnsi="Times New Roman" w:cs="Times New Roman"/>
          <w:color w:val="FF0000"/>
          <w:spacing w:val="6"/>
          <w:sz w:val="22"/>
          <w:szCs w:val="22"/>
          <w:lang w:eastAsia="en-GB"/>
        </w:rPr>
        <w:t xml:space="preserve">. </w:t>
      </w:r>
      <w:r>
        <w:rPr>
          <w:rFonts w:ascii="Times New Roman" w:eastAsia="Times New Roman" w:hAnsi="Times New Roman" w:cs="Times New Roman"/>
          <w:i/>
          <w:iCs/>
          <w:color w:val="FF0000"/>
          <w:spacing w:val="6"/>
          <w:sz w:val="22"/>
          <w:szCs w:val="22"/>
          <w:lang w:eastAsia="en-GB"/>
        </w:rPr>
        <w:t xml:space="preserve">The Lancet Digital Health. </w:t>
      </w:r>
      <w:r>
        <w:rPr>
          <w:rFonts w:ascii="Times New Roman" w:eastAsia="Times New Roman" w:hAnsi="Times New Roman" w:cs="Times New Roman"/>
          <w:color w:val="FF0000"/>
          <w:spacing w:val="6"/>
          <w:sz w:val="22"/>
          <w:szCs w:val="22"/>
          <w:lang w:eastAsia="en-GB"/>
        </w:rPr>
        <w:t xml:space="preserve">100957.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Data sharing, datasets </w:t>
      </w:r>
      <w:r w:rsidRPr="009379EA">
        <w:rPr>
          <w:rFonts w:ascii="Times New Roman" w:eastAsia="Times New Roman" w:hAnsi="Times New Roman" w:cs="Times New Roman"/>
          <w:b/>
          <w:bCs/>
          <w:color w:val="333333"/>
          <w:spacing w:val="6"/>
          <w:sz w:val="22"/>
          <w:szCs w:val="22"/>
          <w:lang w:eastAsia="en-GB"/>
        </w:rPr>
        <w:t xml:space="preserve">| </w:t>
      </w:r>
      <w:hyperlink r:id="rId54"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55"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3D4FECA" w14:textId="08D253F4" w:rsidR="00E36998" w:rsidRPr="00E36998" w:rsidRDefault="00E36998" w:rsidP="00C43D95">
      <w:pPr>
        <w:spacing w:after="120" w:line="276" w:lineRule="auto"/>
        <w:jc w:val="both"/>
        <w:rPr>
          <w:rFonts w:ascii="Times New Roman" w:eastAsia="Times New Roman" w:hAnsi="Times New Roman" w:cs="Times New Roman"/>
          <w:color w:val="FF0000"/>
          <w:spacing w:val="6"/>
          <w:sz w:val="22"/>
          <w:szCs w:val="22"/>
          <w:lang w:eastAsia="en-GB"/>
        </w:rPr>
      </w:pPr>
      <w:r w:rsidRPr="00E36998">
        <w:rPr>
          <w:rFonts w:ascii="Times New Roman" w:eastAsia="Times New Roman" w:hAnsi="Times New Roman" w:cs="Times New Roman"/>
          <w:color w:val="FF0000"/>
          <w:spacing w:val="6"/>
          <w:sz w:val="22"/>
          <w:szCs w:val="22"/>
          <w:lang w:eastAsia="en-GB"/>
        </w:rPr>
        <w:t>Neri G., et al. (2026). OCTA in age-related macular degeneration: consensus on practical guidelines for optimal imaging strategies across different clinical scenarios</w:t>
      </w:r>
      <w:r>
        <w:rPr>
          <w:rFonts w:ascii="Times New Roman" w:eastAsia="Times New Roman" w:hAnsi="Times New Roman" w:cs="Times New Roman"/>
          <w:color w:val="FF0000"/>
          <w:spacing w:val="6"/>
          <w:sz w:val="22"/>
          <w:szCs w:val="22"/>
          <w:lang w:eastAsia="en-GB"/>
        </w:rPr>
        <w:t>.</w:t>
      </w:r>
      <w:r w:rsidR="00D63AA1">
        <w:rPr>
          <w:rFonts w:ascii="Times New Roman" w:eastAsia="Times New Roman" w:hAnsi="Times New Roman" w:cs="Times New Roman"/>
          <w:color w:val="FF0000"/>
          <w:spacing w:val="6"/>
          <w:sz w:val="22"/>
          <w:szCs w:val="22"/>
          <w:lang w:eastAsia="en-GB"/>
        </w:rPr>
        <w:t xml:space="preserve"> </w:t>
      </w:r>
      <w:r w:rsidR="00D63AA1" w:rsidRPr="00D63AA1">
        <w:rPr>
          <w:rFonts w:ascii="Times New Roman" w:eastAsia="Times New Roman" w:hAnsi="Times New Roman" w:cs="Times New Roman"/>
          <w:i/>
          <w:iCs/>
          <w:color w:val="FF0000"/>
          <w:spacing w:val="6"/>
          <w:sz w:val="22"/>
          <w:szCs w:val="22"/>
          <w:lang w:eastAsia="en-GB"/>
        </w:rPr>
        <w:t>Graefes Arch Clin Exp Ophthalmol.</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 and Consensus, Age-related macular degeneration</w:t>
      </w:r>
      <w:r w:rsidR="005700F4">
        <w:rPr>
          <w:rFonts w:ascii="Times New Roman" w:eastAsia="Times New Roman" w:hAnsi="Times New Roman" w:cs="Times New Roman"/>
          <w:b/>
          <w:bCs/>
          <w:color w:val="333333"/>
          <w:spacing w:val="6"/>
          <w:sz w:val="22"/>
          <w:szCs w:val="22"/>
          <w:lang w:eastAsia="en-GB"/>
        </w:rPr>
        <w:t xml:space="preserve"> </w:t>
      </w:r>
      <w:r w:rsidR="005700F4" w:rsidRPr="009379EA">
        <w:rPr>
          <w:rFonts w:ascii="Times New Roman" w:eastAsia="Times New Roman" w:hAnsi="Times New Roman" w:cs="Times New Roman"/>
          <w:b/>
          <w:bCs/>
          <w:color w:val="333333"/>
          <w:spacing w:val="6"/>
          <w:sz w:val="22"/>
          <w:szCs w:val="22"/>
          <w:lang w:eastAsia="en-GB"/>
        </w:rPr>
        <w:t xml:space="preserve">| </w:t>
      </w:r>
      <w:hyperlink r:id="rId56" w:history="1">
        <w:r w:rsidR="005700F4" w:rsidRPr="009379EA">
          <w:rPr>
            <w:rStyle w:val="Hyperlink"/>
            <w:rFonts w:ascii="Times New Roman" w:eastAsia="Times New Roman" w:hAnsi="Times New Roman" w:cs="Times New Roman"/>
            <w:b/>
            <w:bCs/>
            <w:spacing w:val="6"/>
            <w:sz w:val="22"/>
            <w:szCs w:val="22"/>
            <w:lang w:eastAsia="en-GB"/>
          </w:rPr>
          <w:t>DOI</w:t>
        </w:r>
      </w:hyperlink>
      <w:r w:rsidR="005700F4" w:rsidRPr="009379EA">
        <w:rPr>
          <w:rFonts w:ascii="Times New Roman" w:eastAsia="Times New Roman" w:hAnsi="Times New Roman" w:cs="Times New Roman"/>
          <w:b/>
          <w:bCs/>
          <w:color w:val="333333"/>
          <w:spacing w:val="6"/>
          <w:sz w:val="22"/>
          <w:szCs w:val="22"/>
          <w:lang w:eastAsia="en-GB"/>
        </w:rPr>
        <w:t xml:space="preserve"> | </w:t>
      </w:r>
      <w:hyperlink r:id="rId57" w:history="1">
        <w:r w:rsidR="005700F4" w:rsidRPr="009379EA">
          <w:rPr>
            <w:rStyle w:val="Hyperlink"/>
            <w:rFonts w:ascii="Times New Roman" w:eastAsia="Times New Roman" w:hAnsi="Times New Roman" w:cs="Times New Roman"/>
            <w:b/>
            <w:bCs/>
            <w:spacing w:val="6"/>
            <w:sz w:val="22"/>
            <w:szCs w:val="22"/>
            <w:lang w:eastAsia="en-GB"/>
          </w:rPr>
          <w:t>PMID</w:t>
        </w:r>
      </w:hyperlink>
      <w:r w:rsidR="005700F4" w:rsidRPr="009379EA">
        <w:rPr>
          <w:rFonts w:ascii="Times New Roman" w:eastAsia="Times New Roman" w:hAnsi="Times New Roman" w:cs="Times New Roman"/>
          <w:b/>
          <w:bCs/>
          <w:color w:val="00B050"/>
          <w:spacing w:val="6"/>
          <w:sz w:val="22"/>
          <w:szCs w:val="22"/>
          <w:lang w:eastAsia="en-GB"/>
        </w:rPr>
        <w:t xml:space="preserve"> </w:t>
      </w:r>
      <w:r w:rsidR="005700F4" w:rsidRPr="009379EA">
        <w:rPr>
          <w:rFonts w:ascii="Times New Roman" w:eastAsia="Times New Roman" w:hAnsi="Times New Roman" w:cs="Times New Roman"/>
          <w:color w:val="FF0000"/>
          <w:spacing w:val="6"/>
          <w:sz w:val="22"/>
          <w:szCs w:val="22"/>
          <w:lang w:eastAsia="en-GB"/>
        </w:rPr>
        <w:t xml:space="preserve"> </w:t>
      </w:r>
    </w:p>
    <w:p w14:paraId="13604A98" w14:textId="4B30101A" w:rsidR="00947153" w:rsidRDefault="00080CAA" w:rsidP="00C43D95">
      <w:pPr>
        <w:spacing w:after="120" w:line="276" w:lineRule="auto"/>
        <w:jc w:val="both"/>
        <w:rPr>
          <w:rFonts w:ascii="Times New Roman" w:eastAsia="Times New Roman" w:hAnsi="Times New Roman" w:cs="Times New Roman"/>
          <w:color w:val="FF0000"/>
          <w:spacing w:val="6"/>
          <w:sz w:val="22"/>
          <w:szCs w:val="22"/>
          <w:lang w:eastAsia="en-GB"/>
        </w:rPr>
      </w:pPr>
      <w:r w:rsidRPr="00080CAA">
        <w:rPr>
          <w:rFonts w:ascii="Times New Roman" w:eastAsia="Times New Roman" w:hAnsi="Times New Roman" w:cs="Times New Roman"/>
          <w:color w:val="FF0000"/>
          <w:spacing w:val="6"/>
          <w:sz w:val="22"/>
          <w:szCs w:val="22"/>
          <w:lang w:eastAsia="en-GB"/>
        </w:rPr>
        <w:t>Wong</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D., et al. (2026). SYN-OCT:</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A synthetic dataset of ocular optical coherence tomography images from healthy and glaucoma eyes</w:t>
      </w:r>
      <w:r>
        <w:rPr>
          <w:rFonts w:ascii="Times New Roman" w:eastAsia="Times New Roman" w:hAnsi="Times New Roman" w:cs="Times New Roman"/>
          <w:color w:val="FF0000"/>
          <w:spacing w:val="6"/>
          <w:sz w:val="22"/>
          <w:szCs w:val="22"/>
          <w:lang w:eastAsia="en-GB"/>
        </w:rPr>
        <w:t xml:space="preserve">. </w:t>
      </w:r>
      <w:r w:rsidRPr="00D63AA1">
        <w:rPr>
          <w:rFonts w:ascii="Times New Roman" w:eastAsia="Times New Roman" w:hAnsi="Times New Roman" w:cs="Times New Roman"/>
          <w:i/>
          <w:iCs/>
          <w:color w:val="FF0000"/>
          <w:spacing w:val="6"/>
          <w:sz w:val="22"/>
          <w:szCs w:val="22"/>
          <w:lang w:eastAsia="en-GB"/>
        </w:rPr>
        <w:t>Scientific Data</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58"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59"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E0D9177" w14:textId="6C0D975F" w:rsidR="00CD31E1" w:rsidRPr="00CD31E1" w:rsidRDefault="00CD31E1" w:rsidP="00C43D95">
      <w:pPr>
        <w:spacing w:after="120" w:line="276" w:lineRule="auto"/>
        <w:jc w:val="both"/>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Xiong F., et al. (</w:t>
      </w:r>
      <w:r w:rsidR="000F2E75">
        <w:rPr>
          <w:rFonts w:ascii="Times New Roman" w:eastAsia="Times New Roman" w:hAnsi="Times New Roman" w:cs="Times New Roman"/>
          <w:color w:val="FF0000"/>
          <w:spacing w:val="6"/>
          <w:sz w:val="22"/>
          <w:szCs w:val="22"/>
          <w:lang w:eastAsia="en-GB"/>
        </w:rPr>
        <w:t>2026</w:t>
      </w:r>
      <w:r>
        <w:rPr>
          <w:rFonts w:ascii="Times New Roman" w:eastAsia="Times New Roman" w:hAnsi="Times New Roman" w:cs="Times New Roman"/>
          <w:color w:val="FF0000"/>
          <w:spacing w:val="6"/>
          <w:sz w:val="22"/>
          <w:szCs w:val="22"/>
          <w:lang w:eastAsia="en-GB"/>
        </w:rPr>
        <w:t xml:space="preserve">). </w:t>
      </w:r>
      <w:r w:rsidRPr="00CD31E1">
        <w:rPr>
          <w:rFonts w:ascii="Times New Roman" w:eastAsia="Times New Roman" w:hAnsi="Times New Roman" w:cs="Times New Roman"/>
          <w:color w:val="FF0000"/>
          <w:spacing w:val="6"/>
          <w:sz w:val="22"/>
          <w:szCs w:val="22"/>
          <w:lang w:eastAsia="en-GB"/>
        </w:rPr>
        <w:t xml:space="preserve">RVO-ME: A </w:t>
      </w:r>
      <w:r>
        <w:rPr>
          <w:rFonts w:ascii="Times New Roman" w:eastAsia="Times New Roman" w:hAnsi="Times New Roman" w:cs="Times New Roman"/>
          <w:color w:val="FF0000"/>
          <w:spacing w:val="6"/>
          <w:sz w:val="22"/>
          <w:szCs w:val="22"/>
          <w:lang w:eastAsia="en-GB"/>
        </w:rPr>
        <w:t>d</w:t>
      </w:r>
      <w:r w:rsidRPr="00CD31E1">
        <w:rPr>
          <w:rFonts w:ascii="Times New Roman" w:eastAsia="Times New Roman" w:hAnsi="Times New Roman" w:cs="Times New Roman"/>
          <w:color w:val="FF0000"/>
          <w:spacing w:val="6"/>
          <w:sz w:val="22"/>
          <w:szCs w:val="22"/>
          <w:lang w:eastAsia="en-GB"/>
        </w:rPr>
        <w:t>ual-</w:t>
      </w:r>
      <w:r>
        <w:rPr>
          <w:rFonts w:ascii="Times New Roman" w:eastAsia="Times New Roman" w:hAnsi="Times New Roman" w:cs="Times New Roman"/>
          <w:color w:val="FF0000"/>
          <w:spacing w:val="6"/>
          <w:sz w:val="22"/>
          <w:szCs w:val="22"/>
          <w:lang w:eastAsia="en-GB"/>
        </w:rPr>
        <w:t>t</w:t>
      </w:r>
      <w:r w:rsidRPr="00CD31E1">
        <w:rPr>
          <w:rFonts w:ascii="Times New Roman" w:eastAsia="Times New Roman" w:hAnsi="Times New Roman" w:cs="Times New Roman"/>
          <w:color w:val="FF0000"/>
          <w:spacing w:val="6"/>
          <w:sz w:val="22"/>
          <w:szCs w:val="22"/>
          <w:lang w:eastAsia="en-GB"/>
        </w:rPr>
        <w:t>ask OCT dataset for segmentation and detection of macular lesions in retinal vein occlusion</w:t>
      </w:r>
      <w:r>
        <w:rPr>
          <w:rFonts w:ascii="Times New Roman" w:eastAsia="Times New Roman" w:hAnsi="Times New Roman" w:cs="Times New Roman"/>
          <w:color w:val="FF0000"/>
          <w:spacing w:val="6"/>
          <w:sz w:val="22"/>
          <w:szCs w:val="22"/>
          <w:lang w:eastAsia="en-GB"/>
        </w:rPr>
        <w:t>.</w:t>
      </w:r>
      <w:r w:rsidR="00D63AA1">
        <w:rPr>
          <w:rFonts w:ascii="Times New Roman" w:eastAsia="Times New Roman" w:hAnsi="Times New Roman" w:cs="Times New Roman"/>
          <w:color w:val="FF0000"/>
          <w:spacing w:val="6"/>
          <w:sz w:val="22"/>
          <w:szCs w:val="22"/>
          <w:lang w:eastAsia="en-GB"/>
        </w:rPr>
        <w:t xml:space="preserve"> </w:t>
      </w:r>
      <w:r w:rsidR="00D63AA1" w:rsidRPr="00D63AA1">
        <w:rPr>
          <w:rFonts w:ascii="Times New Roman" w:eastAsia="Times New Roman" w:hAnsi="Times New Roman" w:cs="Times New Roman"/>
          <w:i/>
          <w:iCs/>
          <w:color w:val="FF0000"/>
          <w:spacing w:val="6"/>
          <w:sz w:val="22"/>
          <w:szCs w:val="22"/>
          <w:lang w:eastAsia="en-GB"/>
        </w:rPr>
        <w:t>Scientific Data</w:t>
      </w:r>
      <w:r w:rsidR="00D63AA1">
        <w:rPr>
          <w:rFonts w:ascii="Times New Roman" w:eastAsia="Times New Roman" w:hAnsi="Times New Roman" w:cs="Times New Roman"/>
          <w:i/>
          <w:iCs/>
          <w:color w:val="FF0000"/>
          <w:spacing w:val="6"/>
          <w:sz w:val="22"/>
          <w:szCs w:val="22"/>
          <w:lang w:eastAsia="en-GB"/>
        </w:rPr>
        <w:t xml:space="preserve"> </w:t>
      </w:r>
      <w:r w:rsidR="00D63AA1" w:rsidRPr="00D63AA1">
        <w:rPr>
          <w:rFonts w:ascii="Times New Roman" w:eastAsia="Times New Roman" w:hAnsi="Times New Roman" w:cs="Times New Roman"/>
          <w:color w:val="FF0000"/>
          <w:spacing w:val="6"/>
          <w:sz w:val="22"/>
          <w:szCs w:val="22"/>
          <w:lang w:eastAsia="en-GB"/>
        </w:rPr>
        <w:t>13(1):349</w:t>
      </w:r>
      <w:r w:rsidR="00D63AA1">
        <w:rPr>
          <w:rFonts w:ascii="Times New Roman" w:eastAsia="Times New Roman" w:hAnsi="Times New Roman" w:cs="Times New Roman"/>
          <w:i/>
          <w:iCs/>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0"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1"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526866D" w14:textId="0DE68625" w:rsidR="008312ED" w:rsidRPr="008312ED" w:rsidRDefault="008312ED"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8312ED">
        <w:rPr>
          <w:rFonts w:ascii="Times New Roman" w:eastAsia="Times New Roman" w:hAnsi="Times New Roman" w:cs="Times New Roman"/>
          <w:color w:val="FF0000"/>
          <w:spacing w:val="6"/>
          <w:sz w:val="22"/>
          <w:szCs w:val="22"/>
          <w:lang w:eastAsia="en-GB"/>
        </w:rPr>
        <w:t>Zhou Y., et al.</w:t>
      </w:r>
      <w:r>
        <w:rPr>
          <w:rFonts w:ascii="Times New Roman" w:eastAsia="Times New Roman" w:hAnsi="Times New Roman" w:cs="Times New Roman"/>
          <w:color w:val="FF0000"/>
          <w:spacing w:val="6"/>
          <w:sz w:val="22"/>
          <w:szCs w:val="22"/>
          <w:lang w:eastAsia="en-GB"/>
        </w:rPr>
        <w:t xml:space="preserve"> (2026).</w:t>
      </w:r>
      <w:r w:rsidRPr="008312ED">
        <w:rPr>
          <w:rFonts w:ascii="Times New Roman" w:eastAsia="Times New Roman" w:hAnsi="Times New Roman" w:cs="Times New Roman"/>
          <w:color w:val="FF0000"/>
          <w:spacing w:val="6"/>
          <w:sz w:val="22"/>
          <w:szCs w:val="22"/>
          <w:lang w:eastAsia="en-GB"/>
        </w:rPr>
        <w:t xml:space="preserve"> Understanding pre-training data effects in retinal foundation models using two large fundus cohorts. </w:t>
      </w:r>
      <w:r w:rsidRPr="00D63AA1">
        <w:rPr>
          <w:rFonts w:ascii="Times New Roman" w:eastAsia="Times New Roman" w:hAnsi="Times New Roman" w:cs="Times New Roman"/>
          <w:i/>
          <w:iCs/>
          <w:color w:val="FF0000"/>
          <w:spacing w:val="6"/>
          <w:sz w:val="22"/>
          <w:szCs w:val="22"/>
          <w:lang w:eastAsia="en-GB"/>
        </w:rPr>
        <w:t>Nat Commun</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2"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3"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A35B9DD" w14:textId="718F399A" w:rsidR="00C6537B" w:rsidRPr="009379EA" w:rsidRDefault="00D23F6A"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Ong AY, et al. (2026). Current challenges and the way forwards for regulatory databases of artificial intelligence as a medical device. </w:t>
      </w:r>
      <w:r w:rsidRPr="009379EA">
        <w:rPr>
          <w:rFonts w:ascii="Times New Roman" w:eastAsia="Times New Roman" w:hAnsi="Times New Roman" w:cs="Times New Roman"/>
          <w:i/>
          <w:iCs/>
          <w:color w:val="FF0000"/>
          <w:spacing w:val="6"/>
          <w:sz w:val="22"/>
          <w:szCs w:val="22"/>
          <w:lang w:eastAsia="en-GB"/>
        </w:rPr>
        <w:t>NPJ Digit Med</w:t>
      </w:r>
      <w:r w:rsidRPr="009379EA">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Data sharing, Reviews and roadmaps, Datasets</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commentRangeStart w:id="20"/>
      <w:r>
        <w:fldChar w:fldCharType="begin"/>
      </w:r>
      <w:r>
        <w:instrText>HYPERLINK "10.1038/s41746-026-02407-w"</w:instrText>
      </w:r>
      <w:r>
        <w:fldChar w:fldCharType="separate"/>
      </w:r>
      <w:r w:rsidRPr="009379EA">
        <w:rPr>
          <w:rStyle w:val="Hyperlink"/>
          <w:rFonts w:ascii="Times New Roman" w:eastAsia="Times New Roman" w:hAnsi="Times New Roman" w:cs="Times New Roman"/>
          <w:b/>
          <w:bCs/>
          <w:spacing w:val="6"/>
          <w:sz w:val="22"/>
          <w:szCs w:val="22"/>
          <w:lang w:eastAsia="en-GB"/>
        </w:rPr>
        <w:t>DOI</w:t>
      </w:r>
      <w:r>
        <w:fldChar w:fldCharType="end"/>
      </w:r>
      <w:r w:rsidRPr="009379EA">
        <w:rPr>
          <w:rFonts w:ascii="Times New Roman" w:eastAsia="Times New Roman" w:hAnsi="Times New Roman" w:cs="Times New Roman"/>
          <w:b/>
          <w:bCs/>
          <w:color w:val="333333"/>
          <w:spacing w:val="6"/>
          <w:sz w:val="22"/>
          <w:szCs w:val="22"/>
          <w:lang w:eastAsia="en-GB"/>
        </w:rPr>
        <w:t xml:space="preserve"> </w:t>
      </w:r>
      <w:commentRangeEnd w:id="20"/>
      <w:r w:rsidR="005137A6" w:rsidRPr="009379EA">
        <w:rPr>
          <w:rStyle w:val="CommentReference"/>
          <w:rFonts w:ascii="Times New Roman" w:eastAsia="Times New Roman" w:hAnsi="Times New Roman" w:cs="Times New Roman"/>
          <w:b/>
          <w:bCs/>
          <w:color w:val="333333"/>
          <w:spacing w:val="6"/>
          <w:sz w:val="22"/>
          <w:szCs w:val="22"/>
          <w:lang w:eastAsia="en-GB"/>
        </w:rPr>
        <w:commentReference w:id="20"/>
      </w:r>
      <w:r w:rsidRPr="009379EA">
        <w:rPr>
          <w:rFonts w:ascii="Times New Roman" w:eastAsia="Times New Roman" w:hAnsi="Times New Roman" w:cs="Times New Roman"/>
          <w:b/>
          <w:bCs/>
          <w:color w:val="333333"/>
          <w:spacing w:val="6"/>
          <w:sz w:val="22"/>
          <w:szCs w:val="22"/>
          <w:lang w:eastAsia="en-GB"/>
        </w:rPr>
        <w:t xml:space="preserve">| </w:t>
      </w:r>
      <w:hyperlink r:id="rId64"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1861FBD" w14:textId="5FB504F8" w:rsidR="00C6537B" w:rsidRPr="009379EA" w:rsidRDefault="00C6537B"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Diniz J.M., et al. (2026) Comparing decentralized machine learning and AI clinical models to local and centralized alternatives: a systematic review. </w:t>
      </w:r>
      <w:r w:rsidRPr="009379EA">
        <w:rPr>
          <w:rFonts w:ascii="Times New Roman" w:eastAsia="Times New Roman" w:hAnsi="Times New Roman" w:cs="Times New Roman"/>
          <w:i/>
          <w:iCs/>
          <w:color w:val="FF0000"/>
          <w:spacing w:val="6"/>
          <w:sz w:val="22"/>
          <w:szCs w:val="22"/>
          <w:lang w:eastAsia="en-GB"/>
        </w:rPr>
        <w:t>NPJ Digit. Med</w:t>
      </w:r>
      <w:r w:rsidRPr="009379EA">
        <w:rPr>
          <w:rFonts w:ascii="Times New Roman" w:eastAsia="Times New Roman" w:hAnsi="Times New Roman" w:cs="Times New Roman"/>
          <w:color w:val="FF0000"/>
          <w:spacing w:val="6"/>
          <w:sz w:val="22"/>
          <w:szCs w:val="22"/>
          <w:lang w:eastAsia="en-GB"/>
        </w:rPr>
        <w:t xml:space="preserve">. 9 </w:t>
      </w:r>
      <w:r w:rsidRPr="009379EA">
        <w:rPr>
          <w:rFonts w:ascii="Times New Roman" w:eastAsia="Times New Roman" w:hAnsi="Times New Roman" w:cs="Times New Roman"/>
          <w:b/>
          <w:bCs/>
          <w:color w:val="00B050"/>
          <w:spacing w:val="6"/>
          <w:sz w:val="22"/>
          <w:szCs w:val="22"/>
          <w:lang w:eastAsia="en-GB"/>
        </w:rPr>
        <w:t xml:space="preserve">TOPICS </w:t>
      </w:r>
      <w:r w:rsidR="005B7E05" w:rsidRPr="009379EA">
        <w:rPr>
          <w:rFonts w:ascii="Times New Roman" w:eastAsia="Times New Roman" w:hAnsi="Times New Roman" w:cs="Times New Roman"/>
          <w:b/>
          <w:bCs/>
          <w:color w:val="333333"/>
          <w:spacing w:val="6"/>
          <w:sz w:val="22"/>
          <w:szCs w:val="22"/>
          <w:lang w:eastAsia="en-GB"/>
        </w:rPr>
        <w:t xml:space="preserve">Reviews and roadmaps| </w:t>
      </w:r>
      <w:hyperlink r:id="rId65" w:history="1">
        <w:r w:rsidR="005B7E05" w:rsidRPr="009379EA">
          <w:rPr>
            <w:rStyle w:val="Hyperlink"/>
            <w:rFonts w:ascii="Times New Roman" w:eastAsia="Times New Roman" w:hAnsi="Times New Roman" w:cs="Times New Roman"/>
            <w:b/>
            <w:bCs/>
            <w:spacing w:val="6"/>
            <w:sz w:val="22"/>
            <w:szCs w:val="22"/>
            <w:lang w:eastAsia="en-GB"/>
          </w:rPr>
          <w:t>DOI</w:t>
        </w:r>
      </w:hyperlink>
      <w:r w:rsidR="005B7E05" w:rsidRPr="009379EA">
        <w:rPr>
          <w:rFonts w:ascii="Times New Roman" w:eastAsia="Times New Roman" w:hAnsi="Times New Roman" w:cs="Times New Roman"/>
          <w:b/>
          <w:bCs/>
          <w:color w:val="333333"/>
          <w:spacing w:val="6"/>
          <w:sz w:val="22"/>
          <w:szCs w:val="22"/>
          <w:lang w:eastAsia="en-GB"/>
        </w:rPr>
        <w:t xml:space="preserve"> | </w:t>
      </w:r>
      <w:hyperlink r:id="rId66" w:history="1">
        <w:r w:rsidR="005B7E05" w:rsidRPr="009379EA">
          <w:rPr>
            <w:rStyle w:val="Hyperlink"/>
            <w:rFonts w:ascii="Times New Roman" w:eastAsia="Times New Roman" w:hAnsi="Times New Roman" w:cs="Times New Roman"/>
            <w:b/>
            <w:bCs/>
            <w:spacing w:val="6"/>
            <w:sz w:val="22"/>
            <w:szCs w:val="22"/>
            <w:lang w:eastAsia="en-GB"/>
          </w:rPr>
          <w:t>PMID</w:t>
        </w:r>
      </w:hyperlink>
    </w:p>
    <w:p w14:paraId="3E154DD4" w14:textId="1D8C6603" w:rsidR="00947153" w:rsidRDefault="00947153" w:rsidP="00947153">
      <w:pPr>
        <w:spacing w:after="120" w:line="276" w:lineRule="auto"/>
        <w:jc w:val="both"/>
        <w:rPr>
          <w:rFonts w:ascii="Times New Roman" w:eastAsia="Times New Roman" w:hAnsi="Times New Roman" w:cs="Times New Roman"/>
          <w:color w:val="FF000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Hallaj S., et al. (2026). Navigating open data sharing and privacy in the age of clinical AI research: from reidentification to pseudo-reidentification. </w:t>
      </w:r>
      <w:r w:rsidRPr="009379EA">
        <w:rPr>
          <w:rFonts w:ascii="Times New Roman" w:eastAsia="Times New Roman" w:hAnsi="Times New Roman" w:cs="Times New Roman"/>
          <w:i/>
          <w:iCs/>
          <w:color w:val="FF0000"/>
          <w:spacing w:val="6"/>
          <w:sz w:val="22"/>
          <w:szCs w:val="22"/>
          <w:lang w:eastAsia="en-GB"/>
        </w:rPr>
        <w:t xml:space="preserve">The Lancet, </w:t>
      </w:r>
      <w:r w:rsidRPr="009379EA">
        <w:rPr>
          <w:rFonts w:ascii="Times New Roman" w:eastAsia="Times New Roman" w:hAnsi="Times New Roman" w:cs="Times New Roman"/>
          <w:color w:val="FF0000"/>
          <w:spacing w:val="6"/>
          <w:sz w:val="22"/>
          <w:szCs w:val="22"/>
          <w:lang w:eastAsia="en-GB"/>
        </w:rPr>
        <w:t xml:space="preserve">91. </w:t>
      </w:r>
      <w:r w:rsidRPr="009379EA">
        <w:rPr>
          <w:rFonts w:ascii="Times New Roman" w:eastAsia="Times New Roman" w:hAnsi="Times New Roman" w:cs="Times New Roman"/>
          <w:b/>
          <w:bCs/>
          <w:color w:val="00B050"/>
          <w:spacing w:val="6"/>
          <w:sz w:val="22"/>
          <w:szCs w:val="22"/>
          <w:lang w:eastAsia="en-GB"/>
        </w:rPr>
        <w:t xml:space="preserve">TOPICS </w:t>
      </w:r>
      <w:r w:rsidRPr="009379EA">
        <w:rPr>
          <w:rFonts w:ascii="Times New Roman" w:eastAsia="Times New Roman" w:hAnsi="Times New Roman" w:cs="Times New Roman"/>
          <w:b/>
          <w:bCs/>
          <w:color w:val="333333"/>
          <w:spacing w:val="6"/>
          <w:sz w:val="22"/>
          <w:szCs w:val="22"/>
          <w:lang w:eastAsia="en-GB"/>
        </w:rPr>
        <w:t>Open science general resources, Data sharing</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7"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8"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4D516927" w14:textId="5C2FD523" w:rsidR="00080CAA" w:rsidRPr="009379EA" w:rsidRDefault="00080CAA" w:rsidP="00947153">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color w:val="FF0000"/>
          <w:spacing w:val="6"/>
          <w:sz w:val="22"/>
          <w:szCs w:val="22"/>
          <w:lang w:eastAsia="en-GB"/>
        </w:rPr>
        <w:t xml:space="preserve">Arikan M. et al. (2025). </w:t>
      </w:r>
      <w:r w:rsidRPr="00080CAA">
        <w:rPr>
          <w:rFonts w:ascii="Times New Roman" w:eastAsia="Times New Roman" w:hAnsi="Times New Roman" w:cs="Times New Roman"/>
          <w:color w:val="FF0000"/>
          <w:spacing w:val="6"/>
          <w:sz w:val="22"/>
          <w:szCs w:val="22"/>
          <w:lang w:eastAsia="en-GB"/>
        </w:rPr>
        <w:t>OCT5k: A dataset of multi-disease and multi-graded annotations for retinal layers</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9"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70"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459DB5E" w14:textId="1FF3C71E" w:rsidR="00C5180F" w:rsidRPr="009379EA" w:rsidRDefault="00C5180F" w:rsidP="00A36A1F">
      <w:pPr>
        <w:spacing w:after="240"/>
        <w:jc w:val="both"/>
        <w:rPr>
          <w:rFonts w:ascii="Times New Roman" w:hAnsi="Times New Roman" w:cs="Times New Roman"/>
          <w:color w:val="FF0000"/>
          <w:sz w:val="22"/>
          <w:szCs w:val="22"/>
          <w:shd w:val="clear" w:color="auto" w:fill="FFFFFF"/>
        </w:rPr>
      </w:pPr>
      <w:r w:rsidRPr="009379EA">
        <w:rPr>
          <w:rFonts w:ascii="Times New Roman" w:eastAsia="Times New Roman" w:hAnsi="Times New Roman" w:cs="Times New Roman"/>
          <w:color w:val="FF0000"/>
          <w:spacing w:val="6"/>
          <w:sz w:val="22"/>
          <w:szCs w:val="22"/>
          <w:lang w:eastAsia="en-GB"/>
        </w:rPr>
        <w:t xml:space="preserve">Davis-Stober C.P., et al. (2025).  How can we make sound replication decisions?. </w:t>
      </w:r>
      <w:r w:rsidRPr="009379EA">
        <w:rPr>
          <w:rFonts w:ascii="Times New Roman" w:eastAsia="Times New Roman" w:hAnsi="Times New Roman" w:cs="Times New Roman"/>
          <w:i/>
          <w:iCs/>
          <w:color w:val="FF0000"/>
          <w:spacing w:val="6"/>
          <w:sz w:val="22"/>
          <w:szCs w:val="22"/>
          <w:lang w:eastAsia="en-GB"/>
        </w:rPr>
        <w:t>Proceedings of the National Academy of Sciences of the United States of America</w:t>
      </w:r>
      <w:r w:rsidRPr="009379EA">
        <w:rPr>
          <w:rFonts w:ascii="Times New Roman" w:eastAsia="Times New Roman" w:hAnsi="Times New Roman" w:cs="Times New Roman"/>
          <w:color w:val="FF0000"/>
          <w:spacing w:val="6"/>
          <w:sz w:val="22"/>
          <w:szCs w:val="22"/>
          <w:lang w:eastAsia="en-GB"/>
        </w:rPr>
        <w:t>, 122(5), e2401236121.</w:t>
      </w:r>
      <w:r w:rsidRPr="009379EA">
        <w:rPr>
          <w:rFonts w:ascii="Times New Roman" w:eastAsia="Times New Roman" w:hAnsi="Times New Roman" w:cs="Times New Roman"/>
          <w:b/>
          <w:bCs/>
          <w:color w:val="00B050"/>
          <w:spacing w:val="6"/>
          <w:sz w:val="22"/>
          <w:szCs w:val="22"/>
          <w:lang w:eastAsia="en-GB"/>
        </w:rPr>
        <w:t xml:space="preserve"> TOPICS</w:t>
      </w:r>
      <w:r w:rsidRPr="009379EA">
        <w:rPr>
          <w:rFonts w:ascii="Times New Roman" w:eastAsia="Times New Roman" w:hAnsi="Times New Roman" w:cs="Times New Roman"/>
          <w:b/>
          <w:bCs/>
          <w:color w:val="333333"/>
          <w:spacing w:val="6"/>
          <w:sz w:val="22"/>
          <w:szCs w:val="22"/>
          <w:lang w:eastAsia="en-GB"/>
        </w:rPr>
        <w:t xml:space="preserve"> Open science general resources | </w:t>
      </w:r>
      <w:commentRangeStart w:id="21"/>
      <w:r>
        <w:fldChar w:fldCharType="begin"/>
      </w:r>
      <w:r>
        <w:instrText>HYPERLINK "10.1016/j.eclinm.2025.103729"</w:instrText>
      </w:r>
      <w:r>
        <w:fldChar w:fldCharType="separate"/>
      </w:r>
      <w:r w:rsidRPr="009379EA">
        <w:rPr>
          <w:rStyle w:val="Hyperlink"/>
          <w:rFonts w:ascii="Times New Roman" w:eastAsia="Times New Roman" w:hAnsi="Times New Roman" w:cs="Times New Roman"/>
          <w:b/>
          <w:bCs/>
          <w:spacing w:val="6"/>
          <w:sz w:val="22"/>
          <w:szCs w:val="22"/>
          <w:lang w:eastAsia="en-GB"/>
        </w:rPr>
        <w:t>DOI</w:t>
      </w:r>
      <w:r>
        <w:fldChar w:fldCharType="end"/>
      </w:r>
      <w:commentRangeEnd w:id="21"/>
      <w:r w:rsidR="005137A6" w:rsidRPr="009379EA">
        <w:rPr>
          <w:rStyle w:val="CommentReference"/>
          <w:rFonts w:ascii="Times New Roman" w:eastAsia="Times New Roman" w:hAnsi="Times New Roman" w:cs="Times New Roman"/>
          <w:b/>
          <w:bCs/>
          <w:color w:val="333333"/>
          <w:spacing w:val="6"/>
          <w:sz w:val="22"/>
          <w:szCs w:val="22"/>
          <w:lang w:eastAsia="en-GB"/>
        </w:rPr>
        <w:commentReference w:id="21"/>
      </w:r>
      <w:r w:rsidRPr="009379EA">
        <w:rPr>
          <w:rFonts w:ascii="Times New Roman" w:eastAsia="Times New Roman" w:hAnsi="Times New Roman" w:cs="Times New Roman"/>
          <w:b/>
          <w:bCs/>
          <w:color w:val="333333"/>
          <w:spacing w:val="6"/>
          <w:sz w:val="22"/>
          <w:szCs w:val="22"/>
          <w:lang w:eastAsia="en-GB"/>
        </w:rPr>
        <w:t xml:space="preserve"> | </w:t>
      </w:r>
      <w:hyperlink r:id="rId71" w:history="1">
        <w:r w:rsidRPr="009379EA">
          <w:rPr>
            <w:rStyle w:val="Hyperlink"/>
            <w:rFonts w:ascii="Times New Roman" w:eastAsia="Times New Roman" w:hAnsi="Times New Roman" w:cs="Times New Roman"/>
            <w:b/>
            <w:bCs/>
            <w:spacing w:val="6"/>
            <w:sz w:val="22"/>
            <w:szCs w:val="22"/>
            <w:lang w:eastAsia="en-GB"/>
          </w:rPr>
          <w:t>PMID</w:t>
        </w:r>
      </w:hyperlink>
    </w:p>
    <w:p w14:paraId="77096225" w14:textId="20BD9EDA" w:rsidR="00CA0995" w:rsidRPr="009379EA" w:rsidRDefault="00704350" w:rsidP="00A36A1F">
      <w:pPr>
        <w:spacing w:after="240"/>
        <w:jc w:val="both"/>
        <w:rPr>
          <w:rFonts w:ascii="Times New Roman" w:hAnsi="Times New Roman" w:cs="Times New Roman"/>
          <w:sz w:val="22"/>
          <w:szCs w:val="22"/>
        </w:rPr>
      </w:pPr>
      <w:r>
        <w:rPr>
          <w:rFonts w:ascii="Times New Roman" w:hAnsi="Times New Roman" w:cs="Times New Roman"/>
          <w:color w:val="FF0000"/>
          <w:sz w:val="22"/>
          <w:szCs w:val="22"/>
          <w:shd w:val="clear" w:color="auto" w:fill="FFFFFF"/>
        </w:rPr>
        <w:t xml:space="preserve">Nature Communication Opinion (2025). </w:t>
      </w:r>
      <w:r w:rsidR="004D1200" w:rsidRPr="009379EA">
        <w:rPr>
          <w:rFonts w:ascii="Times New Roman" w:hAnsi="Times New Roman" w:cs="Times New Roman"/>
          <w:color w:val="FF0000"/>
          <w:sz w:val="22"/>
          <w:szCs w:val="22"/>
          <w:shd w:val="clear" w:color="auto" w:fill="FFFFFF"/>
        </w:rPr>
        <w:t>Reproducibility and transparency: what’s going on and how can we help.</w:t>
      </w:r>
      <w:r w:rsidR="004D1200" w:rsidRPr="009379EA">
        <w:rPr>
          <w:rStyle w:val="apple-converted-space"/>
          <w:rFonts w:ascii="Times New Roman" w:hAnsi="Times New Roman" w:cs="Times New Roman"/>
          <w:color w:val="FF0000"/>
          <w:sz w:val="22"/>
          <w:szCs w:val="22"/>
          <w:shd w:val="clear" w:color="auto" w:fill="FFFFFF"/>
        </w:rPr>
        <w:t> </w:t>
      </w:r>
      <w:r w:rsidR="004D1200" w:rsidRPr="009379EA">
        <w:rPr>
          <w:rFonts w:ascii="Times New Roman" w:hAnsi="Times New Roman" w:cs="Times New Roman"/>
          <w:i/>
          <w:iCs/>
          <w:color w:val="FF0000"/>
          <w:sz w:val="22"/>
          <w:szCs w:val="22"/>
        </w:rPr>
        <w:t>Nat Commun</w:t>
      </w:r>
      <w:r w:rsidR="004D1200" w:rsidRPr="009379EA">
        <w:rPr>
          <w:rFonts w:ascii="Times New Roman" w:hAnsi="Times New Roman" w:cs="Times New Roman"/>
          <w:b/>
          <w:bCs/>
          <w:color w:val="FF0000"/>
          <w:sz w:val="22"/>
          <w:szCs w:val="22"/>
        </w:rPr>
        <w:t>16</w:t>
      </w:r>
      <w:r w:rsidR="004D1200" w:rsidRPr="009379EA">
        <w:rPr>
          <w:rFonts w:ascii="Times New Roman" w:hAnsi="Times New Roman" w:cs="Times New Roman"/>
          <w:color w:val="FF0000"/>
          <w:sz w:val="22"/>
          <w:szCs w:val="22"/>
          <w:shd w:val="clear" w:color="auto" w:fill="FFFFFF"/>
        </w:rPr>
        <w:t xml:space="preserve">, 1082. </w:t>
      </w:r>
      <w:r w:rsidR="004D1200" w:rsidRPr="009379EA">
        <w:rPr>
          <w:rFonts w:ascii="Times New Roman" w:eastAsia="Times New Roman" w:hAnsi="Times New Roman" w:cs="Times New Roman"/>
          <w:b/>
          <w:bCs/>
          <w:color w:val="00B050"/>
          <w:spacing w:val="6"/>
          <w:sz w:val="22"/>
          <w:szCs w:val="22"/>
          <w:lang w:eastAsia="en-GB"/>
        </w:rPr>
        <w:t>TOPICS</w:t>
      </w:r>
      <w:r w:rsidR="004D1200" w:rsidRPr="009379EA">
        <w:rPr>
          <w:rFonts w:ascii="Times New Roman" w:eastAsia="Times New Roman" w:hAnsi="Times New Roman" w:cs="Times New Roman"/>
          <w:b/>
          <w:bCs/>
          <w:color w:val="333333"/>
          <w:spacing w:val="6"/>
          <w:sz w:val="22"/>
          <w:szCs w:val="22"/>
          <w:lang w:eastAsia="en-GB"/>
        </w:rPr>
        <w:t xml:space="preserve"> Open science general resources | </w:t>
      </w:r>
      <w:hyperlink r:id="rId72" w:history="1">
        <w:r w:rsidR="004D1200" w:rsidRPr="009379EA">
          <w:rPr>
            <w:rStyle w:val="Hyperlink"/>
            <w:rFonts w:ascii="Times New Roman" w:eastAsia="Times New Roman" w:hAnsi="Times New Roman" w:cs="Times New Roman"/>
            <w:b/>
            <w:bCs/>
            <w:spacing w:val="6"/>
            <w:sz w:val="22"/>
            <w:szCs w:val="22"/>
            <w:lang w:eastAsia="en-GB"/>
          </w:rPr>
          <w:t>DOI</w:t>
        </w:r>
      </w:hyperlink>
      <w:r w:rsidR="004D1200" w:rsidRPr="009379EA">
        <w:rPr>
          <w:rFonts w:ascii="Times New Roman" w:eastAsia="Times New Roman" w:hAnsi="Times New Roman" w:cs="Times New Roman"/>
          <w:b/>
          <w:bCs/>
          <w:color w:val="333333"/>
          <w:spacing w:val="6"/>
          <w:sz w:val="22"/>
          <w:szCs w:val="22"/>
          <w:lang w:eastAsia="en-GB"/>
        </w:rPr>
        <w:t xml:space="preserve"> | </w:t>
      </w:r>
      <w:hyperlink r:id="rId73" w:history="1">
        <w:r w:rsidR="004D1200" w:rsidRPr="009379EA">
          <w:rPr>
            <w:rStyle w:val="Hyperlink"/>
            <w:rFonts w:ascii="Times New Roman" w:eastAsia="Times New Roman" w:hAnsi="Times New Roman" w:cs="Times New Roman"/>
            <w:b/>
            <w:bCs/>
            <w:spacing w:val="6"/>
            <w:sz w:val="22"/>
            <w:szCs w:val="22"/>
            <w:lang w:eastAsia="en-GB"/>
          </w:rPr>
          <w:t>PMID</w:t>
        </w:r>
      </w:hyperlink>
    </w:p>
    <w:p w14:paraId="779B0A99" w14:textId="04D07DE2" w:rsidR="009379EA" w:rsidRDefault="009379EA" w:rsidP="009379EA">
      <w:pPr>
        <w:spacing w:after="240"/>
        <w:jc w:val="both"/>
        <w:rPr>
          <w:rFonts w:ascii="Times New Roman" w:hAnsi="Times New Roman" w:cs="Times New Roman"/>
          <w:sz w:val="22"/>
          <w:szCs w:val="22"/>
        </w:rPr>
      </w:pPr>
      <w:r w:rsidRPr="009379EA">
        <w:rPr>
          <w:rFonts w:ascii="Times New Roman" w:hAnsi="Times New Roman" w:cs="Times New Roman"/>
          <w:color w:val="FF0000"/>
          <w:sz w:val="22"/>
          <w:szCs w:val="22"/>
          <w:shd w:val="clear" w:color="auto" w:fill="FFFFFF"/>
        </w:rPr>
        <w:t xml:space="preserve">Clayton EW, et al. (2025). Bridge2AI Ethics Working Group. Biomedical data repositories require governance for artificial intelligence/machine learning applications at every step. </w:t>
      </w:r>
      <w:r w:rsidRPr="009379EA">
        <w:rPr>
          <w:rFonts w:ascii="Times New Roman" w:hAnsi="Times New Roman" w:cs="Times New Roman"/>
          <w:i/>
          <w:iCs/>
          <w:color w:val="FF0000"/>
          <w:sz w:val="22"/>
          <w:szCs w:val="22"/>
          <w:shd w:val="clear" w:color="auto" w:fill="FFFFFF"/>
        </w:rPr>
        <w:t>JAMIA Open</w:t>
      </w:r>
      <w:r w:rsidRPr="009379EA">
        <w:rPr>
          <w:rFonts w:ascii="Times New Roman" w:hAnsi="Times New Roman" w:cs="Times New Roman"/>
          <w:color w:val="FF0000"/>
          <w:sz w:val="22"/>
          <w:szCs w:val="22"/>
          <w:shd w:val="clear" w:color="auto" w:fill="FFFFFF"/>
        </w:rPr>
        <w:t xml:space="preserve">. 8.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Data sharing, Datasets, Protocols | </w:t>
      </w:r>
      <w:commentRangeStart w:id="22"/>
      <w:r>
        <w:fldChar w:fldCharType="begin"/>
      </w:r>
      <w:r>
        <w:instrText>HYPERLINK "10.1093/jamiaopen/ooaf134"</w:instrText>
      </w:r>
      <w:r>
        <w:fldChar w:fldCharType="separate"/>
      </w:r>
      <w:r w:rsidRPr="009379EA">
        <w:rPr>
          <w:rStyle w:val="Hyperlink"/>
          <w:rFonts w:ascii="Times New Roman" w:eastAsia="Times New Roman" w:hAnsi="Times New Roman" w:cs="Times New Roman"/>
          <w:b/>
          <w:bCs/>
          <w:spacing w:val="6"/>
          <w:sz w:val="22"/>
          <w:szCs w:val="22"/>
          <w:lang w:eastAsia="en-GB"/>
        </w:rPr>
        <w:t>DOI</w:t>
      </w:r>
      <w:r>
        <w:fldChar w:fldCharType="end"/>
      </w:r>
      <w:commentRangeEnd w:id="22"/>
      <w:r w:rsidR="003D347A" w:rsidRPr="009379EA">
        <w:rPr>
          <w:rStyle w:val="CommentReference"/>
          <w:rFonts w:ascii="Times New Roman" w:eastAsia="Times New Roman" w:hAnsi="Times New Roman" w:cs="Times New Roman"/>
          <w:b/>
          <w:bCs/>
          <w:color w:val="333333"/>
          <w:spacing w:val="6"/>
          <w:sz w:val="22"/>
          <w:szCs w:val="22"/>
          <w:lang w:eastAsia="en-GB"/>
        </w:rPr>
        <w:commentReference w:id="22"/>
      </w:r>
      <w:r w:rsidRPr="009379EA">
        <w:rPr>
          <w:rFonts w:ascii="Times New Roman" w:eastAsia="Times New Roman" w:hAnsi="Times New Roman" w:cs="Times New Roman"/>
          <w:b/>
          <w:bCs/>
          <w:color w:val="333333"/>
          <w:spacing w:val="6"/>
          <w:sz w:val="22"/>
          <w:szCs w:val="22"/>
          <w:lang w:eastAsia="en-GB"/>
        </w:rPr>
        <w:t xml:space="preserve"> | </w:t>
      </w:r>
      <w:hyperlink r:id="rId74" w:history="1">
        <w:r w:rsidRPr="009379EA">
          <w:rPr>
            <w:rStyle w:val="Hyperlink"/>
            <w:rFonts w:ascii="Times New Roman" w:eastAsia="Times New Roman" w:hAnsi="Times New Roman" w:cs="Times New Roman"/>
            <w:b/>
            <w:bCs/>
            <w:spacing w:val="6"/>
            <w:sz w:val="22"/>
            <w:szCs w:val="22"/>
            <w:lang w:eastAsia="en-GB"/>
          </w:rPr>
          <w:t>PMID</w:t>
        </w:r>
      </w:hyperlink>
    </w:p>
    <w:p w14:paraId="219917B2" w14:textId="3FF2DB00" w:rsidR="005658CA" w:rsidRPr="00A36A1F" w:rsidRDefault="005658CA" w:rsidP="005658CA">
      <w:pPr>
        <w:spacing w:after="240"/>
        <w:jc w:val="both"/>
        <w:rPr>
          <w:rFonts w:ascii="Times New Roman" w:eastAsia="Times New Roman" w:hAnsi="Times New Roman" w:cs="Times New Roman"/>
          <w:color w:val="000000" w:themeColor="text1"/>
          <w:spacing w:val="6"/>
          <w:sz w:val="22"/>
          <w:szCs w:val="22"/>
          <w:lang w:eastAsia="en-GB"/>
        </w:rPr>
      </w:pPr>
      <w:r w:rsidRPr="005658CA">
        <w:rPr>
          <w:rFonts w:ascii="Times New Roman" w:hAnsi="Times New Roman" w:cs="Times New Roman"/>
          <w:color w:val="FF0000"/>
          <w:sz w:val="22"/>
          <w:szCs w:val="22"/>
          <w:shd w:val="clear" w:color="auto" w:fill="FFFFFF"/>
        </w:rPr>
        <w:lastRenderedPageBreak/>
        <w:t xml:space="preserve">Sadda SR, </w:t>
      </w:r>
      <w:r>
        <w:rPr>
          <w:rFonts w:ascii="Times New Roman" w:hAnsi="Times New Roman" w:cs="Times New Roman"/>
          <w:color w:val="FF0000"/>
          <w:sz w:val="22"/>
          <w:szCs w:val="22"/>
          <w:shd w:val="clear" w:color="auto" w:fill="FFFFFF"/>
        </w:rPr>
        <w:t>et al. (2025)</w:t>
      </w:r>
      <w:r w:rsidRPr="005658CA">
        <w:rPr>
          <w:rFonts w:ascii="Times New Roman" w:hAnsi="Times New Roman" w:cs="Times New Roman"/>
          <w:color w:val="FF0000"/>
          <w:sz w:val="22"/>
          <w:szCs w:val="22"/>
          <w:shd w:val="clear" w:color="auto" w:fill="FFFFFF"/>
        </w:rPr>
        <w:t xml:space="preserve">. Initiation of a global consortium to study the progression of age-related macular degeneration: RIMR AMD consortium report # 1. </w:t>
      </w:r>
      <w:r w:rsidRPr="005658CA">
        <w:rPr>
          <w:rFonts w:ascii="Times New Roman" w:hAnsi="Times New Roman" w:cs="Times New Roman"/>
          <w:i/>
          <w:iCs/>
          <w:color w:val="FF0000"/>
          <w:sz w:val="22"/>
          <w:szCs w:val="22"/>
          <w:shd w:val="clear" w:color="auto" w:fill="FFFFFF"/>
        </w:rPr>
        <w:t>Graefes Arch Clin Exp Ophthalmol</w:t>
      </w:r>
      <w:r w:rsidRPr="005658CA">
        <w:rPr>
          <w:rFonts w:ascii="Times New Roman" w:hAnsi="Times New Roman" w:cs="Times New Roman"/>
          <w:color w:val="FF0000"/>
          <w:sz w:val="22"/>
          <w:szCs w:val="22"/>
          <w:shd w:val="clear" w:color="auto" w:fill="FFFFFF"/>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 AMD |</w:t>
      </w:r>
      <w:commentRangeStart w:id="23"/>
      <w:r>
        <w:fldChar w:fldCharType="begin"/>
      </w:r>
      <w:r>
        <w:instrText>HYPERLINK "10.1007/s00417-025-07081-4"</w:instrText>
      </w:r>
      <w:r>
        <w:fldChar w:fldCharType="separate"/>
      </w:r>
      <w:r w:rsidRPr="0026176A">
        <w:rPr>
          <w:rStyle w:val="Hyperlink"/>
          <w:rFonts w:ascii="Times New Roman" w:eastAsia="Times New Roman" w:hAnsi="Times New Roman" w:cs="Times New Roman"/>
          <w:b/>
          <w:bCs/>
          <w:spacing w:val="6"/>
          <w:sz w:val="22"/>
          <w:szCs w:val="22"/>
          <w:lang w:eastAsia="en-GB"/>
        </w:rPr>
        <w:t xml:space="preserve"> DOI</w:t>
      </w:r>
      <w:r>
        <w:fldChar w:fldCharType="end"/>
      </w:r>
      <w:commentRangeEnd w:id="23"/>
      <w:r w:rsidR="003D347A" w:rsidRPr="00393E8D">
        <w:rPr>
          <w:rStyle w:val="CommentReference"/>
          <w:rFonts w:ascii="Times New Roman" w:eastAsia="Times New Roman" w:hAnsi="Times New Roman" w:cs="Times New Roman"/>
          <w:b/>
          <w:bCs/>
          <w:color w:val="92D050"/>
          <w:spacing w:val="6"/>
          <w:sz w:val="22"/>
          <w:szCs w:val="22"/>
          <w:lang w:eastAsia="en-GB"/>
        </w:rPr>
        <w:commentReference w:id="23"/>
      </w:r>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5" w:history="1">
        <w:r w:rsidRPr="0026176A">
          <w:rPr>
            <w:rStyle w:val="Hyperlink"/>
            <w:rFonts w:ascii="Times New Roman" w:eastAsia="Times New Roman" w:hAnsi="Times New Roman" w:cs="Times New Roman"/>
            <w:b/>
            <w:bCs/>
            <w:spacing w:val="6"/>
            <w:sz w:val="22"/>
            <w:szCs w:val="22"/>
            <w:lang w:eastAsia="en-GB"/>
          </w:rPr>
          <w:t>PMID</w:t>
        </w:r>
      </w:hyperlink>
    </w:p>
    <w:p w14:paraId="24D94E7F" w14:textId="0406F38C" w:rsidR="00B85EA2" w:rsidRPr="00A36A1F" w:rsidRDefault="0026176A" w:rsidP="00A36A1F">
      <w:pPr>
        <w:spacing w:after="240"/>
        <w:jc w:val="both"/>
        <w:rPr>
          <w:rFonts w:ascii="Times New Roman" w:eastAsia="Times New Roman" w:hAnsi="Times New Roman" w:cs="Times New Roman"/>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Domalpally, A., et al. (2024). Data harmonization, standardization, and collaboration for diabetic retinal disease (DRD) research: report from the 2024 Mary Tyler Moore vision initiative workshop on data. </w:t>
      </w:r>
      <w:r w:rsidRPr="00C5180F">
        <w:rPr>
          <w:rFonts w:ascii="Times New Roman" w:eastAsia="Times New Roman" w:hAnsi="Times New Roman" w:cs="Times New Roman"/>
          <w:i/>
          <w:iCs/>
          <w:color w:val="000000" w:themeColor="text1"/>
          <w:spacing w:val="6"/>
          <w:sz w:val="22"/>
          <w:szCs w:val="22"/>
          <w:lang w:eastAsia="en-GB"/>
        </w:rPr>
        <w:t>Translational vision science &amp; technology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13</w:t>
      </w:r>
      <w:r w:rsidRPr="00C5180F">
        <w:rPr>
          <w:rFonts w:ascii="Times New Roman" w:eastAsia="Times New Roman" w:hAnsi="Times New Roman" w:cs="Times New Roman"/>
          <w:color w:val="000000" w:themeColor="text1"/>
          <w:spacing w:val="6"/>
          <w:sz w:val="22"/>
          <w:szCs w:val="22"/>
          <w:lang w:eastAsia="en-GB"/>
        </w:rPr>
        <w:t>(10), 4</w:t>
      </w:r>
      <w:r w:rsidR="00B85EA2" w:rsidRPr="00C5180F">
        <w:rPr>
          <w:rFonts w:ascii="Times New Roman" w:eastAsia="Times New Roman" w:hAnsi="Times New Roman" w:cs="Times New Roman"/>
          <w:color w:val="000000" w:themeColor="text1"/>
          <w:spacing w:val="6"/>
          <w:sz w:val="22"/>
          <w:szCs w:val="22"/>
          <w:lang w:eastAsia="en-GB"/>
        </w:rPr>
        <w:t xml:space="preserve">. </w:t>
      </w:r>
      <w:r w:rsidR="00B85EA2" w:rsidRPr="00162112">
        <w:rPr>
          <w:rFonts w:ascii="Times New Roman" w:eastAsia="Times New Roman" w:hAnsi="Times New Roman" w:cs="Times New Roman"/>
          <w:b/>
          <w:bCs/>
          <w:color w:val="00B050"/>
          <w:spacing w:val="6"/>
          <w:sz w:val="22"/>
          <w:szCs w:val="22"/>
          <w:lang w:eastAsia="en-GB"/>
        </w:rPr>
        <w:t>TOPICS</w:t>
      </w:r>
      <w:r w:rsidR="00B85EA2">
        <w:rPr>
          <w:rFonts w:ascii="Times New Roman" w:eastAsia="Times New Roman" w:hAnsi="Times New Roman" w:cs="Times New Roman"/>
          <w:b/>
          <w:bCs/>
          <w:color w:val="333333"/>
          <w:spacing w:val="6"/>
          <w:sz w:val="22"/>
          <w:szCs w:val="22"/>
          <w:lang w:eastAsia="en-GB"/>
        </w:rPr>
        <w:t xml:space="preserve"> Protocols, Review and roadmaps</w:t>
      </w:r>
      <w:r>
        <w:rPr>
          <w:rFonts w:ascii="Times New Roman" w:eastAsia="Times New Roman" w:hAnsi="Times New Roman" w:cs="Times New Roman"/>
          <w:b/>
          <w:bCs/>
          <w:color w:val="333333"/>
          <w:spacing w:val="6"/>
          <w:sz w:val="22"/>
          <w:szCs w:val="22"/>
          <w:lang w:eastAsia="en-GB"/>
        </w:rPr>
        <w:t>, Diabetic Retinopathy (DR)</w:t>
      </w:r>
      <w:r w:rsidR="00B85EA2">
        <w:rPr>
          <w:rFonts w:ascii="Times New Roman" w:eastAsia="Times New Roman" w:hAnsi="Times New Roman" w:cs="Times New Roman"/>
          <w:b/>
          <w:bCs/>
          <w:color w:val="333333"/>
          <w:spacing w:val="6"/>
          <w:sz w:val="22"/>
          <w:szCs w:val="22"/>
          <w:lang w:eastAsia="en-GB"/>
        </w:rPr>
        <w:t xml:space="preserve"> |</w:t>
      </w:r>
      <w:hyperlink r:id="rId76" w:history="1">
        <w:r w:rsidR="00B85EA2" w:rsidRPr="0026176A">
          <w:rPr>
            <w:rStyle w:val="Hyperlink"/>
            <w:rFonts w:ascii="Times New Roman" w:eastAsia="Times New Roman" w:hAnsi="Times New Roman" w:cs="Times New Roman"/>
            <w:b/>
            <w:bCs/>
            <w:spacing w:val="6"/>
            <w:sz w:val="22"/>
            <w:szCs w:val="22"/>
            <w:lang w:eastAsia="en-GB"/>
          </w:rPr>
          <w:t xml:space="preserve"> DOI</w:t>
        </w:r>
      </w:hyperlink>
      <w:r w:rsidR="00B85EA2" w:rsidRPr="00393E8D">
        <w:rPr>
          <w:rFonts w:ascii="Times New Roman" w:eastAsia="Times New Roman" w:hAnsi="Times New Roman" w:cs="Times New Roman"/>
          <w:b/>
          <w:bCs/>
          <w:color w:val="92D050"/>
          <w:spacing w:val="6"/>
          <w:sz w:val="22"/>
          <w:szCs w:val="22"/>
          <w:lang w:eastAsia="en-GB"/>
        </w:rPr>
        <w:t xml:space="preserve"> </w:t>
      </w:r>
      <w:r w:rsidR="00B85EA2">
        <w:rPr>
          <w:rFonts w:ascii="Times New Roman" w:eastAsia="Times New Roman" w:hAnsi="Times New Roman" w:cs="Times New Roman"/>
          <w:b/>
          <w:bCs/>
          <w:color w:val="333333"/>
          <w:spacing w:val="6"/>
          <w:sz w:val="22"/>
          <w:szCs w:val="22"/>
          <w:lang w:eastAsia="en-GB"/>
        </w:rPr>
        <w:t xml:space="preserve">| </w:t>
      </w:r>
      <w:hyperlink r:id="rId77" w:history="1">
        <w:r w:rsidR="00B85EA2" w:rsidRPr="0026176A">
          <w:rPr>
            <w:rStyle w:val="Hyperlink"/>
            <w:rFonts w:ascii="Times New Roman" w:eastAsia="Times New Roman" w:hAnsi="Times New Roman" w:cs="Times New Roman"/>
            <w:b/>
            <w:bCs/>
            <w:spacing w:val="6"/>
            <w:sz w:val="22"/>
            <w:szCs w:val="22"/>
            <w:lang w:eastAsia="en-GB"/>
          </w:rPr>
          <w:t>PMID</w:t>
        </w:r>
      </w:hyperlink>
    </w:p>
    <w:p w14:paraId="01254FBE" w14:textId="0C6B1B67" w:rsidR="00C5180F" w:rsidRPr="00A36A1F" w:rsidRDefault="008529BE" w:rsidP="00A36A1F">
      <w:pPr>
        <w:spacing w:after="240"/>
        <w:jc w:val="both"/>
      </w:pPr>
      <w:r w:rsidRPr="008529BE">
        <w:rPr>
          <w:rFonts w:ascii="Times New Roman" w:eastAsia="Times New Roman" w:hAnsi="Times New Roman" w:cs="Times New Roman"/>
          <w:color w:val="000000" w:themeColor="text1"/>
          <w:spacing w:val="6"/>
          <w:sz w:val="22"/>
          <w:szCs w:val="22"/>
          <w:lang w:eastAsia="en-GB"/>
        </w:rPr>
        <w:t xml:space="preserve">Gim, N., </w:t>
      </w:r>
      <w:r w:rsidR="005B462F">
        <w:rPr>
          <w:rFonts w:ascii="Times New Roman" w:eastAsia="Times New Roman" w:hAnsi="Times New Roman" w:cs="Times New Roman"/>
          <w:color w:val="000000" w:themeColor="text1"/>
          <w:spacing w:val="6"/>
          <w:sz w:val="22"/>
          <w:szCs w:val="22"/>
          <w:lang w:eastAsia="en-GB"/>
        </w:rPr>
        <w:t>et al.</w:t>
      </w:r>
      <w:r w:rsidRPr="008529BE">
        <w:rPr>
          <w:rFonts w:ascii="Times New Roman" w:eastAsia="Times New Roman" w:hAnsi="Times New Roman" w:cs="Times New Roman"/>
          <w:color w:val="000000" w:themeColor="text1"/>
          <w:spacing w:val="6"/>
          <w:sz w:val="22"/>
          <w:szCs w:val="22"/>
          <w:lang w:eastAsia="en-GB"/>
        </w:rPr>
        <w:t xml:space="preserve"> (2024). A </w:t>
      </w:r>
      <w:r w:rsidR="00A9625F" w:rsidRPr="008529BE">
        <w:rPr>
          <w:rFonts w:ascii="Times New Roman" w:eastAsia="Times New Roman" w:hAnsi="Times New Roman" w:cs="Times New Roman"/>
          <w:color w:val="000000" w:themeColor="text1"/>
          <w:spacing w:val="6"/>
          <w:sz w:val="22"/>
          <w:szCs w:val="22"/>
          <w:lang w:eastAsia="en-GB"/>
        </w:rPr>
        <w:t>clinician's guide to sharing data for ai in ophthalmology</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Investigative ophthalmology &amp; visual science</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65</w:t>
      </w:r>
      <w:r w:rsidRPr="008529BE">
        <w:rPr>
          <w:rFonts w:ascii="Times New Roman" w:eastAsia="Times New Roman" w:hAnsi="Times New Roman" w:cs="Times New Roman"/>
          <w:color w:val="000000" w:themeColor="text1"/>
          <w:spacing w:val="6"/>
          <w:sz w:val="22"/>
          <w:szCs w:val="22"/>
          <w:lang w:eastAsia="en-GB"/>
        </w:rPr>
        <w:t xml:space="preserve">(6), 21.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w:t>
      </w:r>
      <w:r w:rsidR="001460F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8" w:history="1">
        <w:r w:rsidRPr="008529B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9" w:history="1">
        <w:r w:rsidRPr="008529BE">
          <w:rPr>
            <w:rStyle w:val="Hyperlink"/>
            <w:rFonts w:ascii="Times New Roman" w:eastAsia="Times New Roman" w:hAnsi="Times New Roman" w:cs="Times New Roman"/>
            <w:b/>
            <w:bCs/>
            <w:spacing w:val="6"/>
            <w:sz w:val="22"/>
            <w:szCs w:val="22"/>
            <w:lang w:eastAsia="en-GB"/>
          </w:rPr>
          <w:t>PMID</w:t>
        </w:r>
      </w:hyperlink>
    </w:p>
    <w:p w14:paraId="5B082F9F" w14:textId="57F27B25" w:rsidR="0026176A" w:rsidRPr="00C5180F" w:rsidRDefault="00A9625F" w:rsidP="00A36A1F">
      <w:pPr>
        <w:spacing w:after="240"/>
        <w:jc w:val="both"/>
        <w:rPr>
          <w:rFonts w:ascii="Times New Roman" w:eastAsia="Times New Roman" w:hAnsi="Times New Roman" w:cs="Times New Roman"/>
          <w:b/>
          <w:bCs/>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Kang, D., et al. (2024). A beginner’s guide to artificial intelligence for ophthalmologists. Opthalmol Ther, 13</w:t>
      </w:r>
      <w:r w:rsidR="006440D3" w:rsidRPr="00C5180F">
        <w:rPr>
          <w:rFonts w:ascii="Times New Roman" w:eastAsia="Times New Roman" w:hAnsi="Times New Roman" w:cs="Times New Roman"/>
          <w:color w:val="000000" w:themeColor="text1"/>
          <w:spacing w:val="6"/>
          <w:sz w:val="22"/>
          <w:szCs w:val="22"/>
          <w:lang w:eastAsia="en-GB"/>
        </w:rPr>
        <w:t>(7)</w:t>
      </w:r>
      <w:r w:rsidRPr="00C5180F">
        <w:rPr>
          <w:rFonts w:ascii="Times New Roman" w:eastAsia="Times New Roman" w:hAnsi="Times New Roman" w:cs="Times New Roman"/>
          <w:color w:val="000000" w:themeColor="text1"/>
          <w:spacing w:val="6"/>
          <w:sz w:val="22"/>
          <w:szCs w:val="22"/>
          <w:lang w:eastAsia="en-GB"/>
        </w:rPr>
        <w:t xml:space="preserve">, 1841-1855. </w:t>
      </w:r>
      <w:r w:rsidRPr="00C5180F">
        <w:rPr>
          <w:rFonts w:ascii="Times New Roman" w:eastAsia="Times New Roman" w:hAnsi="Times New Roman" w:cs="Times New Roman"/>
          <w:b/>
          <w:bCs/>
          <w:color w:val="000000" w:themeColor="text1"/>
          <w:spacing w:val="6"/>
          <w:sz w:val="22"/>
          <w:szCs w:val="22"/>
          <w:lang w:eastAsia="en-GB"/>
        </w:rPr>
        <w:t xml:space="preserve">TOPICS Software tools, Review and roadmaps | </w:t>
      </w:r>
      <w:hyperlink r:id="rId80" w:history="1">
        <w:r w:rsidRPr="00C5180F">
          <w:rPr>
            <w:rStyle w:val="Hyperlink"/>
            <w:rFonts w:ascii="Times New Roman" w:eastAsia="Times New Roman" w:hAnsi="Times New Roman" w:cs="Times New Roman"/>
            <w:b/>
            <w:bCs/>
            <w:color w:val="000000" w:themeColor="text1"/>
            <w:spacing w:val="6"/>
            <w:sz w:val="22"/>
            <w:szCs w:val="22"/>
            <w:lang w:eastAsia="en-GB"/>
          </w:rPr>
          <w:t>DOI</w:t>
        </w:r>
      </w:hyperlink>
      <w:r w:rsidRPr="00C5180F">
        <w:rPr>
          <w:rFonts w:ascii="Times New Roman" w:eastAsia="Times New Roman" w:hAnsi="Times New Roman" w:cs="Times New Roman"/>
          <w:b/>
          <w:bCs/>
          <w:color w:val="000000" w:themeColor="text1"/>
          <w:spacing w:val="6"/>
          <w:sz w:val="22"/>
          <w:szCs w:val="22"/>
          <w:lang w:eastAsia="en-GB"/>
        </w:rPr>
        <w:t xml:space="preserve"> | </w:t>
      </w:r>
      <w:hyperlink r:id="rId81" w:history="1">
        <w:r w:rsidRPr="00C5180F">
          <w:rPr>
            <w:rStyle w:val="Hyperlink"/>
            <w:rFonts w:ascii="Times New Roman" w:eastAsia="Times New Roman" w:hAnsi="Times New Roman" w:cs="Times New Roman"/>
            <w:b/>
            <w:bCs/>
            <w:color w:val="000000" w:themeColor="text1"/>
            <w:spacing w:val="6"/>
            <w:sz w:val="22"/>
            <w:szCs w:val="22"/>
            <w:lang w:eastAsia="en-GB"/>
          </w:rPr>
          <w:t>PMID</w:t>
        </w:r>
      </w:hyperlink>
    </w:p>
    <w:p w14:paraId="569394AA" w14:textId="3BF11ED6" w:rsidR="009F4043" w:rsidRPr="00C5180F" w:rsidRDefault="0026176A" w:rsidP="00A36A1F">
      <w:pPr>
        <w:spacing w:after="240"/>
        <w:jc w:val="both"/>
        <w:rPr>
          <w:rFonts w:ascii="Times New Roman" w:eastAsia="Times New Roman" w:hAnsi="Times New Roman" w:cs="Times New Roman"/>
          <w:b/>
          <w:bCs/>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Chew, E. Y., et al. (2024). Standardization and clinical applications of retinal imaging biomarkers for cardiovascular disease: a Roadmap from an NHLBI workshop. </w:t>
      </w:r>
      <w:r w:rsidRPr="00C5180F">
        <w:rPr>
          <w:rFonts w:ascii="Times New Roman" w:eastAsia="Times New Roman" w:hAnsi="Times New Roman" w:cs="Times New Roman"/>
          <w:i/>
          <w:iCs/>
          <w:color w:val="000000" w:themeColor="text1"/>
          <w:spacing w:val="6"/>
          <w:sz w:val="22"/>
          <w:szCs w:val="22"/>
          <w:lang w:eastAsia="en-GB"/>
        </w:rPr>
        <w:t>Nature reviews. Cardiology</w:t>
      </w:r>
      <w:r w:rsidRPr="00C5180F">
        <w:rPr>
          <w:rFonts w:ascii="Times New Roman" w:eastAsia="Times New Roman" w:hAnsi="Times New Roman" w:cs="Times New Roman"/>
          <w:color w:val="000000" w:themeColor="text1"/>
          <w:spacing w:val="6"/>
          <w:sz w:val="22"/>
          <w:szCs w:val="22"/>
          <w:lang w:eastAsia="en-GB"/>
        </w:rPr>
        <w:t xml:space="preserve">, 10.1038/s41569-024-01060-8. </w:t>
      </w:r>
      <w:r w:rsidRPr="00C5180F">
        <w:rPr>
          <w:rFonts w:ascii="Times New Roman" w:eastAsia="Times New Roman" w:hAnsi="Times New Roman" w:cs="Times New Roman"/>
          <w:b/>
          <w:bCs/>
          <w:color w:val="000000" w:themeColor="text1"/>
          <w:spacing w:val="6"/>
          <w:sz w:val="22"/>
          <w:szCs w:val="22"/>
          <w:lang w:eastAsia="en-GB"/>
        </w:rPr>
        <w:t xml:space="preserve">TOPICS Review and roadmaps, Vascular disease | </w:t>
      </w:r>
      <w:hyperlink r:id="rId82" w:history="1">
        <w:r w:rsidRPr="00C5180F">
          <w:rPr>
            <w:rStyle w:val="Hyperlink"/>
            <w:rFonts w:ascii="Times New Roman" w:eastAsia="Times New Roman" w:hAnsi="Times New Roman" w:cs="Times New Roman"/>
            <w:b/>
            <w:bCs/>
            <w:color w:val="000000" w:themeColor="text1"/>
            <w:spacing w:val="6"/>
            <w:sz w:val="22"/>
            <w:szCs w:val="22"/>
            <w:lang w:eastAsia="en-GB"/>
          </w:rPr>
          <w:t>DOI</w:t>
        </w:r>
      </w:hyperlink>
      <w:r w:rsidRPr="00C5180F">
        <w:rPr>
          <w:rFonts w:ascii="Times New Roman" w:eastAsia="Times New Roman" w:hAnsi="Times New Roman" w:cs="Times New Roman"/>
          <w:b/>
          <w:bCs/>
          <w:color w:val="000000" w:themeColor="text1"/>
          <w:spacing w:val="6"/>
          <w:sz w:val="22"/>
          <w:szCs w:val="22"/>
          <w:lang w:eastAsia="en-GB"/>
        </w:rPr>
        <w:t xml:space="preserve"> | </w:t>
      </w:r>
      <w:hyperlink r:id="rId83" w:history="1">
        <w:r w:rsidRPr="00C5180F">
          <w:rPr>
            <w:rStyle w:val="Hyperlink"/>
            <w:rFonts w:ascii="Times New Roman" w:eastAsia="Times New Roman" w:hAnsi="Times New Roman" w:cs="Times New Roman"/>
            <w:b/>
            <w:bCs/>
            <w:color w:val="000000" w:themeColor="text1"/>
            <w:spacing w:val="6"/>
            <w:sz w:val="22"/>
            <w:szCs w:val="22"/>
            <w:lang w:eastAsia="en-GB"/>
          </w:rPr>
          <w:t>PMID</w:t>
        </w:r>
      </w:hyperlink>
    </w:p>
    <w:p w14:paraId="301001CD" w14:textId="18FDB416" w:rsidR="00105B2E" w:rsidRPr="00A9625F" w:rsidRDefault="009F4043"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Kuckertz, P., et al. (2024). DataDesc: A framework for creating and sharing technical metadata for research software interfaces. </w:t>
      </w:r>
      <w:r w:rsidRPr="00C5180F">
        <w:rPr>
          <w:rFonts w:ascii="Times New Roman" w:eastAsia="Times New Roman" w:hAnsi="Times New Roman" w:cs="Times New Roman"/>
          <w:i/>
          <w:iCs/>
          <w:color w:val="000000" w:themeColor="text1"/>
          <w:spacing w:val="6"/>
          <w:sz w:val="22"/>
          <w:szCs w:val="22"/>
          <w:lang w:eastAsia="en-GB"/>
        </w:rPr>
        <w:t>Patterns (New York, N.Y.)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5</w:t>
      </w:r>
      <w:r w:rsidRPr="00C5180F">
        <w:rPr>
          <w:rFonts w:ascii="Times New Roman" w:eastAsia="Times New Roman" w:hAnsi="Times New Roman" w:cs="Times New Roman"/>
          <w:color w:val="000000" w:themeColor="text1"/>
          <w:spacing w:val="6"/>
          <w:sz w:val="22"/>
          <w:szCs w:val="22"/>
          <w:lang w:eastAsia="en-GB"/>
        </w:rPr>
        <w:t xml:space="preserve">(11), 101064.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84" w:history="1">
        <w:r w:rsidRPr="009F4043">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85" w:history="1">
        <w:r w:rsidRPr="009F4043">
          <w:rPr>
            <w:rStyle w:val="Hyperlink"/>
            <w:rFonts w:ascii="Times New Roman" w:eastAsia="Times New Roman" w:hAnsi="Times New Roman" w:cs="Times New Roman"/>
            <w:b/>
            <w:bCs/>
            <w:spacing w:val="6"/>
            <w:sz w:val="22"/>
            <w:szCs w:val="22"/>
            <w:lang w:eastAsia="en-GB"/>
          </w:rPr>
          <w:t>PMID</w:t>
        </w:r>
      </w:hyperlink>
    </w:p>
    <w:p w14:paraId="58573C11" w14:textId="3F076014" w:rsidR="00F6244D" w:rsidRDefault="00105B2E" w:rsidP="00A36A1F">
      <w:pPr>
        <w:spacing w:after="240"/>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de Vente, C., et al (2024). </w:t>
      </w:r>
      <w:r w:rsidRPr="00033F93">
        <w:rPr>
          <w:rFonts w:ascii="Times New Roman" w:eastAsia="Times New Roman" w:hAnsi="Times New Roman" w:cs="Times New Roman"/>
          <w:color w:val="333333"/>
          <w:spacing w:val="6"/>
          <w:sz w:val="22"/>
          <w:szCs w:val="22"/>
          <w:lang w:eastAsia="en-GB"/>
        </w:rPr>
        <w:t xml:space="preserve">AIROGS: Artificial </w:t>
      </w:r>
      <w:r w:rsidR="00A9625F" w:rsidRPr="00033F93">
        <w:rPr>
          <w:rFonts w:ascii="Times New Roman" w:eastAsia="Times New Roman" w:hAnsi="Times New Roman" w:cs="Times New Roman"/>
          <w:color w:val="333333"/>
          <w:spacing w:val="6"/>
          <w:sz w:val="22"/>
          <w:szCs w:val="22"/>
          <w:lang w:eastAsia="en-GB"/>
        </w:rPr>
        <w:t>intelligence for robust glaucoma screening challenge</w:t>
      </w:r>
      <w:r w:rsidRPr="00033F93">
        <w:rPr>
          <w:rFonts w:ascii="Times New Roman" w:eastAsia="Times New Roman" w:hAnsi="Times New Roman" w:cs="Times New Roman"/>
          <w:color w:val="333333"/>
          <w:spacing w:val="6"/>
          <w:sz w:val="22"/>
          <w:szCs w:val="22"/>
          <w:lang w:eastAsia="en-GB"/>
        </w:rPr>
        <w:t xml:space="preserve">. IEEE transactions on medical imaging, 43(1), 542–557.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Datasets, Software tools, Glaucoma | </w:t>
      </w:r>
      <w:hyperlink r:id="rId86"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87" w:history="1">
        <w:r w:rsidRPr="00033F93">
          <w:rPr>
            <w:rStyle w:val="Hyperlink"/>
            <w:rFonts w:ascii="Times New Roman" w:eastAsia="Times New Roman" w:hAnsi="Times New Roman" w:cs="Times New Roman"/>
            <w:b/>
            <w:bCs/>
            <w:spacing w:val="6"/>
            <w:sz w:val="22"/>
            <w:szCs w:val="22"/>
            <w:lang w:eastAsia="en-GB"/>
          </w:rPr>
          <w:t>PMID</w:t>
        </w:r>
      </w:hyperlink>
    </w:p>
    <w:p w14:paraId="5BE4D205" w14:textId="3C23A896" w:rsidR="00C43D95" w:rsidRDefault="00F6244D" w:rsidP="00A36A1F">
      <w:pPr>
        <w:spacing w:after="240"/>
        <w:jc w:val="both"/>
      </w:pPr>
      <w:r w:rsidRPr="00BD20C1">
        <w:rPr>
          <w:rFonts w:ascii="Times New Roman" w:eastAsia="Times New Roman" w:hAnsi="Times New Roman" w:cs="Times New Roman"/>
          <w:color w:val="333333"/>
          <w:spacing w:val="6"/>
          <w:sz w:val="22"/>
          <w:szCs w:val="22"/>
          <w:lang w:val="da-DK" w:eastAsia="en-GB"/>
        </w:rPr>
        <w:t xml:space="preserve">Untracht, G. R., et al. </w:t>
      </w:r>
      <w:r w:rsidRPr="00F6244D">
        <w:rPr>
          <w:rFonts w:ascii="Times New Roman" w:eastAsia="Times New Roman" w:hAnsi="Times New Roman" w:cs="Times New Roman"/>
          <w:color w:val="333333"/>
          <w:spacing w:val="6"/>
          <w:sz w:val="22"/>
          <w:szCs w:val="22"/>
          <w:lang w:eastAsia="en-GB"/>
        </w:rPr>
        <w:t>(2024). Towards standardising retinal OCT angiography image analysis with open-source toolbox OCTAVA. </w:t>
      </w:r>
      <w:r w:rsidRPr="00F6244D">
        <w:rPr>
          <w:rFonts w:ascii="Times New Roman" w:eastAsia="Times New Roman" w:hAnsi="Times New Roman" w:cs="Times New Roman"/>
          <w:i/>
          <w:iCs/>
          <w:color w:val="333333"/>
          <w:spacing w:val="6"/>
          <w:sz w:val="22"/>
          <w:szCs w:val="22"/>
          <w:lang w:eastAsia="en-GB"/>
        </w:rPr>
        <w:t>Scientific reports</w:t>
      </w:r>
      <w:r w:rsidRPr="00F6244D">
        <w:rPr>
          <w:rFonts w:ascii="Times New Roman" w:eastAsia="Times New Roman" w:hAnsi="Times New Roman" w:cs="Times New Roman"/>
          <w:color w:val="333333"/>
          <w:spacing w:val="6"/>
          <w:sz w:val="22"/>
          <w:szCs w:val="22"/>
          <w:lang w:eastAsia="en-GB"/>
        </w:rPr>
        <w:t>, </w:t>
      </w:r>
      <w:r w:rsidRPr="00F6244D">
        <w:rPr>
          <w:rFonts w:ascii="Times New Roman" w:eastAsia="Times New Roman" w:hAnsi="Times New Roman" w:cs="Times New Roman"/>
          <w:i/>
          <w:iCs/>
          <w:color w:val="333333"/>
          <w:spacing w:val="6"/>
          <w:sz w:val="22"/>
          <w:szCs w:val="22"/>
          <w:lang w:eastAsia="en-GB"/>
        </w:rPr>
        <w:t>14</w:t>
      </w:r>
      <w:r w:rsidRPr="00F6244D">
        <w:rPr>
          <w:rFonts w:ascii="Times New Roman" w:eastAsia="Times New Roman" w:hAnsi="Times New Roman" w:cs="Times New Roman"/>
          <w:color w:val="333333"/>
          <w:spacing w:val="6"/>
          <w:sz w:val="22"/>
          <w:szCs w:val="22"/>
          <w:lang w:eastAsia="en-GB"/>
        </w:rPr>
        <w:t xml:space="preserve">(1), 5979.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sidRPr="00F6244D">
        <w:rPr>
          <w:rFonts w:ascii="Times New Roman" w:eastAsia="Times New Roman" w:hAnsi="Times New Roman" w:cs="Times New Roman"/>
          <w:b/>
          <w:bCs/>
          <w:color w:val="000000" w:themeColor="text1"/>
          <w:spacing w:val="6"/>
          <w:sz w:val="22"/>
          <w:szCs w:val="22"/>
          <w:lang w:eastAsia="en-GB"/>
        </w:rPr>
        <w:t>Software tools</w:t>
      </w:r>
      <w:r>
        <w:rPr>
          <w:rFonts w:ascii="Times New Roman" w:eastAsia="Times New Roman" w:hAnsi="Times New Roman" w:cs="Times New Roman"/>
          <w:b/>
          <w:bCs/>
          <w:color w:val="000000" w:themeColor="text1"/>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88" w:history="1">
        <w:r w:rsidRPr="00F6244D">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89" w:history="1">
        <w:r w:rsidRPr="00F6244D">
          <w:rPr>
            <w:rStyle w:val="Hyperlink"/>
            <w:rFonts w:ascii="Times New Roman" w:eastAsia="Times New Roman" w:hAnsi="Times New Roman" w:cs="Times New Roman"/>
            <w:b/>
            <w:bCs/>
            <w:spacing w:val="6"/>
            <w:sz w:val="22"/>
            <w:szCs w:val="22"/>
            <w:lang w:eastAsia="en-GB"/>
          </w:rPr>
          <w:t>PMID</w:t>
        </w:r>
      </w:hyperlink>
    </w:p>
    <w:p w14:paraId="4298191C" w14:textId="337179B9" w:rsidR="005B7E05" w:rsidRPr="005B7E05" w:rsidRDefault="005B7E05" w:rsidP="005B7E05">
      <w:pPr>
        <w:spacing w:after="120" w:line="276" w:lineRule="auto"/>
        <w:jc w:val="both"/>
        <w:rPr>
          <w:rFonts w:ascii="Times New Roman" w:eastAsia="Times New Roman" w:hAnsi="Times New Roman" w:cs="Times New Roman"/>
          <w:b/>
          <w:bCs/>
          <w:color w:val="00B050"/>
          <w:spacing w:val="6"/>
          <w:sz w:val="22"/>
          <w:szCs w:val="22"/>
          <w:lang w:eastAsia="en-GB"/>
        </w:rPr>
      </w:pPr>
      <w:r w:rsidRPr="005B7E05">
        <w:rPr>
          <w:rFonts w:ascii="Times New Roman" w:eastAsia="Times New Roman" w:hAnsi="Times New Roman" w:cs="Times New Roman"/>
          <w:color w:val="EE0000"/>
          <w:spacing w:val="6"/>
          <w:sz w:val="22"/>
          <w:szCs w:val="22"/>
          <w:lang w:val="da-DK" w:eastAsia="en-GB"/>
        </w:rPr>
        <w:t xml:space="preserve">Brauneck A., et al. (2023). Federated machine learning, privacy-enhancing technologies, and data protection laws in medical research: Scoping Review. J Med Internet Res.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Reviews and roadmaps, Data sharing| </w:t>
      </w:r>
      <w:commentRangeStart w:id="24"/>
      <w:r>
        <w:fldChar w:fldCharType="begin"/>
      </w:r>
      <w:r>
        <w:instrText>HYPERLINK "10.2196/41588"</w:instrText>
      </w:r>
      <w:r>
        <w:fldChar w:fldCharType="separate"/>
      </w:r>
      <w:r w:rsidRPr="005B7E05">
        <w:rPr>
          <w:rStyle w:val="Hyperlink"/>
          <w:rFonts w:ascii="Times New Roman" w:eastAsia="Times New Roman" w:hAnsi="Times New Roman" w:cs="Times New Roman"/>
          <w:b/>
          <w:bCs/>
          <w:spacing w:val="6"/>
          <w:sz w:val="22"/>
          <w:szCs w:val="22"/>
          <w:lang w:eastAsia="en-GB"/>
        </w:rPr>
        <w:t>DOI</w:t>
      </w:r>
      <w:r>
        <w:fldChar w:fldCharType="end"/>
      </w:r>
      <w:commentRangeEnd w:id="24"/>
      <w:r w:rsidR="003D347A">
        <w:rPr>
          <w:rStyle w:val="CommentReference"/>
          <w:rFonts w:ascii="Times New Roman" w:eastAsia="Times New Roman" w:hAnsi="Times New Roman" w:cs="Times New Roman"/>
          <w:b/>
          <w:bCs/>
          <w:color w:val="333333"/>
          <w:spacing w:val="6"/>
          <w:sz w:val="22"/>
          <w:szCs w:val="22"/>
          <w:lang w:eastAsia="en-GB"/>
        </w:rPr>
        <w:commentReference w:id="24"/>
      </w:r>
      <w:r>
        <w:rPr>
          <w:rFonts w:ascii="Times New Roman" w:eastAsia="Times New Roman" w:hAnsi="Times New Roman" w:cs="Times New Roman"/>
          <w:b/>
          <w:bCs/>
          <w:color w:val="333333"/>
          <w:spacing w:val="6"/>
          <w:sz w:val="22"/>
          <w:szCs w:val="22"/>
          <w:lang w:eastAsia="en-GB"/>
        </w:rPr>
        <w:t xml:space="preserve"> | </w:t>
      </w:r>
      <w:hyperlink r:id="rId90" w:history="1">
        <w:r w:rsidRPr="005B7E05">
          <w:rPr>
            <w:rStyle w:val="Hyperlink"/>
            <w:rFonts w:ascii="Times New Roman" w:eastAsia="Times New Roman" w:hAnsi="Times New Roman" w:cs="Times New Roman"/>
            <w:b/>
            <w:bCs/>
            <w:spacing w:val="6"/>
            <w:sz w:val="22"/>
            <w:szCs w:val="22"/>
            <w:lang w:eastAsia="en-GB"/>
          </w:rPr>
          <w:t>PMID</w:t>
        </w:r>
      </w:hyperlink>
    </w:p>
    <w:p w14:paraId="1BE7F801" w14:textId="553A6438" w:rsidR="00E51183" w:rsidRPr="00A36A1F" w:rsidRDefault="00C43D95" w:rsidP="00A36A1F">
      <w:pPr>
        <w:spacing w:after="240"/>
        <w:jc w:val="both"/>
        <w:rPr>
          <w:rFonts w:ascii="Times New Roman" w:eastAsia="Times New Roman" w:hAnsi="Times New Roman" w:cs="Times New Roman"/>
          <w:color w:val="333333"/>
          <w:spacing w:val="6"/>
          <w:sz w:val="22"/>
          <w:szCs w:val="22"/>
          <w:lang w:eastAsia="en-GB"/>
        </w:rPr>
      </w:pPr>
      <w:r w:rsidRPr="00033F93">
        <w:rPr>
          <w:rFonts w:ascii="Times New Roman" w:eastAsia="Times New Roman" w:hAnsi="Times New Roman" w:cs="Times New Roman"/>
          <w:color w:val="333333"/>
          <w:spacing w:val="6"/>
          <w:sz w:val="22"/>
          <w:szCs w:val="22"/>
          <w:lang w:eastAsia="en-GB"/>
        </w:rPr>
        <w:t xml:space="preserve">Lemij, H. G., et al. (2023). Characteristics </w:t>
      </w:r>
      <w:r w:rsidR="00A9625F" w:rsidRPr="00033F93">
        <w:rPr>
          <w:rFonts w:ascii="Times New Roman" w:eastAsia="Times New Roman" w:hAnsi="Times New Roman" w:cs="Times New Roman"/>
          <w:color w:val="333333"/>
          <w:spacing w:val="6"/>
          <w:sz w:val="22"/>
          <w:szCs w:val="22"/>
          <w:lang w:eastAsia="en-GB"/>
        </w:rPr>
        <w:t>of a large, labeled data set for the training of artificial intelligence for glaucoma screening with fundus photographs</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Ophthalmology science</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3</w:t>
      </w:r>
      <w:r w:rsidRPr="00033F93">
        <w:rPr>
          <w:rFonts w:ascii="Times New Roman" w:eastAsia="Times New Roman" w:hAnsi="Times New Roman" w:cs="Times New Roman"/>
          <w:color w:val="333333"/>
          <w:spacing w:val="6"/>
          <w:sz w:val="22"/>
          <w:szCs w:val="22"/>
          <w:lang w:eastAsia="en-GB"/>
        </w:rPr>
        <w:t xml:space="preserve">(3), 100300.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00033F93" w:rsidRPr="00033F93">
        <w:rPr>
          <w:rFonts w:ascii="Times New Roman" w:eastAsia="Times New Roman" w:hAnsi="Times New Roman" w:cs="Times New Roman"/>
          <w:b/>
          <w:bCs/>
          <w:color w:val="333333"/>
          <w:spacing w:val="6"/>
          <w:sz w:val="22"/>
          <w:szCs w:val="22"/>
          <w:lang w:eastAsia="en-GB"/>
        </w:rPr>
        <w:t>Datasets</w:t>
      </w:r>
      <w:r w:rsidRPr="00033F93">
        <w:rPr>
          <w:rFonts w:ascii="Times New Roman" w:eastAsia="Times New Roman" w:hAnsi="Times New Roman" w:cs="Times New Roman"/>
          <w:b/>
          <w:bCs/>
          <w:color w:val="333333"/>
          <w:spacing w:val="6"/>
          <w:sz w:val="22"/>
          <w:szCs w:val="22"/>
          <w:lang w:eastAsia="en-GB"/>
        </w:rPr>
        <w:t xml:space="preserve">, Glaucoma | </w:t>
      </w:r>
      <w:hyperlink r:id="rId91"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w:t>
      </w:r>
      <w:hyperlink r:id="rId92" w:history="1">
        <w:r w:rsidRPr="00033F93">
          <w:rPr>
            <w:rStyle w:val="Hyperlink"/>
            <w:rFonts w:ascii="Times New Roman" w:eastAsia="Times New Roman" w:hAnsi="Times New Roman" w:cs="Times New Roman"/>
            <w:b/>
            <w:bCs/>
            <w:spacing w:val="6"/>
            <w:sz w:val="22"/>
            <w:szCs w:val="22"/>
            <w:lang w:eastAsia="en-GB"/>
          </w:rPr>
          <w:t xml:space="preserve"> PMID</w:t>
        </w:r>
      </w:hyperlink>
    </w:p>
    <w:p w14:paraId="53D80ABC" w14:textId="1B2428B5" w:rsidR="000258F5" w:rsidRDefault="00E51183" w:rsidP="00A36A1F">
      <w:pPr>
        <w:spacing w:after="240"/>
        <w:jc w:val="both"/>
        <w:rPr>
          <w:rStyle w:val="Hyperlink"/>
          <w:rFonts w:ascii="Times New Roman" w:eastAsia="Times New Roman" w:hAnsi="Times New Roman" w:cs="Times New Roman"/>
          <w:b/>
          <w:bCs/>
          <w:spacing w:val="6"/>
          <w:sz w:val="22"/>
          <w:szCs w:val="22"/>
          <w:lang w:eastAsia="en-GB"/>
        </w:rPr>
      </w:pPr>
      <w:r w:rsidRPr="00E51183">
        <w:rPr>
          <w:rFonts w:ascii="Times New Roman" w:eastAsia="Times New Roman" w:hAnsi="Times New Roman" w:cs="Times New Roman"/>
          <w:color w:val="333333"/>
          <w:spacing w:val="6"/>
          <w:sz w:val="22"/>
          <w:szCs w:val="22"/>
          <w:lang w:eastAsia="en-GB"/>
        </w:rPr>
        <w:t xml:space="preserve">Schmetterer, L., </w:t>
      </w:r>
      <w:r w:rsidR="00DE5F80">
        <w:rPr>
          <w:rFonts w:ascii="Times New Roman" w:eastAsia="Times New Roman" w:hAnsi="Times New Roman" w:cs="Times New Roman"/>
          <w:color w:val="333333"/>
          <w:spacing w:val="6"/>
          <w:sz w:val="22"/>
          <w:szCs w:val="22"/>
          <w:lang w:eastAsia="en-GB"/>
        </w:rPr>
        <w:t>et al</w:t>
      </w:r>
      <w:r w:rsidRPr="00E51183">
        <w:rPr>
          <w:rFonts w:ascii="Times New Roman" w:eastAsia="Times New Roman" w:hAnsi="Times New Roman" w:cs="Times New Roman"/>
          <w:color w:val="333333"/>
          <w:spacing w:val="6"/>
          <w:sz w:val="22"/>
          <w:szCs w:val="22"/>
          <w:lang w:eastAsia="en-GB"/>
        </w:rPr>
        <w:t>. (2023). Endpoints for clinical trials in ophthalmology. </w:t>
      </w:r>
      <w:r w:rsidRPr="0029685A">
        <w:rPr>
          <w:rFonts w:ascii="Times New Roman" w:eastAsia="Times New Roman" w:hAnsi="Times New Roman" w:cs="Times New Roman"/>
          <w:i/>
          <w:iCs/>
          <w:color w:val="333333"/>
          <w:spacing w:val="6"/>
          <w:sz w:val="22"/>
          <w:szCs w:val="22"/>
          <w:lang w:eastAsia="en-GB"/>
        </w:rPr>
        <w:t>Progress in retinal and eye research</w:t>
      </w:r>
      <w:r w:rsidRPr="00E51183">
        <w:rPr>
          <w:rFonts w:ascii="Times New Roman" w:eastAsia="Times New Roman" w:hAnsi="Times New Roman" w:cs="Times New Roman"/>
          <w:color w:val="333333"/>
          <w:spacing w:val="6"/>
          <w:sz w:val="22"/>
          <w:szCs w:val="22"/>
          <w:lang w:eastAsia="en-GB"/>
        </w:rPr>
        <w:t xml:space="preserve">, 97, 101160.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93" w:history="1">
        <w:r w:rsidRPr="00E5118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4" w:history="1">
        <w:r w:rsidRPr="00E51183">
          <w:rPr>
            <w:rStyle w:val="Hyperlink"/>
            <w:rFonts w:ascii="Times New Roman" w:eastAsia="Times New Roman" w:hAnsi="Times New Roman" w:cs="Times New Roman"/>
            <w:b/>
            <w:bCs/>
            <w:spacing w:val="6"/>
            <w:sz w:val="22"/>
            <w:szCs w:val="22"/>
            <w:lang w:eastAsia="en-GB"/>
          </w:rPr>
          <w:t>PMID</w:t>
        </w:r>
      </w:hyperlink>
    </w:p>
    <w:p w14:paraId="27167341" w14:textId="7DFAD757" w:rsidR="00C43D95" w:rsidRPr="00A36A1F" w:rsidRDefault="000258F5"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Wendelborn, C., et al. (2023). What is data stewardship? Towards a comprehensive understanding. </w:t>
      </w:r>
      <w:r w:rsidRPr="00C5180F">
        <w:rPr>
          <w:rFonts w:ascii="Times New Roman" w:eastAsia="Times New Roman" w:hAnsi="Times New Roman" w:cs="Times New Roman"/>
          <w:i/>
          <w:iCs/>
          <w:color w:val="000000" w:themeColor="text1"/>
          <w:spacing w:val="6"/>
          <w:sz w:val="22"/>
          <w:szCs w:val="22"/>
          <w:lang w:eastAsia="en-GB"/>
        </w:rPr>
        <w:t>Journal of biomedical informatics</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140</w:t>
      </w:r>
      <w:r w:rsidRPr="00C5180F">
        <w:rPr>
          <w:rFonts w:ascii="Times New Roman" w:eastAsia="Times New Roman" w:hAnsi="Times New Roman" w:cs="Times New Roman"/>
          <w:color w:val="000000" w:themeColor="text1"/>
          <w:spacing w:val="6"/>
          <w:sz w:val="22"/>
          <w:szCs w:val="22"/>
          <w:lang w:eastAsia="en-GB"/>
        </w:rPr>
        <w:t>, 104337.</w:t>
      </w:r>
      <w:r w:rsidR="00847316" w:rsidRPr="00C5180F">
        <w:rPr>
          <w:rFonts w:ascii="Times New Roman" w:eastAsia="Times New Roman" w:hAnsi="Times New Roman" w:cs="Times New Roman"/>
          <w:color w:val="000000" w:themeColor="text1"/>
          <w:spacing w:val="6"/>
          <w:sz w:val="22"/>
          <w:szCs w:val="22"/>
          <w:lang w:eastAsia="en-GB"/>
        </w:rPr>
        <w:t xml:space="preserve"> </w:t>
      </w:r>
      <w:r w:rsidR="00847316" w:rsidRPr="00162112">
        <w:rPr>
          <w:rFonts w:ascii="Times New Roman" w:eastAsia="Times New Roman" w:hAnsi="Times New Roman" w:cs="Times New Roman"/>
          <w:b/>
          <w:bCs/>
          <w:color w:val="00B050"/>
          <w:spacing w:val="6"/>
          <w:sz w:val="22"/>
          <w:szCs w:val="22"/>
          <w:lang w:eastAsia="en-GB"/>
        </w:rPr>
        <w:t>TOPICS</w:t>
      </w:r>
      <w:r w:rsidR="00847316">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95" w:history="1">
        <w:r w:rsidR="00847316" w:rsidRPr="00847316">
          <w:rPr>
            <w:rStyle w:val="Hyperlink"/>
            <w:rFonts w:ascii="Times New Roman" w:eastAsia="Times New Roman" w:hAnsi="Times New Roman" w:cs="Times New Roman"/>
            <w:b/>
            <w:bCs/>
            <w:spacing w:val="6"/>
            <w:sz w:val="22"/>
            <w:szCs w:val="22"/>
            <w:lang w:eastAsia="en-GB"/>
          </w:rPr>
          <w:t>DOI</w:t>
        </w:r>
      </w:hyperlink>
      <w:r w:rsidR="00847316">
        <w:rPr>
          <w:rFonts w:ascii="Times New Roman" w:eastAsia="Times New Roman" w:hAnsi="Times New Roman" w:cs="Times New Roman"/>
          <w:b/>
          <w:bCs/>
          <w:color w:val="333333"/>
          <w:spacing w:val="6"/>
          <w:sz w:val="22"/>
          <w:szCs w:val="22"/>
          <w:lang w:eastAsia="en-GB"/>
        </w:rPr>
        <w:t xml:space="preserve"> |</w:t>
      </w:r>
      <w:hyperlink r:id="rId96" w:history="1">
        <w:r w:rsidR="00847316" w:rsidRPr="00847316">
          <w:rPr>
            <w:rStyle w:val="Hyperlink"/>
            <w:rFonts w:ascii="Times New Roman" w:eastAsia="Times New Roman" w:hAnsi="Times New Roman" w:cs="Times New Roman"/>
            <w:b/>
            <w:bCs/>
            <w:spacing w:val="6"/>
            <w:sz w:val="22"/>
            <w:szCs w:val="22"/>
            <w:lang w:eastAsia="en-GB"/>
          </w:rPr>
          <w:t>PMID</w:t>
        </w:r>
      </w:hyperlink>
    </w:p>
    <w:p w14:paraId="10B8543B" w14:textId="605D7FC0" w:rsidR="007B6921" w:rsidRDefault="002A4860" w:rsidP="00A36A1F">
      <w:pPr>
        <w:spacing w:after="240"/>
        <w:jc w:val="both"/>
        <w:rPr>
          <w:rStyle w:val="Hyperlink"/>
          <w:rFonts w:ascii="Times New Roman" w:eastAsia="Times New Roman" w:hAnsi="Times New Roman" w:cs="Times New Roman"/>
          <w:b/>
          <w:bCs/>
          <w:spacing w:val="6"/>
          <w:sz w:val="22"/>
          <w:szCs w:val="22"/>
          <w:lang w:eastAsia="en-GB"/>
        </w:rPr>
      </w:pPr>
      <w:r w:rsidRPr="002A4860">
        <w:rPr>
          <w:rFonts w:ascii="Times New Roman" w:eastAsia="Times New Roman" w:hAnsi="Times New Roman" w:cs="Times New Roman"/>
          <w:color w:val="333333"/>
          <w:spacing w:val="6"/>
          <w:sz w:val="22"/>
          <w:szCs w:val="22"/>
          <w:lang w:eastAsia="en-GB"/>
        </w:rPr>
        <w:t xml:space="preserve">Rajesh, A. E., </w:t>
      </w:r>
      <w:r w:rsidR="00DE5F80">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(2023). Artificial </w:t>
      </w:r>
      <w:r w:rsidR="00DE5F80" w:rsidRPr="002A4860">
        <w:rPr>
          <w:rFonts w:ascii="Times New Roman" w:eastAsia="Times New Roman" w:hAnsi="Times New Roman" w:cs="Times New Roman"/>
          <w:color w:val="333333"/>
          <w:spacing w:val="6"/>
          <w:sz w:val="22"/>
          <w:szCs w:val="22"/>
          <w:lang w:eastAsia="en-GB"/>
        </w:rPr>
        <w:t>intelligence and diabetic retinopathy: ai framework, prospective studies, head-to-head validation, and cost-effectiveness.</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Diabetes care</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46</w:t>
      </w:r>
      <w:r w:rsidRPr="002A4860">
        <w:rPr>
          <w:rFonts w:ascii="Times New Roman" w:eastAsia="Times New Roman" w:hAnsi="Times New Roman" w:cs="Times New Roman"/>
          <w:color w:val="333333"/>
          <w:spacing w:val="6"/>
          <w:sz w:val="22"/>
          <w:szCs w:val="22"/>
          <w:lang w:eastAsia="en-GB"/>
        </w:rPr>
        <w:t xml:space="preserve">(10), 1728–1739.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DR | </w:t>
      </w:r>
      <w:hyperlink r:id="rId97" w:history="1">
        <w:r w:rsidRPr="002A486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98" w:history="1">
        <w:r w:rsidRPr="002A4860">
          <w:rPr>
            <w:rStyle w:val="Hyperlink"/>
            <w:rFonts w:ascii="Times New Roman" w:eastAsia="Times New Roman" w:hAnsi="Times New Roman" w:cs="Times New Roman"/>
            <w:b/>
            <w:bCs/>
            <w:spacing w:val="6"/>
            <w:sz w:val="22"/>
            <w:szCs w:val="22"/>
            <w:lang w:eastAsia="en-GB"/>
          </w:rPr>
          <w:t xml:space="preserve"> PMID</w:t>
        </w:r>
      </w:hyperlink>
    </w:p>
    <w:p w14:paraId="24DD82E1" w14:textId="252FA93F" w:rsidR="000375F3" w:rsidRDefault="007B6921" w:rsidP="00A36A1F">
      <w:pPr>
        <w:spacing w:after="240"/>
        <w:jc w:val="both"/>
        <w:rPr>
          <w:rFonts w:ascii="Times New Roman" w:eastAsia="Times New Roman" w:hAnsi="Times New Roman" w:cs="Times New Roman"/>
          <w:b/>
          <w:bCs/>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lastRenderedPageBreak/>
        <w:t>Rahimi, M.,et al. (2023). Application of ImageJ in optical coherence tomography angiography (OCT-A): a literature review. </w:t>
      </w:r>
      <w:r w:rsidRPr="00C5180F">
        <w:rPr>
          <w:rFonts w:ascii="Times New Roman" w:eastAsia="Times New Roman" w:hAnsi="Times New Roman" w:cs="Times New Roman"/>
          <w:i/>
          <w:iCs/>
          <w:color w:val="000000" w:themeColor="text1"/>
          <w:spacing w:val="6"/>
          <w:sz w:val="22"/>
          <w:szCs w:val="22"/>
          <w:lang w:eastAsia="en-GB"/>
        </w:rPr>
        <w:t>Journal of ophthalmology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2023</w:t>
      </w:r>
      <w:r w:rsidRPr="00C5180F">
        <w:rPr>
          <w:rFonts w:ascii="Times New Roman" w:eastAsia="Times New Roman" w:hAnsi="Times New Roman" w:cs="Times New Roman"/>
          <w:color w:val="000000" w:themeColor="text1"/>
          <w:spacing w:val="6"/>
          <w:sz w:val="22"/>
          <w:szCs w:val="22"/>
          <w:lang w:eastAsia="en-GB"/>
        </w:rPr>
        <w:t>, 9479183</w:t>
      </w:r>
      <w:r w:rsidRPr="007B6921">
        <w:rPr>
          <w:rFonts w:ascii="Times New Roman" w:eastAsia="Times New Roman" w:hAnsi="Times New Roman" w:cs="Times New Roman"/>
          <w:color w:val="FF0000"/>
          <w:spacing w:val="6"/>
          <w:sz w:val="22"/>
          <w:szCs w:val="22"/>
          <w:lang w:eastAsia="en-GB"/>
        </w:rPr>
        <w:t>.</w:t>
      </w:r>
      <w:r w:rsidR="003131C9">
        <w:rPr>
          <w:rFonts w:ascii="Times New Roman" w:eastAsia="Times New Roman" w:hAnsi="Times New Roman" w:cs="Times New Roman"/>
          <w:color w:val="FF0000"/>
          <w:spacing w:val="6"/>
          <w:sz w:val="22"/>
          <w:szCs w:val="22"/>
          <w:lang w:eastAsia="en-GB"/>
        </w:rPr>
        <w:t xml:space="preserve"> </w:t>
      </w:r>
      <w:r w:rsidR="003131C9" w:rsidRPr="00162112">
        <w:rPr>
          <w:rFonts w:ascii="Times New Roman" w:eastAsia="Times New Roman" w:hAnsi="Times New Roman" w:cs="Times New Roman"/>
          <w:b/>
          <w:bCs/>
          <w:color w:val="00B050"/>
          <w:spacing w:val="6"/>
          <w:sz w:val="22"/>
          <w:szCs w:val="22"/>
          <w:lang w:eastAsia="en-GB"/>
        </w:rPr>
        <w:t>TOPICS</w:t>
      </w:r>
      <w:r w:rsidR="003131C9">
        <w:rPr>
          <w:rFonts w:ascii="Times New Roman" w:eastAsia="Times New Roman" w:hAnsi="Times New Roman" w:cs="Times New Roman"/>
          <w:b/>
          <w:bCs/>
          <w:color w:val="333333"/>
          <w:spacing w:val="6"/>
          <w:sz w:val="22"/>
          <w:szCs w:val="22"/>
          <w:lang w:eastAsia="en-GB"/>
        </w:rPr>
        <w:t xml:space="preserve"> Review and roadmaps, software tools | </w:t>
      </w:r>
      <w:hyperlink r:id="rId99" w:history="1">
        <w:r w:rsidR="003131C9" w:rsidRPr="00FB265C">
          <w:rPr>
            <w:rStyle w:val="Hyperlink"/>
            <w:rFonts w:ascii="Times New Roman" w:eastAsia="Times New Roman" w:hAnsi="Times New Roman" w:cs="Times New Roman"/>
            <w:b/>
            <w:bCs/>
            <w:spacing w:val="6"/>
            <w:sz w:val="22"/>
            <w:szCs w:val="22"/>
            <w:lang w:eastAsia="en-GB"/>
          </w:rPr>
          <w:t>DOI</w:t>
        </w:r>
      </w:hyperlink>
      <w:r w:rsidR="003131C9" w:rsidRPr="00393E8D">
        <w:rPr>
          <w:rFonts w:ascii="Times New Roman" w:eastAsia="Times New Roman" w:hAnsi="Times New Roman" w:cs="Times New Roman"/>
          <w:b/>
          <w:bCs/>
          <w:color w:val="92D050"/>
          <w:spacing w:val="6"/>
          <w:sz w:val="22"/>
          <w:szCs w:val="22"/>
          <w:lang w:eastAsia="en-GB"/>
        </w:rPr>
        <w:t xml:space="preserve"> </w:t>
      </w:r>
      <w:r w:rsidR="003131C9">
        <w:rPr>
          <w:rFonts w:ascii="Times New Roman" w:eastAsia="Times New Roman" w:hAnsi="Times New Roman" w:cs="Times New Roman"/>
          <w:b/>
          <w:bCs/>
          <w:color w:val="333333"/>
          <w:spacing w:val="6"/>
          <w:sz w:val="22"/>
          <w:szCs w:val="22"/>
          <w:lang w:eastAsia="en-GB"/>
        </w:rPr>
        <w:t xml:space="preserve">| </w:t>
      </w:r>
      <w:hyperlink r:id="rId100" w:history="1">
        <w:r w:rsidR="003131C9" w:rsidRPr="00FB265C">
          <w:rPr>
            <w:rStyle w:val="Hyperlink"/>
            <w:rFonts w:ascii="Times New Roman" w:eastAsia="Times New Roman" w:hAnsi="Times New Roman" w:cs="Times New Roman"/>
            <w:b/>
            <w:bCs/>
            <w:spacing w:val="6"/>
            <w:sz w:val="22"/>
            <w:szCs w:val="22"/>
            <w:lang w:eastAsia="en-GB"/>
          </w:rPr>
          <w:t>PMID</w:t>
        </w:r>
      </w:hyperlink>
    </w:p>
    <w:p w14:paraId="145EE5F4" w14:textId="68D3ECC8" w:rsidR="00D1643F" w:rsidRPr="00A36A1F" w:rsidRDefault="000375F3"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Arora, A., et al. (2023). The value of standards for health datasets in artificial intelligence-based applications. </w:t>
      </w:r>
      <w:r w:rsidRPr="00C5180F">
        <w:rPr>
          <w:rFonts w:ascii="Times New Roman" w:eastAsia="Times New Roman" w:hAnsi="Times New Roman" w:cs="Times New Roman"/>
          <w:i/>
          <w:iCs/>
          <w:color w:val="000000" w:themeColor="text1"/>
          <w:spacing w:val="6"/>
          <w:sz w:val="22"/>
          <w:szCs w:val="22"/>
          <w:lang w:eastAsia="en-GB"/>
        </w:rPr>
        <w:t>Nature medicine</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29</w:t>
      </w:r>
      <w:r w:rsidRPr="00C5180F">
        <w:rPr>
          <w:rFonts w:ascii="Times New Roman" w:eastAsia="Times New Roman" w:hAnsi="Times New Roman" w:cs="Times New Roman"/>
          <w:color w:val="000000" w:themeColor="text1"/>
          <w:spacing w:val="6"/>
          <w:sz w:val="22"/>
          <w:szCs w:val="22"/>
          <w:lang w:eastAsia="en-GB"/>
        </w:rPr>
        <w:t xml:space="preserve">(11), 2929–2938.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01" w:history="1">
        <w:r w:rsidRPr="000375F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2" w:history="1">
        <w:r w:rsidRPr="000375F3">
          <w:rPr>
            <w:rStyle w:val="Hyperlink"/>
            <w:rFonts w:ascii="Times New Roman" w:eastAsia="Times New Roman" w:hAnsi="Times New Roman" w:cs="Times New Roman"/>
            <w:b/>
            <w:bCs/>
            <w:spacing w:val="6"/>
            <w:sz w:val="22"/>
            <w:szCs w:val="22"/>
            <w:lang w:eastAsia="en-GB"/>
          </w:rPr>
          <w:t>PMID</w:t>
        </w:r>
      </w:hyperlink>
    </w:p>
    <w:p w14:paraId="02919628" w14:textId="1608C0AA" w:rsidR="005D439C" w:rsidRDefault="00162112" w:rsidP="00A36A1F">
      <w:pPr>
        <w:spacing w:after="240"/>
        <w:jc w:val="both"/>
      </w:pPr>
      <w:r w:rsidRPr="00162112">
        <w:rPr>
          <w:rFonts w:ascii="Times New Roman" w:eastAsia="Times New Roman" w:hAnsi="Times New Roman" w:cs="Times New Roman"/>
          <w:color w:val="333333"/>
          <w:spacing w:val="6"/>
          <w:sz w:val="22"/>
          <w:szCs w:val="22"/>
          <w:lang w:eastAsia="en-GB"/>
        </w:rPr>
        <w:t xml:space="preserve">Dow, E. R., </w:t>
      </w:r>
      <w:r>
        <w:rPr>
          <w:rFonts w:ascii="Times New Roman" w:eastAsia="Times New Roman" w:hAnsi="Times New Roman" w:cs="Times New Roman"/>
          <w:color w:val="333333"/>
          <w:spacing w:val="6"/>
          <w:sz w:val="22"/>
          <w:szCs w:val="22"/>
          <w:lang w:eastAsia="en-GB"/>
        </w:rPr>
        <w:t>et al.</w:t>
      </w:r>
      <w:r w:rsidRPr="00162112">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 xml:space="preserve">From Data to Deployment: The </w:t>
      </w:r>
      <w:r w:rsidR="00A9625F" w:rsidRPr="00943B66">
        <w:rPr>
          <w:rFonts w:ascii="Times New Roman" w:eastAsia="Times New Roman" w:hAnsi="Times New Roman" w:cs="Times New Roman"/>
          <w:color w:val="333333"/>
          <w:spacing w:val="6"/>
          <w:sz w:val="22"/>
          <w:szCs w:val="22"/>
          <w:lang w:eastAsia="en-GB"/>
        </w:rPr>
        <w:t>collaborative community on ophthalmic imaging roadmap for artificial intelligence in age-related macular degeneration</w:t>
      </w:r>
      <w:r w:rsidRPr="00162112">
        <w:rPr>
          <w:rFonts w:ascii="Times New Roman" w:eastAsia="Times New Roman" w:hAnsi="Times New Roman" w:cs="Times New Roman"/>
          <w:color w:val="333333"/>
          <w:spacing w:val="6"/>
          <w:sz w:val="22"/>
          <w:szCs w:val="22"/>
          <w:lang w:eastAsia="en-GB"/>
        </w:rPr>
        <w:t>. </w:t>
      </w:r>
      <w:r w:rsidRPr="0029685A">
        <w:rPr>
          <w:rFonts w:ascii="Times New Roman" w:eastAsia="Times New Roman" w:hAnsi="Times New Roman" w:cs="Times New Roman"/>
          <w:i/>
          <w:iCs/>
          <w:color w:val="333333"/>
          <w:spacing w:val="6"/>
          <w:sz w:val="22"/>
          <w:szCs w:val="22"/>
          <w:lang w:eastAsia="en-GB"/>
        </w:rPr>
        <w:t>Ophthalmology</w:t>
      </w:r>
      <w:r w:rsidRPr="00162112">
        <w:rPr>
          <w:rFonts w:ascii="Times New Roman" w:eastAsia="Times New Roman" w:hAnsi="Times New Roman" w:cs="Times New Roman"/>
          <w:color w:val="333333"/>
          <w:spacing w:val="6"/>
          <w:sz w:val="22"/>
          <w:szCs w:val="22"/>
          <w:lang w:eastAsia="en-GB"/>
        </w:rPr>
        <w:t xml:space="preserve">, 129(5), e43–e59.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sidR="00064E20">
        <w:rPr>
          <w:rFonts w:ascii="Times New Roman" w:eastAsia="Times New Roman" w:hAnsi="Times New Roman" w:cs="Times New Roman"/>
          <w:b/>
          <w:bCs/>
          <w:color w:val="333333"/>
          <w:spacing w:val="6"/>
          <w:sz w:val="22"/>
          <w:szCs w:val="22"/>
          <w:lang w:eastAsia="en-GB"/>
        </w:rPr>
        <w:t>AMD</w:t>
      </w:r>
      <w:r w:rsidR="00393E8D">
        <w:rPr>
          <w:rFonts w:ascii="Times New Roman" w:eastAsia="Times New Roman" w:hAnsi="Times New Roman" w:cs="Times New Roman"/>
          <w:b/>
          <w:bCs/>
          <w:color w:val="333333"/>
          <w:spacing w:val="6"/>
          <w:sz w:val="22"/>
          <w:szCs w:val="22"/>
          <w:lang w:eastAsia="en-GB"/>
        </w:rPr>
        <w:t xml:space="preserve"> | </w:t>
      </w:r>
      <w:hyperlink r:id="rId103" w:history="1">
        <w:r w:rsidR="00393E8D" w:rsidRPr="00393E8D">
          <w:rPr>
            <w:rStyle w:val="Hyperlink"/>
            <w:rFonts w:ascii="Times New Roman" w:eastAsia="Times New Roman" w:hAnsi="Times New Roman" w:cs="Times New Roman"/>
            <w:b/>
            <w:bCs/>
            <w:spacing w:val="6"/>
            <w:sz w:val="22"/>
            <w:szCs w:val="22"/>
            <w:lang w:eastAsia="en-GB"/>
          </w:rPr>
          <w:t>DOI</w:t>
        </w:r>
      </w:hyperlink>
      <w:r w:rsidR="00393E8D" w:rsidRPr="00393E8D">
        <w:rPr>
          <w:rFonts w:ascii="Times New Roman" w:eastAsia="Times New Roman" w:hAnsi="Times New Roman" w:cs="Times New Roman"/>
          <w:b/>
          <w:bCs/>
          <w:color w:val="92D050"/>
          <w:spacing w:val="6"/>
          <w:sz w:val="22"/>
          <w:szCs w:val="22"/>
          <w:lang w:eastAsia="en-GB"/>
        </w:rPr>
        <w:t xml:space="preserve"> </w:t>
      </w:r>
      <w:r w:rsidR="00393E8D">
        <w:rPr>
          <w:rFonts w:ascii="Times New Roman" w:eastAsia="Times New Roman" w:hAnsi="Times New Roman" w:cs="Times New Roman"/>
          <w:b/>
          <w:bCs/>
          <w:color w:val="333333"/>
          <w:spacing w:val="6"/>
          <w:sz w:val="22"/>
          <w:szCs w:val="22"/>
          <w:lang w:eastAsia="en-GB"/>
        </w:rPr>
        <w:t xml:space="preserve">| </w:t>
      </w:r>
      <w:hyperlink r:id="rId104" w:history="1">
        <w:r w:rsidR="00393E8D" w:rsidRPr="00393E8D">
          <w:rPr>
            <w:rStyle w:val="Hyperlink"/>
            <w:rFonts w:ascii="Times New Roman" w:eastAsia="Times New Roman" w:hAnsi="Times New Roman" w:cs="Times New Roman"/>
            <w:b/>
            <w:bCs/>
            <w:spacing w:val="6"/>
            <w:sz w:val="22"/>
            <w:szCs w:val="22"/>
            <w:lang w:eastAsia="en-GB"/>
          </w:rPr>
          <w:t>PMID</w:t>
        </w:r>
      </w:hyperlink>
    </w:p>
    <w:p w14:paraId="29D36293" w14:textId="49F92855" w:rsidR="00257CA7" w:rsidRPr="00257CA7" w:rsidRDefault="00257CA7" w:rsidP="00A36A1F">
      <w:pPr>
        <w:spacing w:after="240"/>
        <w:jc w:val="both"/>
        <w:rPr>
          <w:rStyle w:val="Hyperlink"/>
          <w:color w:val="auto"/>
          <w:u w:val="none"/>
        </w:rPr>
      </w:pPr>
      <w:r w:rsidRPr="00257CA7">
        <w:rPr>
          <w:rFonts w:ascii="Times New Roman" w:hAnsi="Times New Roman" w:cs="Times New Roman"/>
          <w:color w:val="EE0000"/>
          <w:sz w:val="22"/>
          <w:szCs w:val="22"/>
        </w:rPr>
        <w:t>Crowson, M. G. et al.</w:t>
      </w:r>
      <w:r>
        <w:rPr>
          <w:rFonts w:ascii="Times New Roman" w:hAnsi="Times New Roman" w:cs="Times New Roman"/>
          <w:color w:val="EE0000"/>
          <w:sz w:val="22"/>
          <w:szCs w:val="22"/>
        </w:rPr>
        <w:t>, (2022).</w:t>
      </w:r>
      <w:r w:rsidRPr="00257CA7">
        <w:rPr>
          <w:rFonts w:ascii="Times New Roman" w:hAnsi="Times New Roman" w:cs="Times New Roman"/>
          <w:color w:val="EE0000"/>
          <w:sz w:val="22"/>
          <w:szCs w:val="22"/>
        </w:rPr>
        <w:t xml:space="preserve"> A systematic review of federated learning applications for biomedical data. PLOS Digital Health 1, e0000033</w:t>
      </w:r>
      <w:r>
        <w:rPr>
          <w:rFonts w:ascii="Times New Roman" w:hAnsi="Times New Roman" w:cs="Times New Roman"/>
          <w:color w:val="EE0000"/>
          <w:sz w:val="22"/>
          <w:szCs w:val="22"/>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Big data |Review and roadmaps | </w:t>
      </w:r>
      <w:commentRangeStart w:id="25"/>
      <w:r>
        <w:fldChar w:fldCharType="begin"/>
      </w:r>
      <w:r>
        <w:instrText>HYPERLINK "10.1371/journal.pdig.0000033"</w:instrText>
      </w:r>
      <w:r>
        <w:fldChar w:fldCharType="separate"/>
      </w:r>
      <w:r w:rsidRPr="00393E8D">
        <w:rPr>
          <w:rStyle w:val="Hyperlink"/>
          <w:rFonts w:ascii="Times New Roman" w:eastAsia="Times New Roman" w:hAnsi="Times New Roman" w:cs="Times New Roman"/>
          <w:b/>
          <w:bCs/>
          <w:spacing w:val="6"/>
          <w:sz w:val="22"/>
          <w:szCs w:val="22"/>
          <w:lang w:eastAsia="en-GB"/>
        </w:rPr>
        <w:t>DOI</w:t>
      </w:r>
      <w:r>
        <w:fldChar w:fldCharType="end"/>
      </w:r>
      <w:commentRangeEnd w:id="25"/>
      <w:r w:rsidR="003D347A" w:rsidRPr="00393E8D">
        <w:rPr>
          <w:rStyle w:val="CommentReference"/>
          <w:rFonts w:ascii="Times New Roman" w:eastAsia="Times New Roman" w:hAnsi="Times New Roman" w:cs="Times New Roman"/>
          <w:b/>
          <w:bCs/>
          <w:color w:val="92D050"/>
          <w:spacing w:val="6"/>
          <w:sz w:val="22"/>
          <w:szCs w:val="22"/>
          <w:lang w:eastAsia="en-GB"/>
        </w:rPr>
        <w:commentReference w:id="25"/>
      </w:r>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5" w:history="1">
        <w:r w:rsidRPr="00393E8D">
          <w:rPr>
            <w:rStyle w:val="Hyperlink"/>
            <w:rFonts w:ascii="Times New Roman" w:eastAsia="Times New Roman" w:hAnsi="Times New Roman" w:cs="Times New Roman"/>
            <w:b/>
            <w:bCs/>
            <w:spacing w:val="6"/>
            <w:sz w:val="22"/>
            <w:szCs w:val="22"/>
            <w:lang w:eastAsia="en-GB"/>
          </w:rPr>
          <w:t>PMID</w:t>
        </w:r>
      </w:hyperlink>
    </w:p>
    <w:p w14:paraId="3B4BE610" w14:textId="43C92121" w:rsidR="00BF6E82" w:rsidRDefault="00BF6E82" w:rsidP="00A36A1F">
      <w:pPr>
        <w:spacing w:after="240"/>
        <w:jc w:val="both"/>
        <w:rPr>
          <w:rStyle w:val="Hyperlink"/>
          <w:rFonts w:ascii="Times New Roman" w:eastAsia="Times New Roman" w:hAnsi="Times New Roman" w:cs="Times New Roman"/>
          <w:b/>
          <w:bCs/>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Garcia Marin, Y. F., et al. (2022). Anterior segment optical coherence tomography (AS-OCT) image analysis methods and applications: A systematic review. </w:t>
      </w:r>
      <w:r w:rsidRPr="00C5180F">
        <w:rPr>
          <w:rFonts w:ascii="Times New Roman" w:eastAsia="Times New Roman" w:hAnsi="Times New Roman" w:cs="Times New Roman"/>
          <w:i/>
          <w:iCs/>
          <w:color w:val="000000" w:themeColor="text1"/>
          <w:spacing w:val="6"/>
          <w:sz w:val="22"/>
          <w:szCs w:val="22"/>
          <w:lang w:eastAsia="en-GB"/>
        </w:rPr>
        <w:t>Computers in biology and medicine</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146</w:t>
      </w:r>
      <w:r w:rsidRPr="00C5180F">
        <w:rPr>
          <w:rFonts w:ascii="Times New Roman" w:eastAsia="Times New Roman" w:hAnsi="Times New Roman" w:cs="Times New Roman"/>
          <w:color w:val="000000" w:themeColor="text1"/>
          <w:spacing w:val="6"/>
          <w:sz w:val="22"/>
          <w:szCs w:val="22"/>
          <w:lang w:eastAsia="en-GB"/>
        </w:rPr>
        <w:t>, 105471</w:t>
      </w:r>
      <w:r w:rsidRPr="00BF6E82">
        <w:rPr>
          <w:rFonts w:ascii="Times New Roman" w:eastAsia="Times New Roman" w:hAnsi="Times New Roman" w:cs="Times New Roman"/>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106" w:history="1">
        <w:r w:rsidRPr="00BF6E82">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7" w:history="1">
        <w:r w:rsidRPr="00BF6E82">
          <w:rPr>
            <w:rStyle w:val="Hyperlink"/>
            <w:rFonts w:ascii="Times New Roman" w:eastAsia="Times New Roman" w:hAnsi="Times New Roman" w:cs="Times New Roman"/>
            <w:b/>
            <w:bCs/>
            <w:spacing w:val="6"/>
            <w:sz w:val="22"/>
            <w:szCs w:val="22"/>
            <w:lang w:eastAsia="en-GB"/>
          </w:rPr>
          <w:t>PMID</w:t>
        </w:r>
      </w:hyperlink>
    </w:p>
    <w:p w14:paraId="35786EC0" w14:textId="2BC51BD2" w:rsidR="009C157E" w:rsidRPr="00A36A1F" w:rsidRDefault="005D439C"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val="da-DK" w:eastAsia="en-GB"/>
        </w:rPr>
        <w:t xml:space="preserve">Yoong, S. L., et al. </w:t>
      </w:r>
      <w:r w:rsidRPr="00C5180F">
        <w:rPr>
          <w:rFonts w:ascii="Times New Roman" w:eastAsia="Times New Roman" w:hAnsi="Times New Roman" w:cs="Times New Roman"/>
          <w:color w:val="000000" w:themeColor="text1"/>
          <w:spacing w:val="6"/>
          <w:sz w:val="22"/>
          <w:szCs w:val="22"/>
          <w:lang w:eastAsia="en-GB"/>
        </w:rPr>
        <w:t xml:space="preserve">(2022). The benefits of data sharing and ensuring open sources of systematic review data. </w:t>
      </w:r>
      <w:r w:rsidRPr="00C5180F">
        <w:rPr>
          <w:rFonts w:ascii="Times New Roman" w:eastAsia="Times New Roman" w:hAnsi="Times New Roman" w:cs="Times New Roman"/>
          <w:i/>
          <w:iCs/>
          <w:color w:val="000000" w:themeColor="text1"/>
          <w:spacing w:val="6"/>
          <w:sz w:val="22"/>
          <w:szCs w:val="22"/>
          <w:lang w:eastAsia="en-GB"/>
        </w:rPr>
        <w:t>Journal of public</w:t>
      </w:r>
      <w:r w:rsidR="00770658" w:rsidRPr="00C5180F">
        <w:rPr>
          <w:rFonts w:ascii="Times New Roman" w:eastAsia="Times New Roman" w:hAnsi="Times New Roman" w:cs="Times New Roman"/>
          <w:i/>
          <w:iCs/>
          <w:color w:val="000000" w:themeColor="text1"/>
          <w:spacing w:val="6"/>
          <w:sz w:val="22"/>
          <w:szCs w:val="22"/>
          <w:lang w:eastAsia="en-GB"/>
        </w:rPr>
        <w:t xml:space="preserve"> </w:t>
      </w:r>
      <w:r w:rsidRPr="00C5180F">
        <w:rPr>
          <w:rFonts w:ascii="Times New Roman" w:eastAsia="Times New Roman" w:hAnsi="Times New Roman" w:cs="Times New Roman"/>
          <w:i/>
          <w:iCs/>
          <w:color w:val="000000" w:themeColor="text1"/>
          <w:spacing w:val="6"/>
          <w:sz w:val="22"/>
          <w:szCs w:val="22"/>
          <w:lang w:eastAsia="en-GB"/>
        </w:rPr>
        <w:t>health</w:t>
      </w:r>
      <w:r w:rsidRPr="00C5180F">
        <w:rPr>
          <w:rFonts w:ascii="Times New Roman" w:eastAsia="Times New Roman" w:hAnsi="Times New Roman" w:cs="Times New Roman"/>
          <w:color w:val="000000" w:themeColor="text1"/>
          <w:spacing w:val="6"/>
          <w:sz w:val="22"/>
          <w:szCs w:val="22"/>
          <w:lang w:eastAsia="en-GB"/>
        </w:rPr>
        <w:t xml:space="preserve"> (Oxford, England), 44(4), e582–e587.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08" w:history="1">
        <w:r w:rsidRPr="005D439C">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109" w:history="1">
        <w:r w:rsidRPr="00770658">
          <w:rPr>
            <w:rStyle w:val="Hyperlink"/>
            <w:rFonts w:ascii="Times New Roman" w:eastAsia="Times New Roman" w:hAnsi="Times New Roman" w:cs="Times New Roman"/>
            <w:b/>
            <w:bCs/>
            <w:spacing w:val="6"/>
            <w:sz w:val="22"/>
            <w:szCs w:val="22"/>
            <w:lang w:eastAsia="en-GB"/>
          </w:rPr>
          <w:t>PMID</w:t>
        </w:r>
      </w:hyperlink>
    </w:p>
    <w:p w14:paraId="41B60023" w14:textId="68C369F7" w:rsidR="00D1643F" w:rsidRPr="00A36A1F" w:rsidRDefault="009C157E" w:rsidP="00A36A1F">
      <w:pPr>
        <w:spacing w:after="240"/>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Sampson, D. M., et al. </w:t>
      </w:r>
      <w:r w:rsidRPr="009C157E">
        <w:rPr>
          <w:rFonts w:ascii="Times New Roman" w:eastAsia="Times New Roman" w:hAnsi="Times New Roman" w:cs="Times New Roman"/>
          <w:color w:val="333333"/>
          <w:spacing w:val="6"/>
          <w:sz w:val="22"/>
          <w:szCs w:val="22"/>
          <w:lang w:eastAsia="en-GB"/>
        </w:rPr>
        <w:t>(2022). Towards standardizing retinal optical coherence tomography angiography: a review. </w:t>
      </w:r>
      <w:r w:rsidRPr="009C157E">
        <w:rPr>
          <w:rFonts w:ascii="Times New Roman" w:eastAsia="Times New Roman" w:hAnsi="Times New Roman" w:cs="Times New Roman"/>
          <w:i/>
          <w:iCs/>
          <w:color w:val="333333"/>
          <w:spacing w:val="6"/>
          <w:sz w:val="22"/>
          <w:szCs w:val="22"/>
          <w:lang w:eastAsia="en-GB"/>
        </w:rPr>
        <w:t>Light, science &amp; applications</w:t>
      </w:r>
      <w:r w:rsidRPr="009C157E">
        <w:rPr>
          <w:rFonts w:ascii="Times New Roman" w:eastAsia="Times New Roman" w:hAnsi="Times New Roman" w:cs="Times New Roman"/>
          <w:color w:val="333333"/>
          <w:spacing w:val="6"/>
          <w:sz w:val="22"/>
          <w:szCs w:val="22"/>
          <w:lang w:eastAsia="en-GB"/>
        </w:rPr>
        <w:t>, </w:t>
      </w:r>
      <w:r w:rsidRPr="009C157E">
        <w:rPr>
          <w:rFonts w:ascii="Times New Roman" w:eastAsia="Times New Roman" w:hAnsi="Times New Roman" w:cs="Times New Roman"/>
          <w:i/>
          <w:iCs/>
          <w:color w:val="333333"/>
          <w:spacing w:val="6"/>
          <w:sz w:val="22"/>
          <w:szCs w:val="22"/>
          <w:lang w:eastAsia="en-GB"/>
        </w:rPr>
        <w:t>11</w:t>
      </w:r>
      <w:r w:rsidRPr="009C157E">
        <w:rPr>
          <w:rFonts w:ascii="Times New Roman" w:eastAsia="Times New Roman" w:hAnsi="Times New Roman" w:cs="Times New Roman"/>
          <w:color w:val="333333"/>
          <w:spacing w:val="6"/>
          <w:sz w:val="22"/>
          <w:szCs w:val="22"/>
          <w:lang w:eastAsia="en-GB"/>
        </w:rPr>
        <w:t xml:space="preserve">(1), 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110" w:history="1">
        <w:r w:rsidRPr="009C157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1" w:history="1">
        <w:r w:rsidRPr="009C157E">
          <w:rPr>
            <w:rStyle w:val="Hyperlink"/>
            <w:rFonts w:ascii="Times New Roman" w:eastAsia="Times New Roman" w:hAnsi="Times New Roman" w:cs="Times New Roman"/>
            <w:b/>
            <w:bCs/>
            <w:spacing w:val="6"/>
            <w:sz w:val="22"/>
            <w:szCs w:val="22"/>
            <w:lang w:eastAsia="en-GB"/>
          </w:rPr>
          <w:t>PMID</w:t>
        </w:r>
      </w:hyperlink>
    </w:p>
    <w:p w14:paraId="28CD274D" w14:textId="49554EF8" w:rsidR="004D29E0" w:rsidRPr="00A36A1F" w:rsidRDefault="00393E8D" w:rsidP="00A36A1F">
      <w:pPr>
        <w:spacing w:after="240"/>
        <w:jc w:val="both"/>
        <w:rPr>
          <w:rFonts w:ascii="Times New Roman" w:eastAsia="Times New Roman" w:hAnsi="Times New Roman" w:cs="Times New Roman"/>
          <w:color w:val="333333"/>
          <w:spacing w:val="6"/>
          <w:sz w:val="22"/>
          <w:szCs w:val="22"/>
          <w:lang w:eastAsia="en-GB"/>
        </w:rPr>
      </w:pPr>
      <w:r w:rsidRPr="00393E8D">
        <w:rPr>
          <w:rFonts w:ascii="Times New Roman" w:eastAsia="Times New Roman" w:hAnsi="Times New Roman" w:cs="Times New Roman"/>
          <w:color w:val="333333"/>
          <w:spacing w:val="6"/>
          <w:sz w:val="22"/>
          <w:szCs w:val="22"/>
          <w:lang w:eastAsia="en-GB"/>
        </w:rPr>
        <w:t xml:space="preserve">González-Gonzalo, C., </w:t>
      </w:r>
      <w:r>
        <w:rPr>
          <w:rFonts w:ascii="Times New Roman" w:eastAsia="Times New Roman" w:hAnsi="Times New Roman" w:cs="Times New Roman"/>
          <w:color w:val="333333"/>
          <w:spacing w:val="6"/>
          <w:sz w:val="22"/>
          <w:szCs w:val="22"/>
          <w:lang w:eastAsia="en-GB"/>
        </w:rPr>
        <w:t>et al.</w:t>
      </w:r>
      <w:r w:rsidRPr="00393E8D">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Trustworthy AI: Closing the gap between development and integration of AI systems in ophthalmic practice</w:t>
      </w:r>
      <w:r w:rsidRPr="00393E8D">
        <w:rPr>
          <w:rFonts w:ascii="Times New Roman" w:eastAsia="Times New Roman" w:hAnsi="Times New Roman" w:cs="Times New Roman"/>
          <w:color w:val="333333"/>
          <w:spacing w:val="6"/>
          <w:sz w:val="22"/>
          <w:szCs w:val="22"/>
          <w:lang w:eastAsia="en-GB"/>
        </w:rPr>
        <w:t xml:space="preserve">. Progress in retinal and eye research, 90, 101034.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hyperlink r:id="rId112" w:history="1">
        <w:r w:rsidRPr="00943B66">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13" w:history="1">
        <w:r w:rsidRPr="00943B66">
          <w:rPr>
            <w:rStyle w:val="Hyperlink"/>
            <w:rFonts w:ascii="Times New Roman" w:eastAsia="Times New Roman" w:hAnsi="Times New Roman" w:cs="Times New Roman"/>
            <w:b/>
            <w:bCs/>
            <w:spacing w:val="6"/>
            <w:sz w:val="22"/>
            <w:szCs w:val="22"/>
            <w:lang w:eastAsia="en-GB"/>
          </w:rPr>
          <w:t>PMID</w:t>
        </w:r>
      </w:hyperlink>
      <w:r>
        <w:rPr>
          <w:rFonts w:ascii="Times New Roman" w:eastAsia="Times New Roman" w:hAnsi="Times New Roman" w:cs="Times New Roman"/>
          <w:b/>
          <w:bCs/>
          <w:color w:val="333333"/>
          <w:spacing w:val="6"/>
          <w:sz w:val="22"/>
          <w:szCs w:val="22"/>
          <w:lang w:eastAsia="en-GB"/>
        </w:rPr>
        <w:t xml:space="preserve"> </w:t>
      </w:r>
    </w:p>
    <w:p w14:paraId="72BA47DB" w14:textId="50B8C4C5" w:rsidR="0091712A" w:rsidRDefault="0005158B" w:rsidP="00A36A1F">
      <w:pPr>
        <w:spacing w:after="240"/>
        <w:jc w:val="both"/>
        <w:rPr>
          <w:rStyle w:val="Hyperlink"/>
          <w:rFonts w:ascii="Times New Roman" w:eastAsia="Times New Roman" w:hAnsi="Times New Roman" w:cs="Times New Roman"/>
          <w:b/>
          <w:bCs/>
          <w:spacing w:val="6"/>
          <w:sz w:val="22"/>
          <w:szCs w:val="22"/>
          <w:lang w:eastAsia="en-GB"/>
        </w:rPr>
      </w:pPr>
      <w:r w:rsidRPr="0005158B">
        <w:rPr>
          <w:rFonts w:ascii="Times New Roman" w:eastAsia="Times New Roman" w:hAnsi="Times New Roman" w:cs="Times New Roman"/>
          <w:color w:val="333333"/>
          <w:spacing w:val="6"/>
          <w:sz w:val="22"/>
          <w:szCs w:val="22"/>
          <w:lang w:eastAsia="en-GB"/>
        </w:rPr>
        <w:t xml:space="preserve">Yang, Y., </w:t>
      </w:r>
      <w:r>
        <w:rPr>
          <w:rFonts w:ascii="Times New Roman" w:eastAsia="Times New Roman" w:hAnsi="Times New Roman" w:cs="Times New Roman"/>
          <w:color w:val="333333"/>
          <w:spacing w:val="6"/>
          <w:sz w:val="22"/>
          <w:szCs w:val="22"/>
          <w:lang w:eastAsia="en-GB"/>
        </w:rPr>
        <w:t>et al</w:t>
      </w:r>
      <w:r w:rsidRPr="0005158B">
        <w:rPr>
          <w:rFonts w:ascii="Times New Roman" w:eastAsia="Times New Roman" w:hAnsi="Times New Roman" w:cs="Times New Roman"/>
          <w:color w:val="333333"/>
          <w:spacing w:val="6"/>
          <w:sz w:val="22"/>
          <w:szCs w:val="22"/>
          <w:lang w:eastAsia="en-GB"/>
        </w:rPr>
        <w:t>. (2022). Performance of the AIDRScreening system in detecting diabetic retinopathy in the fundus photographs of Chinese patients: a prospective, multicenter, clinical study. </w:t>
      </w:r>
      <w:r w:rsidRPr="0005158B">
        <w:rPr>
          <w:rFonts w:ascii="Times New Roman" w:eastAsia="Times New Roman" w:hAnsi="Times New Roman" w:cs="Times New Roman"/>
          <w:i/>
          <w:iCs/>
          <w:color w:val="333333"/>
          <w:spacing w:val="6"/>
          <w:sz w:val="22"/>
          <w:szCs w:val="22"/>
          <w:lang w:eastAsia="en-GB"/>
        </w:rPr>
        <w:t>Annals of translational medicine</w:t>
      </w:r>
      <w:r w:rsidRPr="0005158B">
        <w:rPr>
          <w:rFonts w:ascii="Times New Roman" w:eastAsia="Times New Roman" w:hAnsi="Times New Roman" w:cs="Times New Roman"/>
          <w:color w:val="333333"/>
          <w:spacing w:val="6"/>
          <w:sz w:val="22"/>
          <w:szCs w:val="22"/>
          <w:lang w:eastAsia="en-GB"/>
        </w:rPr>
        <w:t>, </w:t>
      </w:r>
      <w:r w:rsidRPr="0005158B">
        <w:rPr>
          <w:rFonts w:ascii="Times New Roman" w:eastAsia="Times New Roman" w:hAnsi="Times New Roman" w:cs="Times New Roman"/>
          <w:i/>
          <w:iCs/>
          <w:color w:val="333333"/>
          <w:spacing w:val="6"/>
          <w:sz w:val="22"/>
          <w:szCs w:val="22"/>
          <w:lang w:eastAsia="en-GB"/>
        </w:rPr>
        <w:t>10</w:t>
      </w:r>
      <w:r w:rsidRPr="0005158B">
        <w:rPr>
          <w:rFonts w:ascii="Times New Roman" w:eastAsia="Times New Roman" w:hAnsi="Times New Roman" w:cs="Times New Roman"/>
          <w:color w:val="333333"/>
          <w:spacing w:val="6"/>
          <w:sz w:val="22"/>
          <w:szCs w:val="22"/>
          <w:lang w:eastAsia="en-GB"/>
        </w:rPr>
        <w:t xml:space="preserve">(20), 1088.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14" w:history="1">
        <w:r w:rsidRPr="0005158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5" w:history="1">
        <w:r w:rsidRPr="0005158B">
          <w:rPr>
            <w:rStyle w:val="Hyperlink"/>
            <w:rFonts w:ascii="Times New Roman" w:eastAsia="Times New Roman" w:hAnsi="Times New Roman" w:cs="Times New Roman"/>
            <w:b/>
            <w:bCs/>
            <w:spacing w:val="6"/>
            <w:sz w:val="22"/>
            <w:szCs w:val="22"/>
            <w:lang w:eastAsia="en-GB"/>
          </w:rPr>
          <w:t>PMID</w:t>
        </w:r>
      </w:hyperlink>
    </w:p>
    <w:p w14:paraId="60BEA038" w14:textId="58B91DCA" w:rsidR="003A1EC2" w:rsidRDefault="003A1EC2" w:rsidP="00A36A1F">
      <w:pPr>
        <w:spacing w:after="240"/>
        <w:jc w:val="both"/>
      </w:pPr>
      <w:r w:rsidRPr="00A36A1F">
        <w:rPr>
          <w:rStyle w:val="Hyperlink"/>
          <w:rFonts w:ascii="Times New Roman" w:eastAsia="Times New Roman" w:hAnsi="Times New Roman" w:cs="Times New Roman"/>
          <w:color w:val="000000" w:themeColor="text1"/>
          <w:spacing w:val="6"/>
          <w:sz w:val="22"/>
          <w:szCs w:val="22"/>
          <w:u w:val="none"/>
          <w:lang w:eastAsia="en-GB"/>
        </w:rPr>
        <w:t>Muñoz-Tamayo, et al. (2022). Seven steps to enhance Open Science practices in animal science. PNAS nexus, 1(3), pgac106</w:t>
      </w:r>
      <w:r w:rsidRPr="003A1EC2">
        <w:rPr>
          <w:rStyle w:val="Hyperlink"/>
          <w:rFonts w:ascii="Times New Roman" w:eastAsia="Times New Roman" w:hAnsi="Times New Roman" w:cs="Times New Roman"/>
          <w:color w:val="FF0000"/>
          <w:spacing w:val="6"/>
          <w:sz w:val="22"/>
          <w:szCs w:val="22"/>
          <w:u w:val="none"/>
          <w:lang w:eastAsia="en-GB"/>
        </w:rPr>
        <w:t>.</w:t>
      </w:r>
      <w:r>
        <w:rPr>
          <w:rStyle w:val="Hyperlink"/>
          <w:rFonts w:ascii="Times New Roman" w:eastAsia="Times New Roman" w:hAnsi="Times New Roman" w:cs="Times New Roman"/>
          <w:color w:val="FF0000"/>
          <w:spacing w:val="6"/>
          <w:sz w:val="22"/>
          <w:szCs w:val="22"/>
          <w:u w:val="none"/>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16" w:history="1">
        <w:r w:rsidRPr="003A1EC2">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7" w:history="1">
        <w:r w:rsidRPr="003A1EC2">
          <w:rPr>
            <w:rStyle w:val="Hyperlink"/>
            <w:rFonts w:ascii="Times New Roman" w:eastAsia="Times New Roman" w:hAnsi="Times New Roman" w:cs="Times New Roman"/>
            <w:b/>
            <w:bCs/>
            <w:spacing w:val="6"/>
            <w:sz w:val="22"/>
            <w:szCs w:val="22"/>
            <w:lang w:eastAsia="en-GB"/>
          </w:rPr>
          <w:t>PMID</w:t>
        </w:r>
      </w:hyperlink>
    </w:p>
    <w:p w14:paraId="669896B6" w14:textId="13F84656" w:rsidR="00B456EB" w:rsidRPr="00B456EB" w:rsidRDefault="00B456EB" w:rsidP="00A36A1F">
      <w:pPr>
        <w:spacing w:after="240"/>
        <w:jc w:val="both"/>
        <w:rPr>
          <w:rStyle w:val="Hyperlink"/>
          <w:rFonts w:ascii="Times New Roman" w:eastAsia="Times New Roman" w:hAnsi="Times New Roman" w:cs="Times New Roman"/>
          <w:b/>
          <w:bCs/>
          <w:color w:val="auto"/>
          <w:spacing w:val="6"/>
          <w:sz w:val="22"/>
          <w:szCs w:val="22"/>
          <w:u w:val="none"/>
          <w:lang w:eastAsia="en-GB"/>
        </w:rPr>
      </w:pPr>
      <w:r w:rsidRPr="00B456EB">
        <w:rPr>
          <w:color w:val="EE0000"/>
        </w:rPr>
        <w:t xml:space="preserve">Kathawalla, U.M. et al. </w:t>
      </w:r>
      <w:r>
        <w:rPr>
          <w:color w:val="EE0000"/>
        </w:rPr>
        <w:t>(2021). Easing into open science: a guide for graduate students and their advisors. Collabra: Psychology, 7(1): 18684.</w:t>
      </w:r>
      <w:r w:rsidRPr="00B456EB">
        <w:rPr>
          <w:rFonts w:ascii="Times New Roman" w:eastAsia="Times New Roman" w:hAnsi="Times New Roman" w:cs="Times New Roman"/>
          <w:b/>
          <w:bCs/>
          <w:color w:val="00B05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w:t>
      </w:r>
      <w:hyperlink r:id="rId118" w:history="1">
        <w:r w:rsidRPr="0091712A">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19" w:history="1">
        <w:r>
          <w:rPr>
            <w:rStyle w:val="Hyperlink"/>
            <w:rFonts w:ascii="Times New Roman" w:eastAsia="Times New Roman" w:hAnsi="Times New Roman" w:cs="Times New Roman"/>
            <w:b/>
            <w:bCs/>
            <w:spacing w:val="6"/>
            <w:sz w:val="22"/>
            <w:szCs w:val="22"/>
            <w:lang w:eastAsia="en-GB"/>
          </w:rPr>
          <w:t>Website</w:t>
        </w:r>
      </w:hyperlink>
    </w:p>
    <w:p w14:paraId="5D2D4B18" w14:textId="0C5FF7FB" w:rsidR="00B16AED" w:rsidRDefault="0091712A"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 xml:space="preserve">Khan, S. M., et al. (2021). A global review of publicly available datasets for ophthalmological imaging: barriers to access, usability, and generalisability. The Lancet. Digital health, 3(1), e51–e66.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w:t>
      </w:r>
      <w:r w:rsidRPr="0091712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 and roadmaps |</w:t>
      </w:r>
      <w:hyperlink r:id="rId120" w:history="1">
        <w:r w:rsidRPr="0091712A">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21" w:history="1">
        <w:r w:rsidRPr="0091712A">
          <w:rPr>
            <w:rStyle w:val="Hyperlink"/>
            <w:rFonts w:ascii="Times New Roman" w:eastAsia="Times New Roman" w:hAnsi="Times New Roman" w:cs="Times New Roman"/>
            <w:b/>
            <w:bCs/>
            <w:spacing w:val="6"/>
            <w:sz w:val="22"/>
            <w:szCs w:val="22"/>
            <w:lang w:eastAsia="en-GB"/>
          </w:rPr>
          <w:t>PMID</w:t>
        </w:r>
      </w:hyperlink>
    </w:p>
    <w:p w14:paraId="22A50908" w14:textId="41D46629" w:rsidR="005D32BA" w:rsidRDefault="00B16AED"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Weissgerber T. L. (2021). Training early career researchers to use meta-research to improve science: A participant-guided "learn by doing" approach. </w:t>
      </w:r>
      <w:r w:rsidRPr="00A36A1F">
        <w:rPr>
          <w:rFonts w:ascii="Times New Roman" w:eastAsia="Times New Roman" w:hAnsi="Times New Roman" w:cs="Times New Roman"/>
          <w:i/>
          <w:iCs/>
          <w:color w:val="000000" w:themeColor="text1"/>
          <w:spacing w:val="6"/>
          <w:sz w:val="22"/>
          <w:szCs w:val="22"/>
          <w:lang w:eastAsia="en-GB"/>
        </w:rPr>
        <w:t>PLoS biology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19</w:t>
      </w:r>
      <w:r w:rsidRPr="00A36A1F">
        <w:rPr>
          <w:rFonts w:ascii="Times New Roman" w:eastAsia="Times New Roman" w:hAnsi="Times New Roman" w:cs="Times New Roman"/>
          <w:color w:val="000000" w:themeColor="text1"/>
          <w:spacing w:val="6"/>
          <w:sz w:val="22"/>
          <w:szCs w:val="22"/>
          <w:lang w:eastAsia="en-GB"/>
        </w:rPr>
        <w:t xml:space="preserve">(2), e3001073.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22" w:history="1">
        <w:r w:rsidRPr="00B16AE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23" w:history="1">
        <w:r w:rsidRPr="00B16AED">
          <w:rPr>
            <w:rStyle w:val="Hyperlink"/>
            <w:rFonts w:ascii="Times New Roman" w:eastAsia="Times New Roman" w:hAnsi="Times New Roman" w:cs="Times New Roman"/>
            <w:b/>
            <w:bCs/>
            <w:spacing w:val="6"/>
            <w:sz w:val="22"/>
            <w:szCs w:val="22"/>
            <w:lang w:eastAsia="en-GB"/>
          </w:rPr>
          <w:t>PMID</w:t>
        </w:r>
      </w:hyperlink>
    </w:p>
    <w:p w14:paraId="23AD7B5C" w14:textId="37A7F7A6" w:rsidR="00D1643F" w:rsidRPr="00A36A1F" w:rsidRDefault="005D32BA"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Alzubaidi, L., et al. (2021). Review of deep learning: concepts, CNN architectures, challenges, applications, future directions. </w:t>
      </w:r>
      <w:r w:rsidRPr="00A36A1F">
        <w:rPr>
          <w:rFonts w:ascii="Times New Roman" w:eastAsia="Times New Roman" w:hAnsi="Times New Roman" w:cs="Times New Roman"/>
          <w:i/>
          <w:iCs/>
          <w:color w:val="000000" w:themeColor="text1"/>
          <w:spacing w:val="6"/>
          <w:sz w:val="22"/>
          <w:szCs w:val="22"/>
          <w:lang w:eastAsia="en-GB"/>
        </w:rPr>
        <w:t>Journal of big data</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8</w:t>
      </w:r>
      <w:r w:rsidRPr="00A36A1F">
        <w:rPr>
          <w:rFonts w:ascii="Times New Roman" w:eastAsia="Times New Roman" w:hAnsi="Times New Roman" w:cs="Times New Roman"/>
          <w:color w:val="000000" w:themeColor="text1"/>
          <w:spacing w:val="6"/>
          <w:sz w:val="22"/>
          <w:szCs w:val="22"/>
          <w:lang w:eastAsia="en-GB"/>
        </w:rPr>
        <w:t>(1), 53</w:t>
      </w:r>
      <w:r w:rsidRPr="005D32BA">
        <w:rPr>
          <w:rFonts w:ascii="Times New Roman" w:eastAsia="Times New Roman" w:hAnsi="Times New Roman" w:cs="Times New Roman"/>
          <w:color w:val="FF0000"/>
          <w:spacing w:val="6"/>
          <w:sz w:val="22"/>
          <w:szCs w:val="22"/>
          <w:lang w:eastAsia="en-GB"/>
        </w:rPr>
        <w:t>.</w:t>
      </w:r>
      <w:r w:rsidR="004F09D9">
        <w:rPr>
          <w:rFonts w:ascii="Times New Roman" w:eastAsia="Times New Roman" w:hAnsi="Times New Roman" w:cs="Times New Roman"/>
          <w:color w:val="FF0000"/>
          <w:spacing w:val="6"/>
          <w:sz w:val="22"/>
          <w:szCs w:val="22"/>
          <w:lang w:eastAsia="en-GB"/>
        </w:rPr>
        <w:t xml:space="preserve"> </w:t>
      </w:r>
      <w:r w:rsidR="004F09D9" w:rsidRPr="00162112">
        <w:rPr>
          <w:rFonts w:ascii="Times New Roman" w:eastAsia="Times New Roman" w:hAnsi="Times New Roman" w:cs="Times New Roman"/>
          <w:b/>
          <w:bCs/>
          <w:color w:val="00B050"/>
          <w:spacing w:val="6"/>
          <w:sz w:val="22"/>
          <w:szCs w:val="22"/>
          <w:lang w:eastAsia="en-GB"/>
        </w:rPr>
        <w:t>TOPICS</w:t>
      </w:r>
      <w:r w:rsidR="004F09D9">
        <w:rPr>
          <w:rFonts w:ascii="Times New Roman" w:eastAsia="Times New Roman" w:hAnsi="Times New Roman" w:cs="Times New Roman"/>
          <w:b/>
          <w:bCs/>
          <w:color w:val="333333"/>
          <w:spacing w:val="6"/>
          <w:sz w:val="22"/>
          <w:szCs w:val="22"/>
          <w:lang w:eastAsia="en-GB"/>
        </w:rPr>
        <w:t xml:space="preserve"> </w:t>
      </w:r>
      <w:r w:rsidR="004F09D9" w:rsidRPr="004F09D9">
        <w:rPr>
          <w:rFonts w:ascii="Times New Roman" w:eastAsia="Times New Roman" w:hAnsi="Times New Roman" w:cs="Times New Roman"/>
          <w:b/>
          <w:bCs/>
          <w:color w:val="000000" w:themeColor="text1"/>
          <w:spacing w:val="6"/>
          <w:sz w:val="22"/>
          <w:szCs w:val="22"/>
          <w:lang w:eastAsia="en-GB"/>
        </w:rPr>
        <w:t xml:space="preserve">Data analysis general resources </w:t>
      </w:r>
      <w:r w:rsidR="004F09D9">
        <w:rPr>
          <w:rFonts w:ascii="Times New Roman" w:eastAsia="Times New Roman" w:hAnsi="Times New Roman" w:cs="Times New Roman"/>
          <w:b/>
          <w:bCs/>
          <w:color w:val="333333"/>
          <w:spacing w:val="6"/>
          <w:sz w:val="22"/>
          <w:szCs w:val="22"/>
          <w:lang w:eastAsia="en-GB"/>
        </w:rPr>
        <w:t xml:space="preserve">| </w:t>
      </w:r>
      <w:hyperlink r:id="rId124" w:history="1">
        <w:r w:rsidR="004F09D9" w:rsidRPr="004F09D9">
          <w:rPr>
            <w:rStyle w:val="Hyperlink"/>
            <w:rFonts w:ascii="Times New Roman" w:eastAsia="Times New Roman" w:hAnsi="Times New Roman" w:cs="Times New Roman"/>
            <w:b/>
            <w:bCs/>
            <w:spacing w:val="6"/>
            <w:sz w:val="22"/>
            <w:szCs w:val="22"/>
            <w:lang w:eastAsia="en-GB"/>
          </w:rPr>
          <w:t>DOI</w:t>
        </w:r>
      </w:hyperlink>
      <w:r w:rsidR="004F09D9" w:rsidRPr="00393E8D">
        <w:rPr>
          <w:rFonts w:ascii="Times New Roman" w:eastAsia="Times New Roman" w:hAnsi="Times New Roman" w:cs="Times New Roman"/>
          <w:b/>
          <w:bCs/>
          <w:color w:val="92D050"/>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hyperlink r:id="rId125" w:history="1">
        <w:r w:rsidR="004F09D9" w:rsidRPr="004F09D9">
          <w:rPr>
            <w:rStyle w:val="Hyperlink"/>
            <w:rFonts w:ascii="Times New Roman" w:eastAsia="Times New Roman" w:hAnsi="Times New Roman" w:cs="Times New Roman"/>
            <w:b/>
            <w:bCs/>
            <w:spacing w:val="6"/>
            <w:sz w:val="22"/>
            <w:szCs w:val="22"/>
            <w:lang w:eastAsia="en-GB"/>
          </w:rPr>
          <w:t>PMID</w:t>
        </w:r>
      </w:hyperlink>
    </w:p>
    <w:p w14:paraId="15EE3856" w14:textId="5B61931B" w:rsidR="0005158B" w:rsidRPr="00A36A1F" w:rsidRDefault="00D1643F" w:rsidP="00A36A1F">
      <w:pPr>
        <w:spacing w:after="240"/>
        <w:jc w:val="both"/>
        <w:rPr>
          <w:rFonts w:ascii="Times New Roman" w:eastAsia="Times New Roman" w:hAnsi="Times New Roman" w:cs="Times New Roman"/>
          <w:color w:val="333333"/>
          <w:spacing w:val="6"/>
          <w:sz w:val="22"/>
          <w:szCs w:val="22"/>
          <w:lang w:eastAsia="en-GB"/>
        </w:rPr>
      </w:pPr>
      <w:r w:rsidRPr="00D1643F">
        <w:rPr>
          <w:rFonts w:ascii="Times New Roman" w:eastAsia="Times New Roman" w:hAnsi="Times New Roman" w:cs="Times New Roman"/>
          <w:color w:val="333333"/>
          <w:spacing w:val="6"/>
          <w:sz w:val="22"/>
          <w:szCs w:val="22"/>
          <w:lang w:eastAsia="en-GB"/>
        </w:rPr>
        <w:lastRenderedPageBreak/>
        <w:t xml:space="preserve">Heydon, P., </w:t>
      </w:r>
      <w:r>
        <w:rPr>
          <w:rFonts w:ascii="Times New Roman" w:eastAsia="Times New Roman" w:hAnsi="Times New Roman" w:cs="Times New Roman"/>
          <w:color w:val="333333"/>
          <w:spacing w:val="6"/>
          <w:sz w:val="22"/>
          <w:szCs w:val="22"/>
          <w:lang w:eastAsia="en-GB"/>
        </w:rPr>
        <w:t>et al</w:t>
      </w:r>
      <w:r w:rsidRPr="00D1643F">
        <w:rPr>
          <w:rFonts w:ascii="Times New Roman" w:eastAsia="Times New Roman" w:hAnsi="Times New Roman" w:cs="Times New Roman"/>
          <w:color w:val="333333"/>
          <w:spacing w:val="6"/>
          <w:sz w:val="22"/>
          <w:szCs w:val="22"/>
          <w:lang w:eastAsia="en-GB"/>
        </w:rPr>
        <w:t>. (2021). Prospective evaluation of an artificial intelligence-enabled algorithm for automated diabetic retinopathy screening of 30 000 patients. </w:t>
      </w:r>
      <w:r w:rsidRPr="00D1643F">
        <w:rPr>
          <w:rFonts w:ascii="Times New Roman" w:eastAsia="Times New Roman" w:hAnsi="Times New Roman" w:cs="Times New Roman"/>
          <w:i/>
          <w:iCs/>
          <w:color w:val="333333"/>
          <w:spacing w:val="6"/>
          <w:sz w:val="22"/>
          <w:szCs w:val="22"/>
          <w:lang w:eastAsia="en-GB"/>
        </w:rPr>
        <w:t>The British journal of ophthalmology</w:t>
      </w:r>
      <w:r w:rsidRPr="00D1643F">
        <w:rPr>
          <w:rFonts w:ascii="Times New Roman" w:eastAsia="Times New Roman" w:hAnsi="Times New Roman" w:cs="Times New Roman"/>
          <w:color w:val="333333"/>
          <w:spacing w:val="6"/>
          <w:sz w:val="22"/>
          <w:szCs w:val="22"/>
          <w:lang w:eastAsia="en-GB"/>
        </w:rPr>
        <w:t>, </w:t>
      </w:r>
      <w:r w:rsidRPr="00D1643F">
        <w:rPr>
          <w:rFonts w:ascii="Times New Roman" w:eastAsia="Times New Roman" w:hAnsi="Times New Roman" w:cs="Times New Roman"/>
          <w:i/>
          <w:iCs/>
          <w:color w:val="333333"/>
          <w:spacing w:val="6"/>
          <w:sz w:val="22"/>
          <w:szCs w:val="22"/>
          <w:lang w:eastAsia="en-GB"/>
        </w:rPr>
        <w:t>105</w:t>
      </w:r>
      <w:r w:rsidRPr="00D1643F">
        <w:rPr>
          <w:rFonts w:ascii="Times New Roman" w:eastAsia="Times New Roman" w:hAnsi="Times New Roman" w:cs="Times New Roman"/>
          <w:color w:val="333333"/>
          <w:spacing w:val="6"/>
          <w:sz w:val="22"/>
          <w:szCs w:val="22"/>
          <w:lang w:eastAsia="en-GB"/>
        </w:rPr>
        <w:t xml:space="preserve">(5), 723–728.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26" w:history="1">
        <w:r w:rsidRPr="00D1643F">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27" w:history="1">
        <w:r w:rsidRPr="00D1643F">
          <w:rPr>
            <w:rStyle w:val="Hyperlink"/>
            <w:rFonts w:ascii="Times New Roman" w:eastAsia="Times New Roman" w:hAnsi="Times New Roman" w:cs="Times New Roman"/>
            <w:b/>
            <w:bCs/>
            <w:spacing w:val="6"/>
            <w:sz w:val="22"/>
            <w:szCs w:val="22"/>
            <w:lang w:eastAsia="en-GB"/>
          </w:rPr>
          <w:t>PMID</w:t>
        </w:r>
      </w:hyperlink>
    </w:p>
    <w:p w14:paraId="1DCF4964" w14:textId="760BA438" w:rsidR="0005158B" w:rsidRPr="00A36A1F" w:rsidRDefault="00676994" w:rsidP="00A36A1F">
      <w:pPr>
        <w:spacing w:after="240"/>
        <w:jc w:val="both"/>
        <w:rPr>
          <w:rFonts w:ascii="Times New Roman" w:eastAsia="Times New Roman" w:hAnsi="Times New Roman" w:cs="Times New Roman"/>
          <w:color w:val="000000" w:themeColor="text1"/>
          <w:spacing w:val="6"/>
          <w:sz w:val="22"/>
          <w:szCs w:val="22"/>
          <w:lang w:eastAsia="en-GB"/>
        </w:rPr>
      </w:pPr>
      <w:r w:rsidRPr="00676994">
        <w:rPr>
          <w:rFonts w:ascii="Times New Roman" w:eastAsia="Times New Roman" w:hAnsi="Times New Roman" w:cs="Times New Roman"/>
          <w:color w:val="000000" w:themeColor="text1"/>
          <w:spacing w:val="6"/>
          <w:sz w:val="22"/>
          <w:szCs w:val="22"/>
          <w:lang w:eastAsia="en-GB"/>
        </w:rPr>
        <w:t xml:space="preserve">Ipp, E., </w:t>
      </w:r>
      <w:r>
        <w:rPr>
          <w:rFonts w:ascii="Times New Roman" w:eastAsia="Times New Roman" w:hAnsi="Times New Roman" w:cs="Times New Roman"/>
          <w:color w:val="000000" w:themeColor="text1"/>
          <w:spacing w:val="6"/>
          <w:sz w:val="22"/>
          <w:szCs w:val="22"/>
          <w:lang w:eastAsia="en-GB"/>
        </w:rPr>
        <w:t>et al.</w:t>
      </w:r>
      <w:r w:rsidRPr="00676994">
        <w:rPr>
          <w:rFonts w:ascii="Times New Roman" w:eastAsia="Times New Roman" w:hAnsi="Times New Roman" w:cs="Times New Roman"/>
          <w:color w:val="000000" w:themeColor="text1"/>
          <w:spacing w:val="6"/>
          <w:sz w:val="22"/>
          <w:szCs w:val="22"/>
          <w:lang w:eastAsia="en-GB"/>
        </w:rPr>
        <w:t xml:space="preserve"> (2021). Pivotal </w:t>
      </w:r>
      <w:r w:rsidR="00A9625F" w:rsidRPr="00676994">
        <w:rPr>
          <w:rFonts w:ascii="Times New Roman" w:eastAsia="Times New Roman" w:hAnsi="Times New Roman" w:cs="Times New Roman"/>
          <w:color w:val="000000" w:themeColor="text1"/>
          <w:spacing w:val="6"/>
          <w:sz w:val="22"/>
          <w:szCs w:val="22"/>
          <w:lang w:eastAsia="en-GB"/>
        </w:rPr>
        <w:t>evaluation of an artificial intelligence system for autonomous detection of referrable and vision-threatening diabetic retinopathy</w:t>
      </w:r>
      <w:r w:rsidRPr="00676994">
        <w:rPr>
          <w:rFonts w:ascii="Times New Roman" w:eastAsia="Times New Roman" w:hAnsi="Times New Roman" w:cs="Times New Roman"/>
          <w:color w:val="000000" w:themeColor="text1"/>
          <w:spacing w:val="6"/>
          <w:sz w:val="22"/>
          <w:szCs w:val="22"/>
          <w:lang w:eastAsia="en-GB"/>
        </w:rPr>
        <w:t xml:space="preserve">. </w:t>
      </w:r>
      <w:r w:rsidRPr="00770658">
        <w:rPr>
          <w:rFonts w:ascii="Times New Roman" w:eastAsia="Times New Roman" w:hAnsi="Times New Roman" w:cs="Times New Roman"/>
          <w:i/>
          <w:iCs/>
          <w:color w:val="000000" w:themeColor="text1"/>
          <w:spacing w:val="6"/>
          <w:sz w:val="22"/>
          <w:szCs w:val="22"/>
          <w:lang w:eastAsia="en-GB"/>
        </w:rPr>
        <w:t>JAMA network open</w:t>
      </w:r>
      <w:r w:rsidRPr="00676994">
        <w:rPr>
          <w:rFonts w:ascii="Times New Roman" w:eastAsia="Times New Roman" w:hAnsi="Times New Roman" w:cs="Times New Roman"/>
          <w:color w:val="000000" w:themeColor="text1"/>
          <w:spacing w:val="6"/>
          <w:sz w:val="22"/>
          <w:szCs w:val="22"/>
          <w:lang w:eastAsia="en-GB"/>
        </w:rPr>
        <w:t xml:space="preserve">, 4(11), e2134254.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28" w:history="1">
        <w:r w:rsidRPr="0067699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29" w:history="1">
        <w:r w:rsidRPr="00676994">
          <w:rPr>
            <w:rStyle w:val="Hyperlink"/>
            <w:rFonts w:ascii="Times New Roman" w:eastAsia="Times New Roman" w:hAnsi="Times New Roman" w:cs="Times New Roman"/>
            <w:b/>
            <w:bCs/>
            <w:spacing w:val="6"/>
            <w:sz w:val="22"/>
            <w:szCs w:val="22"/>
            <w:lang w:eastAsia="en-GB"/>
          </w:rPr>
          <w:t>PMID</w:t>
        </w:r>
      </w:hyperlink>
    </w:p>
    <w:p w14:paraId="6621C9A7" w14:textId="03949458" w:rsidR="008023E8" w:rsidRDefault="008C7ADB" w:rsidP="00A36A1F">
      <w:pPr>
        <w:spacing w:after="240"/>
        <w:jc w:val="both"/>
        <w:rPr>
          <w:rStyle w:val="Hyperlink"/>
          <w:rFonts w:ascii="Times New Roman" w:eastAsia="Times New Roman" w:hAnsi="Times New Roman" w:cs="Times New Roman"/>
          <w:b/>
          <w:bCs/>
          <w:spacing w:val="6"/>
          <w:sz w:val="22"/>
          <w:szCs w:val="22"/>
          <w:lang w:eastAsia="en-GB"/>
        </w:rPr>
      </w:pPr>
      <w:r w:rsidRPr="008C7ADB">
        <w:rPr>
          <w:rFonts w:ascii="Times New Roman" w:eastAsia="Times New Roman" w:hAnsi="Times New Roman" w:cs="Times New Roman"/>
          <w:color w:val="333333"/>
          <w:spacing w:val="6"/>
          <w:sz w:val="22"/>
          <w:szCs w:val="22"/>
          <w:lang w:eastAsia="en-GB"/>
        </w:rPr>
        <w:t xml:space="preserve">Scheetz, J., </w:t>
      </w:r>
      <w:r>
        <w:rPr>
          <w:rFonts w:ascii="Times New Roman" w:eastAsia="Times New Roman" w:hAnsi="Times New Roman" w:cs="Times New Roman"/>
          <w:color w:val="333333"/>
          <w:spacing w:val="6"/>
          <w:sz w:val="22"/>
          <w:szCs w:val="22"/>
          <w:lang w:eastAsia="en-GB"/>
        </w:rPr>
        <w:t>et al</w:t>
      </w:r>
      <w:r w:rsidRPr="008C7ADB">
        <w:rPr>
          <w:rFonts w:ascii="Times New Roman" w:eastAsia="Times New Roman" w:hAnsi="Times New Roman" w:cs="Times New Roman"/>
          <w:color w:val="333333"/>
          <w:spacing w:val="6"/>
          <w:sz w:val="22"/>
          <w:szCs w:val="22"/>
          <w:lang w:eastAsia="en-GB"/>
        </w:rPr>
        <w:t>. (2021). Real-world</w:t>
      </w:r>
      <w:r w:rsidRPr="008C7ADB">
        <w:rPr>
          <w:rFonts w:ascii="Calibri" w:eastAsia="Times New Roman" w:hAnsi="Calibri" w:cs="Calibri"/>
          <w:color w:val="333333"/>
          <w:spacing w:val="6"/>
          <w:sz w:val="22"/>
          <w:szCs w:val="22"/>
          <w:lang w:eastAsia="en-GB"/>
        </w:rPr>
        <w:t>﻿</w:t>
      </w:r>
      <w:r w:rsidRPr="008C7ADB">
        <w:rPr>
          <w:rFonts w:ascii="Times New Roman" w:eastAsia="Times New Roman" w:hAnsi="Times New Roman" w:cs="Times New Roman"/>
          <w:color w:val="333333"/>
          <w:spacing w:val="6"/>
          <w:sz w:val="22"/>
          <w:szCs w:val="22"/>
          <w:lang w:eastAsia="en-GB"/>
        </w:rPr>
        <w:t xml:space="preserve"> artificial intelligence-based opportunistic screening for diabetic retinopathy in endocrinology and indigenous healthcare settings in Australia. </w:t>
      </w:r>
      <w:r w:rsidRPr="008C7ADB">
        <w:rPr>
          <w:rFonts w:ascii="Times New Roman" w:eastAsia="Times New Roman" w:hAnsi="Times New Roman" w:cs="Times New Roman"/>
          <w:i/>
          <w:iCs/>
          <w:color w:val="333333"/>
          <w:spacing w:val="6"/>
          <w:sz w:val="22"/>
          <w:szCs w:val="22"/>
          <w:lang w:eastAsia="en-GB"/>
        </w:rPr>
        <w:t>Scientific reports</w:t>
      </w:r>
      <w:r w:rsidRPr="008C7ADB">
        <w:rPr>
          <w:rFonts w:ascii="Times New Roman" w:eastAsia="Times New Roman" w:hAnsi="Times New Roman" w:cs="Times New Roman"/>
          <w:color w:val="333333"/>
          <w:spacing w:val="6"/>
          <w:sz w:val="22"/>
          <w:szCs w:val="22"/>
          <w:lang w:eastAsia="en-GB"/>
        </w:rPr>
        <w:t>, </w:t>
      </w:r>
      <w:r w:rsidRPr="008C7ADB">
        <w:rPr>
          <w:rFonts w:ascii="Times New Roman" w:eastAsia="Times New Roman" w:hAnsi="Times New Roman" w:cs="Times New Roman"/>
          <w:i/>
          <w:iCs/>
          <w:color w:val="333333"/>
          <w:spacing w:val="6"/>
          <w:sz w:val="22"/>
          <w:szCs w:val="22"/>
          <w:lang w:eastAsia="en-GB"/>
        </w:rPr>
        <w:t>11</w:t>
      </w:r>
      <w:r w:rsidRPr="008C7ADB">
        <w:rPr>
          <w:rFonts w:ascii="Times New Roman" w:eastAsia="Times New Roman" w:hAnsi="Times New Roman" w:cs="Times New Roman"/>
          <w:color w:val="333333"/>
          <w:spacing w:val="6"/>
          <w:sz w:val="22"/>
          <w:szCs w:val="22"/>
          <w:lang w:eastAsia="en-GB"/>
        </w:rPr>
        <w:t xml:space="preserve">(1), 15808.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DR | </w:t>
      </w:r>
      <w:hyperlink r:id="rId130" w:history="1">
        <w:r w:rsidRPr="008C7AD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1" w:history="1">
        <w:r w:rsidRPr="008C7ADB">
          <w:rPr>
            <w:rStyle w:val="Hyperlink"/>
            <w:rFonts w:ascii="Times New Roman" w:eastAsia="Times New Roman" w:hAnsi="Times New Roman" w:cs="Times New Roman"/>
            <w:b/>
            <w:bCs/>
            <w:spacing w:val="6"/>
            <w:sz w:val="22"/>
            <w:szCs w:val="22"/>
            <w:lang w:eastAsia="en-GB"/>
          </w:rPr>
          <w:t>PMID</w:t>
        </w:r>
      </w:hyperlink>
    </w:p>
    <w:p w14:paraId="746B78D1" w14:textId="31361A1D" w:rsidR="00C23F38" w:rsidRDefault="008023E8"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Inau, E. T., et al. (2021). Initiatives, concepts, and implementation practices of FAIR (Findable, Accessible, Interoperable, and Reusable) data principles in health data stewardship practice: protocol for a scoping review. </w:t>
      </w:r>
      <w:r w:rsidRPr="00A36A1F">
        <w:rPr>
          <w:rFonts w:ascii="Times New Roman" w:eastAsia="Times New Roman" w:hAnsi="Times New Roman" w:cs="Times New Roman"/>
          <w:i/>
          <w:iCs/>
          <w:color w:val="000000" w:themeColor="text1"/>
          <w:spacing w:val="6"/>
          <w:sz w:val="22"/>
          <w:szCs w:val="22"/>
          <w:lang w:eastAsia="en-GB"/>
        </w:rPr>
        <w:t>JMIR research protocols</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10</w:t>
      </w:r>
      <w:r w:rsidRPr="00A36A1F">
        <w:rPr>
          <w:rFonts w:ascii="Times New Roman" w:eastAsia="Times New Roman" w:hAnsi="Times New Roman" w:cs="Times New Roman"/>
          <w:color w:val="000000" w:themeColor="text1"/>
          <w:spacing w:val="6"/>
          <w:sz w:val="22"/>
          <w:szCs w:val="22"/>
          <w:lang w:eastAsia="en-GB"/>
        </w:rPr>
        <w:t>(2), e22505.</w:t>
      </w:r>
      <w:r w:rsidR="001C438A" w:rsidRPr="00A36A1F">
        <w:rPr>
          <w:rFonts w:ascii="Times New Roman" w:eastAsia="Times New Roman" w:hAnsi="Times New Roman" w:cs="Times New Roman"/>
          <w:color w:val="000000" w:themeColor="text1"/>
          <w:spacing w:val="6"/>
          <w:sz w:val="22"/>
          <w:szCs w:val="22"/>
          <w:lang w:eastAsia="en-GB"/>
        </w:rPr>
        <w:t xml:space="preserve"> </w:t>
      </w:r>
      <w:r w:rsidR="001C438A" w:rsidRPr="00162112">
        <w:rPr>
          <w:rFonts w:ascii="Times New Roman" w:eastAsia="Times New Roman" w:hAnsi="Times New Roman" w:cs="Times New Roman"/>
          <w:b/>
          <w:bCs/>
          <w:color w:val="00B050"/>
          <w:spacing w:val="6"/>
          <w:sz w:val="22"/>
          <w:szCs w:val="22"/>
          <w:lang w:eastAsia="en-GB"/>
        </w:rPr>
        <w:t>TOPICS</w:t>
      </w:r>
      <w:r w:rsidR="001C438A">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32" w:history="1">
        <w:r w:rsidR="001C438A" w:rsidRPr="001C438A">
          <w:rPr>
            <w:rStyle w:val="Hyperlink"/>
            <w:rFonts w:ascii="Times New Roman" w:eastAsia="Times New Roman" w:hAnsi="Times New Roman" w:cs="Times New Roman"/>
            <w:b/>
            <w:bCs/>
            <w:spacing w:val="6"/>
            <w:sz w:val="22"/>
            <w:szCs w:val="22"/>
            <w:lang w:eastAsia="en-GB"/>
          </w:rPr>
          <w:t>DOI</w:t>
        </w:r>
      </w:hyperlink>
      <w:r w:rsidR="001C438A" w:rsidRPr="00393E8D">
        <w:rPr>
          <w:rFonts w:ascii="Times New Roman" w:eastAsia="Times New Roman" w:hAnsi="Times New Roman" w:cs="Times New Roman"/>
          <w:b/>
          <w:bCs/>
          <w:color w:val="92D050"/>
          <w:spacing w:val="6"/>
          <w:sz w:val="22"/>
          <w:szCs w:val="22"/>
          <w:lang w:eastAsia="en-GB"/>
        </w:rPr>
        <w:t xml:space="preserve"> </w:t>
      </w:r>
      <w:r w:rsidR="001C438A">
        <w:rPr>
          <w:rFonts w:ascii="Times New Roman" w:eastAsia="Times New Roman" w:hAnsi="Times New Roman" w:cs="Times New Roman"/>
          <w:b/>
          <w:bCs/>
          <w:color w:val="333333"/>
          <w:spacing w:val="6"/>
          <w:sz w:val="22"/>
          <w:szCs w:val="22"/>
          <w:lang w:eastAsia="en-GB"/>
        </w:rPr>
        <w:t xml:space="preserve">| </w:t>
      </w:r>
      <w:hyperlink r:id="rId133" w:history="1">
        <w:r w:rsidR="001C438A" w:rsidRPr="001C438A">
          <w:rPr>
            <w:rStyle w:val="Hyperlink"/>
            <w:rFonts w:ascii="Times New Roman" w:eastAsia="Times New Roman" w:hAnsi="Times New Roman" w:cs="Times New Roman"/>
            <w:b/>
            <w:bCs/>
            <w:spacing w:val="6"/>
            <w:sz w:val="22"/>
            <w:szCs w:val="22"/>
            <w:lang w:eastAsia="en-GB"/>
          </w:rPr>
          <w:t>PMID</w:t>
        </w:r>
      </w:hyperlink>
    </w:p>
    <w:p w14:paraId="5A0BA542" w14:textId="15491EFA" w:rsidR="008C7ADB" w:rsidRDefault="00C23F38" w:rsidP="00A36A1F">
      <w:pPr>
        <w:spacing w:after="240"/>
        <w:jc w:val="both"/>
      </w:pPr>
      <w:r w:rsidRPr="00A36A1F">
        <w:rPr>
          <w:rFonts w:ascii="Times New Roman" w:eastAsia="Times New Roman" w:hAnsi="Times New Roman" w:cs="Times New Roman"/>
          <w:color w:val="000000" w:themeColor="text1"/>
          <w:spacing w:val="6"/>
          <w:sz w:val="22"/>
          <w:szCs w:val="22"/>
          <w:lang w:val="da-DK" w:eastAsia="en-GB"/>
        </w:rPr>
        <w:t xml:space="preserve">Willemink, M. J., et al. </w:t>
      </w:r>
      <w:r w:rsidRPr="00A36A1F">
        <w:rPr>
          <w:rFonts w:ascii="Times New Roman" w:eastAsia="Times New Roman" w:hAnsi="Times New Roman" w:cs="Times New Roman"/>
          <w:color w:val="000000" w:themeColor="text1"/>
          <w:spacing w:val="6"/>
          <w:sz w:val="22"/>
          <w:szCs w:val="22"/>
          <w:lang w:eastAsia="en-GB"/>
        </w:rPr>
        <w:t>(2020). Preparing medical imaging data for machine learning. </w:t>
      </w:r>
      <w:r w:rsidRPr="00A36A1F">
        <w:rPr>
          <w:rFonts w:ascii="Times New Roman" w:eastAsia="Times New Roman" w:hAnsi="Times New Roman" w:cs="Times New Roman"/>
          <w:i/>
          <w:iCs/>
          <w:color w:val="000000" w:themeColor="text1"/>
          <w:spacing w:val="6"/>
          <w:sz w:val="22"/>
          <w:szCs w:val="22"/>
          <w:lang w:eastAsia="en-GB"/>
        </w:rPr>
        <w:t>Radiology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295</w:t>
      </w:r>
      <w:r w:rsidRPr="00A36A1F">
        <w:rPr>
          <w:rFonts w:ascii="Times New Roman" w:eastAsia="Times New Roman" w:hAnsi="Times New Roman" w:cs="Times New Roman"/>
          <w:color w:val="000000" w:themeColor="text1"/>
          <w:spacing w:val="6"/>
          <w:sz w:val="22"/>
          <w:szCs w:val="22"/>
          <w:lang w:eastAsia="en-GB"/>
        </w:rPr>
        <w:t>(1), 4–15</w:t>
      </w:r>
      <w:r w:rsidRPr="00C23F38">
        <w:rPr>
          <w:rFonts w:ascii="Times New Roman" w:eastAsia="Times New Roman" w:hAnsi="Times New Roman" w:cs="Times New Roman"/>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34" w:history="1">
        <w:r w:rsidRPr="00C23F3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5" w:history="1">
        <w:r w:rsidRPr="00C23F38">
          <w:rPr>
            <w:rStyle w:val="Hyperlink"/>
            <w:rFonts w:ascii="Times New Roman" w:eastAsia="Times New Roman" w:hAnsi="Times New Roman" w:cs="Times New Roman"/>
            <w:b/>
            <w:bCs/>
            <w:spacing w:val="6"/>
            <w:sz w:val="22"/>
            <w:szCs w:val="22"/>
            <w:lang w:eastAsia="en-GB"/>
          </w:rPr>
          <w:t>PMID</w:t>
        </w:r>
      </w:hyperlink>
    </w:p>
    <w:p w14:paraId="0D70983E" w14:textId="19C13D08" w:rsidR="00CA0995" w:rsidRPr="00CA0995" w:rsidRDefault="00CA0995" w:rsidP="00A36A1F">
      <w:pPr>
        <w:spacing w:after="240"/>
        <w:jc w:val="both"/>
      </w:pPr>
      <w:r w:rsidRPr="00CA0995">
        <w:rPr>
          <w:rFonts w:ascii="Times New Roman" w:eastAsia="Times New Roman" w:hAnsi="Times New Roman" w:cs="Times New Roman"/>
          <w:color w:val="EE0000"/>
          <w:spacing w:val="6"/>
          <w:sz w:val="22"/>
          <w:szCs w:val="22"/>
          <w:lang w:eastAsia="en-GB"/>
        </w:rPr>
        <w:t>Zerka, F.</w:t>
      </w:r>
      <w:r>
        <w:rPr>
          <w:rFonts w:ascii="Times New Roman" w:eastAsia="Times New Roman" w:hAnsi="Times New Roman" w:cs="Times New Roman"/>
          <w:color w:val="EE0000"/>
          <w:spacing w:val="6"/>
          <w:sz w:val="22"/>
          <w:szCs w:val="22"/>
          <w:lang w:eastAsia="en-GB"/>
        </w:rPr>
        <w:t>,</w:t>
      </w:r>
      <w:r w:rsidRPr="00CA0995">
        <w:rPr>
          <w:rFonts w:ascii="Times New Roman" w:eastAsia="Times New Roman" w:hAnsi="Times New Roman" w:cs="Times New Roman"/>
          <w:color w:val="EE0000"/>
          <w:spacing w:val="6"/>
          <w:sz w:val="22"/>
          <w:szCs w:val="22"/>
          <w:lang w:eastAsia="en-GB"/>
        </w:rPr>
        <w:t xml:space="preserve"> et al. </w:t>
      </w:r>
      <w:r>
        <w:rPr>
          <w:rFonts w:ascii="Times New Roman" w:eastAsia="Times New Roman" w:hAnsi="Times New Roman" w:cs="Times New Roman"/>
          <w:color w:val="EE0000"/>
          <w:spacing w:val="6"/>
          <w:sz w:val="22"/>
          <w:szCs w:val="22"/>
          <w:lang w:eastAsia="en-GB"/>
        </w:rPr>
        <w:t>(2020</w:t>
      </w:r>
      <w:r w:rsidR="009379EA">
        <w:rPr>
          <w:rFonts w:ascii="Times New Roman" w:eastAsia="Times New Roman" w:hAnsi="Times New Roman" w:cs="Times New Roman"/>
          <w:color w:val="EE0000"/>
          <w:spacing w:val="6"/>
          <w:sz w:val="22"/>
          <w:szCs w:val="22"/>
          <w:lang w:eastAsia="en-GB"/>
        </w:rPr>
        <w:t>)</w:t>
      </w:r>
      <w:r>
        <w:rPr>
          <w:rFonts w:ascii="Times New Roman" w:eastAsia="Times New Roman" w:hAnsi="Times New Roman" w:cs="Times New Roman"/>
          <w:color w:val="EE0000"/>
          <w:spacing w:val="6"/>
          <w:sz w:val="22"/>
          <w:szCs w:val="22"/>
          <w:lang w:eastAsia="en-GB"/>
        </w:rPr>
        <w:t xml:space="preserve"> </w:t>
      </w:r>
      <w:r w:rsidRPr="00CA0995">
        <w:rPr>
          <w:rFonts w:ascii="Times New Roman" w:eastAsia="Times New Roman" w:hAnsi="Times New Roman" w:cs="Times New Roman"/>
          <w:color w:val="EE0000"/>
          <w:spacing w:val="6"/>
          <w:sz w:val="22"/>
          <w:szCs w:val="22"/>
          <w:lang w:eastAsia="en-GB"/>
        </w:rPr>
        <w:t>Systematic review of privacy-preserving distributed machine learning from federated databases in health care. JCO Clin. Cancer Inform. 4</w:t>
      </w:r>
      <w:r>
        <w:rPr>
          <w:rFonts w:ascii="Times New Roman" w:eastAsia="Times New Roman" w:hAnsi="Times New Roman" w:cs="Times New Roman"/>
          <w:color w:val="EE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 sharing, Big data, Review and roadmaps | </w:t>
      </w:r>
      <w:commentRangeStart w:id="26"/>
      <w:r>
        <w:fldChar w:fldCharType="begin"/>
      </w:r>
      <w:r>
        <w:instrText>HYPERLINK "10.1200/CCI.19.00047"</w:instrText>
      </w:r>
      <w:r>
        <w:fldChar w:fldCharType="separate"/>
      </w:r>
      <w:r w:rsidRPr="00C23F38">
        <w:rPr>
          <w:rStyle w:val="Hyperlink"/>
          <w:rFonts w:ascii="Times New Roman" w:eastAsia="Times New Roman" w:hAnsi="Times New Roman" w:cs="Times New Roman"/>
          <w:b/>
          <w:bCs/>
          <w:spacing w:val="6"/>
          <w:sz w:val="22"/>
          <w:szCs w:val="22"/>
          <w:lang w:eastAsia="en-GB"/>
        </w:rPr>
        <w:t>DOI</w:t>
      </w:r>
      <w:r>
        <w:fldChar w:fldCharType="end"/>
      </w:r>
      <w:commentRangeEnd w:id="26"/>
      <w:r w:rsidR="000D71D4" w:rsidRPr="00393E8D">
        <w:rPr>
          <w:rStyle w:val="CommentReference"/>
          <w:rFonts w:ascii="Times New Roman" w:eastAsia="Times New Roman" w:hAnsi="Times New Roman" w:cs="Times New Roman"/>
          <w:b/>
          <w:bCs/>
          <w:color w:val="92D050"/>
          <w:spacing w:val="6"/>
          <w:sz w:val="22"/>
          <w:szCs w:val="22"/>
          <w:lang w:eastAsia="en-GB"/>
        </w:rPr>
        <w:commentReference w:id="26"/>
      </w:r>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6" w:history="1">
        <w:r w:rsidRPr="00C23F38">
          <w:rPr>
            <w:rStyle w:val="Hyperlink"/>
            <w:rFonts w:ascii="Times New Roman" w:eastAsia="Times New Roman" w:hAnsi="Times New Roman" w:cs="Times New Roman"/>
            <w:b/>
            <w:bCs/>
            <w:spacing w:val="6"/>
            <w:sz w:val="22"/>
            <w:szCs w:val="22"/>
            <w:lang w:eastAsia="en-GB"/>
          </w:rPr>
          <w:t>PMID</w:t>
        </w:r>
      </w:hyperlink>
    </w:p>
    <w:p w14:paraId="3C5A47BD" w14:textId="6276AF68" w:rsidR="00097FF4" w:rsidRPr="00A36A1F" w:rsidRDefault="00097FF4" w:rsidP="00A36A1F">
      <w:pPr>
        <w:spacing w:after="240"/>
        <w:jc w:val="both"/>
        <w:rPr>
          <w:rFonts w:ascii="Times New Roman" w:eastAsia="Times New Roman" w:hAnsi="Times New Roman" w:cs="Times New Roman"/>
          <w:color w:val="333333"/>
          <w:spacing w:val="6"/>
          <w:sz w:val="22"/>
          <w:szCs w:val="22"/>
          <w:lang w:eastAsia="en-GB"/>
        </w:rPr>
      </w:pPr>
      <w:r w:rsidRPr="00097FF4">
        <w:rPr>
          <w:rFonts w:ascii="Times New Roman" w:eastAsia="Times New Roman" w:hAnsi="Times New Roman" w:cs="Times New Roman"/>
          <w:color w:val="333333"/>
          <w:spacing w:val="6"/>
          <w:sz w:val="22"/>
          <w:szCs w:val="22"/>
          <w:lang w:eastAsia="en-GB"/>
        </w:rPr>
        <w:t xml:space="preserve">Cruz Rivera, </w:t>
      </w:r>
      <w:r>
        <w:rPr>
          <w:rFonts w:ascii="Times New Roman" w:eastAsia="Times New Roman" w:hAnsi="Times New Roman" w:cs="Times New Roman"/>
          <w:color w:val="333333"/>
          <w:spacing w:val="6"/>
          <w:sz w:val="22"/>
          <w:szCs w:val="22"/>
          <w:lang w:eastAsia="en-GB"/>
        </w:rPr>
        <w:t>et al.</w:t>
      </w:r>
      <w:r w:rsidRPr="00097FF4">
        <w:rPr>
          <w:rFonts w:ascii="Times New Roman" w:eastAsia="Times New Roman" w:hAnsi="Times New Roman" w:cs="Times New Roman"/>
          <w:color w:val="333333"/>
          <w:spacing w:val="6"/>
          <w:sz w:val="22"/>
          <w:szCs w:val="22"/>
          <w:lang w:eastAsia="en-GB"/>
        </w:rPr>
        <w:t xml:space="preserve"> (2020). Guidelines for clinical trial protocols for interventions involving artificial intelligence: the SPIRIT-AI extension. </w:t>
      </w:r>
      <w:r w:rsidRPr="00097FF4">
        <w:rPr>
          <w:rFonts w:ascii="Times New Roman" w:eastAsia="Times New Roman" w:hAnsi="Times New Roman" w:cs="Times New Roman"/>
          <w:i/>
          <w:iCs/>
          <w:color w:val="333333"/>
          <w:spacing w:val="6"/>
          <w:sz w:val="22"/>
          <w:szCs w:val="22"/>
          <w:lang w:eastAsia="en-GB"/>
        </w:rPr>
        <w:t>Nature medicine</w:t>
      </w:r>
      <w:r w:rsidRPr="00097FF4">
        <w:rPr>
          <w:rFonts w:ascii="Times New Roman" w:eastAsia="Times New Roman" w:hAnsi="Times New Roman" w:cs="Times New Roman"/>
          <w:color w:val="333333"/>
          <w:spacing w:val="6"/>
          <w:sz w:val="22"/>
          <w:szCs w:val="22"/>
          <w:lang w:eastAsia="en-GB"/>
        </w:rPr>
        <w:t>, </w:t>
      </w:r>
      <w:r w:rsidRPr="00097FF4">
        <w:rPr>
          <w:rFonts w:ascii="Times New Roman" w:eastAsia="Times New Roman" w:hAnsi="Times New Roman" w:cs="Times New Roman"/>
          <w:i/>
          <w:iCs/>
          <w:color w:val="333333"/>
          <w:spacing w:val="6"/>
          <w:sz w:val="22"/>
          <w:szCs w:val="22"/>
          <w:lang w:eastAsia="en-GB"/>
        </w:rPr>
        <w:t>26</w:t>
      </w:r>
      <w:r w:rsidRPr="00097FF4">
        <w:rPr>
          <w:rFonts w:ascii="Times New Roman" w:eastAsia="Times New Roman" w:hAnsi="Times New Roman" w:cs="Times New Roman"/>
          <w:color w:val="333333"/>
          <w:spacing w:val="6"/>
          <w:sz w:val="22"/>
          <w:szCs w:val="22"/>
          <w:lang w:eastAsia="en-GB"/>
        </w:rPr>
        <w:t xml:space="preserve">(9), 1351–1363.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37" w:history="1">
        <w:r w:rsidRPr="00097FF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8" w:history="1">
        <w:r w:rsidRPr="00097FF4">
          <w:rPr>
            <w:rStyle w:val="Hyperlink"/>
            <w:rFonts w:ascii="Times New Roman" w:eastAsia="Times New Roman" w:hAnsi="Times New Roman" w:cs="Times New Roman"/>
            <w:b/>
            <w:bCs/>
            <w:spacing w:val="6"/>
            <w:sz w:val="22"/>
            <w:szCs w:val="22"/>
            <w:lang w:eastAsia="en-GB"/>
          </w:rPr>
          <w:t>PMID</w:t>
        </w:r>
      </w:hyperlink>
    </w:p>
    <w:p w14:paraId="799F5106" w14:textId="06220717" w:rsidR="00544711" w:rsidRPr="00A36A1F" w:rsidRDefault="004D29E0" w:rsidP="00A36A1F">
      <w:pPr>
        <w:spacing w:after="240"/>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Zhang, Y.,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(2020). Artificial intelligence-enabled screening for diabetic retinopathy: a real-world, multicenter and prospective study. </w:t>
      </w:r>
      <w:r w:rsidRPr="00770658">
        <w:rPr>
          <w:rFonts w:ascii="Times New Roman" w:eastAsia="Times New Roman" w:hAnsi="Times New Roman" w:cs="Times New Roman"/>
          <w:i/>
          <w:iCs/>
          <w:color w:val="333333"/>
          <w:spacing w:val="6"/>
          <w:sz w:val="22"/>
          <w:szCs w:val="22"/>
          <w:lang w:eastAsia="en-GB"/>
        </w:rPr>
        <w:t>BMJ open diabetes research &amp; care</w:t>
      </w:r>
      <w:r w:rsidRPr="004D29E0">
        <w:rPr>
          <w:rFonts w:ascii="Times New Roman" w:eastAsia="Times New Roman" w:hAnsi="Times New Roman" w:cs="Times New Roman"/>
          <w:color w:val="333333"/>
          <w:spacing w:val="6"/>
          <w:sz w:val="22"/>
          <w:szCs w:val="22"/>
          <w:lang w:eastAsia="en-GB"/>
        </w:rPr>
        <w:t xml:space="preserve">, 8(1), e001596. </w:t>
      </w:r>
      <w:r w:rsidR="00157508">
        <w:rPr>
          <w:rFonts w:ascii="Times New Roman" w:eastAsia="Times New Roman" w:hAnsi="Times New Roman" w:cs="Times New Roman"/>
          <w:color w:val="333333"/>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39"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140" w:history="1">
        <w:r w:rsidRPr="004D29E0">
          <w:rPr>
            <w:rStyle w:val="Hyperlink"/>
            <w:rFonts w:ascii="Times New Roman" w:eastAsia="Times New Roman" w:hAnsi="Times New Roman" w:cs="Times New Roman"/>
            <w:b/>
            <w:bCs/>
            <w:spacing w:val="6"/>
            <w:sz w:val="22"/>
            <w:szCs w:val="22"/>
            <w:lang w:eastAsia="en-GB"/>
          </w:rPr>
          <w:t xml:space="preserve"> PMID</w:t>
        </w:r>
      </w:hyperlink>
    </w:p>
    <w:p w14:paraId="2A941C4A" w14:textId="767DC166" w:rsidR="001B2E84" w:rsidRDefault="00E600C5" w:rsidP="00A36A1F">
      <w:pPr>
        <w:spacing w:after="240"/>
        <w:jc w:val="both"/>
        <w:rPr>
          <w:rStyle w:val="Hyperlink"/>
          <w:rFonts w:ascii="Times New Roman" w:eastAsia="Times New Roman" w:hAnsi="Times New Roman" w:cs="Times New Roman"/>
          <w:b/>
          <w:bCs/>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Ting, D. S. W., et al. </w:t>
      </w:r>
      <w:r w:rsidRPr="00E600C5">
        <w:rPr>
          <w:rFonts w:ascii="Times New Roman" w:eastAsia="Times New Roman" w:hAnsi="Times New Roman" w:cs="Times New Roman"/>
          <w:color w:val="333333"/>
          <w:spacing w:val="6"/>
          <w:sz w:val="22"/>
          <w:szCs w:val="22"/>
          <w:lang w:eastAsia="en-GB"/>
        </w:rPr>
        <w:t>(2019). Artificial intelligence and deep learning in ophthalmology. </w:t>
      </w:r>
      <w:r w:rsidRPr="00E600C5">
        <w:rPr>
          <w:rFonts w:ascii="Times New Roman" w:eastAsia="Times New Roman" w:hAnsi="Times New Roman" w:cs="Times New Roman"/>
          <w:i/>
          <w:iCs/>
          <w:color w:val="333333"/>
          <w:spacing w:val="6"/>
          <w:sz w:val="22"/>
          <w:szCs w:val="22"/>
          <w:lang w:eastAsia="en-GB"/>
        </w:rPr>
        <w:t>The British journal of ophthalmology</w:t>
      </w:r>
      <w:r w:rsidRPr="00E600C5">
        <w:rPr>
          <w:rFonts w:ascii="Times New Roman" w:eastAsia="Times New Roman" w:hAnsi="Times New Roman" w:cs="Times New Roman"/>
          <w:color w:val="333333"/>
          <w:spacing w:val="6"/>
          <w:sz w:val="22"/>
          <w:szCs w:val="22"/>
          <w:lang w:eastAsia="en-GB"/>
        </w:rPr>
        <w:t>, </w:t>
      </w:r>
      <w:r w:rsidRPr="00E600C5">
        <w:rPr>
          <w:rFonts w:ascii="Times New Roman" w:eastAsia="Times New Roman" w:hAnsi="Times New Roman" w:cs="Times New Roman"/>
          <w:i/>
          <w:iCs/>
          <w:color w:val="333333"/>
          <w:spacing w:val="6"/>
          <w:sz w:val="22"/>
          <w:szCs w:val="22"/>
          <w:lang w:eastAsia="en-GB"/>
        </w:rPr>
        <w:t>103</w:t>
      </w:r>
      <w:r w:rsidRPr="00E600C5">
        <w:rPr>
          <w:rFonts w:ascii="Times New Roman" w:eastAsia="Times New Roman" w:hAnsi="Times New Roman" w:cs="Times New Roman"/>
          <w:color w:val="333333"/>
          <w:spacing w:val="6"/>
          <w:sz w:val="22"/>
          <w:szCs w:val="22"/>
          <w:lang w:eastAsia="en-GB"/>
        </w:rPr>
        <w:t xml:space="preserve">(2), 167–175.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141" w:history="1">
        <w:r w:rsidRPr="00E600C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2" w:history="1">
        <w:r w:rsidRPr="00E600C5">
          <w:rPr>
            <w:rStyle w:val="Hyperlink"/>
            <w:rFonts w:ascii="Times New Roman" w:eastAsia="Times New Roman" w:hAnsi="Times New Roman" w:cs="Times New Roman"/>
            <w:b/>
            <w:bCs/>
            <w:spacing w:val="6"/>
            <w:sz w:val="22"/>
            <w:szCs w:val="22"/>
            <w:lang w:eastAsia="en-GB"/>
          </w:rPr>
          <w:t>PMID</w:t>
        </w:r>
      </w:hyperlink>
    </w:p>
    <w:p w14:paraId="4EBA6FF0" w14:textId="73F4195C" w:rsidR="00E600C5" w:rsidRPr="00A36A1F" w:rsidRDefault="001B2E84" w:rsidP="00A36A1F">
      <w:pPr>
        <w:spacing w:after="240"/>
        <w:jc w:val="both"/>
        <w:rPr>
          <w:rFonts w:ascii="Times New Roman" w:eastAsia="Times New Roman" w:hAnsi="Times New Roman" w:cs="Times New Roman"/>
          <w:color w:val="333333"/>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Dijkers M. (2019). Reduce, reuse, recycle: good stewardship of research data. </w:t>
      </w:r>
      <w:r w:rsidRPr="00A36A1F">
        <w:rPr>
          <w:rFonts w:ascii="Times New Roman" w:eastAsia="Times New Roman" w:hAnsi="Times New Roman" w:cs="Times New Roman"/>
          <w:i/>
          <w:iCs/>
          <w:color w:val="000000" w:themeColor="text1"/>
          <w:spacing w:val="6"/>
          <w:sz w:val="22"/>
          <w:szCs w:val="22"/>
          <w:lang w:eastAsia="en-GB"/>
        </w:rPr>
        <w:t>Spinal cord</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57</w:t>
      </w:r>
      <w:r w:rsidRPr="00A36A1F">
        <w:rPr>
          <w:rFonts w:ascii="Times New Roman" w:eastAsia="Times New Roman" w:hAnsi="Times New Roman" w:cs="Times New Roman"/>
          <w:color w:val="000000" w:themeColor="text1"/>
          <w:spacing w:val="6"/>
          <w:sz w:val="22"/>
          <w:szCs w:val="22"/>
          <w:lang w:eastAsia="en-GB"/>
        </w:rPr>
        <w:t xml:space="preserve">(3), 165–166.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43" w:history="1">
        <w:r w:rsidRPr="001B2E8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4" w:history="1">
        <w:r w:rsidRPr="001B2E84">
          <w:rPr>
            <w:rStyle w:val="Hyperlink"/>
            <w:rFonts w:ascii="Times New Roman" w:eastAsia="Times New Roman" w:hAnsi="Times New Roman" w:cs="Times New Roman"/>
            <w:b/>
            <w:bCs/>
            <w:spacing w:val="6"/>
            <w:sz w:val="22"/>
            <w:szCs w:val="22"/>
            <w:lang w:eastAsia="en-GB"/>
          </w:rPr>
          <w:t>PMID</w:t>
        </w:r>
      </w:hyperlink>
    </w:p>
    <w:p w14:paraId="666D707C" w14:textId="64E302ED" w:rsidR="002A4860" w:rsidRPr="00A36A1F" w:rsidRDefault="004D29E0" w:rsidP="00A36A1F">
      <w:pPr>
        <w:spacing w:after="240"/>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Bellemo, V.,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(2019). Artificial </w:t>
      </w:r>
      <w:r w:rsidR="00A9625F" w:rsidRPr="004D29E0">
        <w:rPr>
          <w:rFonts w:ascii="Times New Roman" w:eastAsia="Times New Roman" w:hAnsi="Times New Roman" w:cs="Times New Roman"/>
          <w:color w:val="333333"/>
          <w:spacing w:val="6"/>
          <w:sz w:val="22"/>
          <w:szCs w:val="22"/>
          <w:lang w:eastAsia="en-GB"/>
        </w:rPr>
        <w:t>intelligence screening for diabetic retinopathy: the real-world emerging application.</w:t>
      </w:r>
      <w:r w:rsidRPr="004D29E0">
        <w:rPr>
          <w:rFonts w:ascii="Times New Roman" w:eastAsia="Times New Roman" w:hAnsi="Times New Roman" w:cs="Times New Roman"/>
          <w:color w:val="333333"/>
          <w:spacing w:val="6"/>
          <w:sz w:val="22"/>
          <w:szCs w:val="22"/>
          <w:lang w:eastAsia="en-GB"/>
        </w:rPr>
        <w:t> </w:t>
      </w:r>
      <w:r w:rsidRPr="00770658">
        <w:rPr>
          <w:rFonts w:ascii="Times New Roman" w:eastAsia="Times New Roman" w:hAnsi="Times New Roman" w:cs="Times New Roman"/>
          <w:i/>
          <w:iCs/>
          <w:color w:val="333333"/>
          <w:spacing w:val="6"/>
          <w:sz w:val="22"/>
          <w:szCs w:val="22"/>
          <w:lang w:eastAsia="en-GB"/>
        </w:rPr>
        <w:t>Current diabetes reports</w:t>
      </w:r>
      <w:r w:rsidRPr="004D29E0">
        <w:rPr>
          <w:rFonts w:ascii="Times New Roman" w:eastAsia="Times New Roman" w:hAnsi="Times New Roman" w:cs="Times New Roman"/>
          <w:color w:val="333333"/>
          <w:spacing w:val="6"/>
          <w:sz w:val="22"/>
          <w:szCs w:val="22"/>
          <w:lang w:eastAsia="en-GB"/>
        </w:rPr>
        <w:t xml:space="preserve">, 19(9), 72.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45"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6" w:history="1">
        <w:r w:rsidRPr="004D29E0">
          <w:rPr>
            <w:rStyle w:val="Hyperlink"/>
            <w:rFonts w:ascii="Times New Roman" w:eastAsia="Times New Roman" w:hAnsi="Times New Roman" w:cs="Times New Roman"/>
            <w:b/>
            <w:bCs/>
            <w:spacing w:val="6"/>
            <w:sz w:val="22"/>
            <w:szCs w:val="22"/>
            <w:lang w:eastAsia="en-GB"/>
          </w:rPr>
          <w:t>PMID</w:t>
        </w:r>
      </w:hyperlink>
    </w:p>
    <w:p w14:paraId="1C521B53" w14:textId="5171644F" w:rsidR="0038728D" w:rsidRPr="00A36A1F" w:rsidRDefault="0038728D" w:rsidP="00A36A1F">
      <w:pPr>
        <w:spacing w:after="240"/>
        <w:jc w:val="both"/>
        <w:rPr>
          <w:rFonts w:ascii="Times New Roman" w:eastAsia="Times New Roman" w:hAnsi="Times New Roman" w:cs="Times New Roman"/>
          <w:color w:val="333333"/>
          <w:spacing w:val="6"/>
          <w:sz w:val="22"/>
          <w:szCs w:val="22"/>
          <w:lang w:eastAsia="en-GB"/>
        </w:rPr>
      </w:pPr>
      <w:r w:rsidRPr="0038728D">
        <w:rPr>
          <w:rFonts w:ascii="Times New Roman" w:eastAsia="Times New Roman" w:hAnsi="Times New Roman" w:cs="Times New Roman"/>
          <w:color w:val="333333"/>
          <w:spacing w:val="6"/>
          <w:sz w:val="22"/>
          <w:szCs w:val="22"/>
          <w:lang w:eastAsia="en-GB"/>
        </w:rPr>
        <w:t xml:space="preserve">Raumviboonsuk, P., </w:t>
      </w:r>
      <w:r>
        <w:rPr>
          <w:rFonts w:ascii="Times New Roman" w:eastAsia="Times New Roman" w:hAnsi="Times New Roman" w:cs="Times New Roman"/>
          <w:color w:val="333333"/>
          <w:spacing w:val="6"/>
          <w:sz w:val="22"/>
          <w:szCs w:val="22"/>
          <w:lang w:eastAsia="en-GB"/>
        </w:rPr>
        <w:t>et al</w:t>
      </w:r>
      <w:r w:rsidRPr="0038728D">
        <w:rPr>
          <w:rFonts w:ascii="Times New Roman" w:eastAsia="Times New Roman" w:hAnsi="Times New Roman" w:cs="Times New Roman"/>
          <w:color w:val="333333"/>
          <w:spacing w:val="6"/>
          <w:sz w:val="22"/>
          <w:szCs w:val="22"/>
          <w:lang w:eastAsia="en-GB"/>
        </w:rPr>
        <w:t>. (2019). Deep learning versus human graders for classifying diabetic retinopathy severity in a nationwide screening program. </w:t>
      </w:r>
      <w:r w:rsidRPr="0038728D">
        <w:rPr>
          <w:rFonts w:ascii="Times New Roman" w:eastAsia="Times New Roman" w:hAnsi="Times New Roman" w:cs="Times New Roman"/>
          <w:i/>
          <w:iCs/>
          <w:color w:val="333333"/>
          <w:spacing w:val="6"/>
          <w:sz w:val="22"/>
          <w:szCs w:val="22"/>
          <w:lang w:eastAsia="en-GB"/>
        </w:rPr>
        <w:t>NPJ digital medicine</w:t>
      </w:r>
      <w:r w:rsidRPr="0038728D">
        <w:rPr>
          <w:rFonts w:ascii="Times New Roman" w:eastAsia="Times New Roman" w:hAnsi="Times New Roman" w:cs="Times New Roman"/>
          <w:color w:val="333333"/>
          <w:spacing w:val="6"/>
          <w:sz w:val="22"/>
          <w:szCs w:val="22"/>
          <w:lang w:eastAsia="en-GB"/>
        </w:rPr>
        <w:t>, </w:t>
      </w:r>
      <w:r w:rsidRPr="0038728D">
        <w:rPr>
          <w:rFonts w:ascii="Times New Roman" w:eastAsia="Times New Roman" w:hAnsi="Times New Roman" w:cs="Times New Roman"/>
          <w:i/>
          <w:iCs/>
          <w:color w:val="333333"/>
          <w:spacing w:val="6"/>
          <w:sz w:val="22"/>
          <w:szCs w:val="22"/>
          <w:lang w:eastAsia="en-GB"/>
        </w:rPr>
        <w:t>2</w:t>
      </w:r>
      <w:r w:rsidRPr="0038728D">
        <w:rPr>
          <w:rFonts w:ascii="Times New Roman" w:eastAsia="Times New Roman" w:hAnsi="Times New Roman" w:cs="Times New Roman"/>
          <w:color w:val="333333"/>
          <w:spacing w:val="6"/>
          <w:sz w:val="22"/>
          <w:szCs w:val="22"/>
          <w:lang w:eastAsia="en-GB"/>
        </w:rPr>
        <w:t xml:space="preserve">,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47" w:history="1">
        <w:r w:rsidRPr="0038728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8" w:history="1">
        <w:r w:rsidRPr="0038728D">
          <w:rPr>
            <w:rStyle w:val="Hyperlink"/>
            <w:rFonts w:ascii="Times New Roman" w:eastAsia="Times New Roman" w:hAnsi="Times New Roman" w:cs="Times New Roman"/>
            <w:b/>
            <w:bCs/>
            <w:spacing w:val="6"/>
            <w:sz w:val="22"/>
            <w:szCs w:val="22"/>
            <w:lang w:eastAsia="en-GB"/>
          </w:rPr>
          <w:t>PMID</w:t>
        </w:r>
      </w:hyperlink>
    </w:p>
    <w:p w14:paraId="691D8B93" w14:textId="66FD69F7" w:rsidR="002A4860" w:rsidRPr="00BD20C1" w:rsidRDefault="002A4860" w:rsidP="00A36A1F">
      <w:pPr>
        <w:spacing w:after="240"/>
        <w:jc w:val="both"/>
        <w:rPr>
          <w:rStyle w:val="Hyperlink"/>
          <w:rFonts w:ascii="Times New Roman" w:eastAsia="Times New Roman" w:hAnsi="Times New Roman" w:cs="Times New Roman"/>
          <w:b/>
          <w:bCs/>
          <w:spacing w:val="6"/>
          <w:sz w:val="22"/>
          <w:szCs w:val="22"/>
          <w:lang w:val="da-DK" w:eastAsia="en-GB"/>
        </w:rPr>
      </w:pPr>
      <w:r w:rsidRPr="002A4860">
        <w:rPr>
          <w:rFonts w:ascii="Times New Roman" w:eastAsia="Times New Roman" w:hAnsi="Times New Roman" w:cs="Times New Roman"/>
          <w:color w:val="333333"/>
          <w:spacing w:val="6"/>
          <w:sz w:val="22"/>
          <w:szCs w:val="22"/>
          <w:lang w:eastAsia="en-GB"/>
        </w:rPr>
        <w:t xml:space="preserve">Abràmoff, M. D., </w:t>
      </w:r>
      <w:r>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(2018). Pivotal trial of an autonomous AI-based diagnostic system for detection of diabetic retinopathy in primary care offices. </w:t>
      </w:r>
      <w:r w:rsidRPr="00BD20C1">
        <w:rPr>
          <w:rFonts w:ascii="Times New Roman" w:eastAsia="Times New Roman" w:hAnsi="Times New Roman" w:cs="Times New Roman"/>
          <w:i/>
          <w:iCs/>
          <w:color w:val="333333"/>
          <w:spacing w:val="6"/>
          <w:sz w:val="22"/>
          <w:szCs w:val="22"/>
          <w:lang w:val="da-DK" w:eastAsia="en-GB"/>
        </w:rPr>
        <w:t>NPJ digital medicine</w:t>
      </w:r>
      <w:r w:rsidRPr="00BD20C1">
        <w:rPr>
          <w:rFonts w:ascii="Times New Roman" w:eastAsia="Times New Roman" w:hAnsi="Times New Roman" w:cs="Times New Roman"/>
          <w:color w:val="333333"/>
          <w:spacing w:val="6"/>
          <w:sz w:val="22"/>
          <w:szCs w:val="22"/>
          <w:lang w:val="da-DK" w:eastAsia="en-GB"/>
        </w:rPr>
        <w:t xml:space="preserve">, 1, 39. </w:t>
      </w:r>
      <w:r w:rsidRPr="00BD20C1">
        <w:rPr>
          <w:rFonts w:ascii="Times New Roman" w:eastAsia="Times New Roman" w:hAnsi="Times New Roman" w:cs="Times New Roman"/>
          <w:b/>
          <w:bCs/>
          <w:color w:val="00B050"/>
          <w:spacing w:val="6"/>
          <w:sz w:val="22"/>
          <w:szCs w:val="22"/>
          <w:lang w:val="da-DK" w:eastAsia="en-GB"/>
        </w:rPr>
        <w:t>TOPICS</w:t>
      </w:r>
      <w:r w:rsidRPr="00BD20C1">
        <w:rPr>
          <w:rFonts w:ascii="Times New Roman" w:eastAsia="Times New Roman" w:hAnsi="Times New Roman" w:cs="Times New Roman"/>
          <w:b/>
          <w:bCs/>
          <w:color w:val="333333"/>
          <w:spacing w:val="6"/>
          <w:sz w:val="22"/>
          <w:szCs w:val="22"/>
          <w:lang w:val="da-DK" w:eastAsia="en-GB"/>
        </w:rPr>
        <w:t xml:space="preserve"> Datasets, Software tools, DR | </w:t>
      </w:r>
      <w:hyperlink r:id="rId149" w:history="1">
        <w:r w:rsidRPr="00BD20C1">
          <w:rPr>
            <w:rStyle w:val="Hyperlink"/>
            <w:rFonts w:ascii="Times New Roman" w:eastAsia="Times New Roman" w:hAnsi="Times New Roman" w:cs="Times New Roman"/>
            <w:b/>
            <w:bCs/>
            <w:spacing w:val="6"/>
            <w:sz w:val="22"/>
            <w:szCs w:val="22"/>
            <w:lang w:val="da-DK" w:eastAsia="en-GB"/>
          </w:rPr>
          <w:t>DOI</w:t>
        </w:r>
      </w:hyperlink>
      <w:r w:rsidRPr="00BD20C1">
        <w:rPr>
          <w:rFonts w:ascii="Times New Roman" w:eastAsia="Times New Roman" w:hAnsi="Times New Roman" w:cs="Times New Roman"/>
          <w:b/>
          <w:bCs/>
          <w:color w:val="92D050"/>
          <w:spacing w:val="6"/>
          <w:sz w:val="22"/>
          <w:szCs w:val="22"/>
          <w:lang w:val="da-DK" w:eastAsia="en-GB"/>
        </w:rPr>
        <w:t xml:space="preserve"> </w:t>
      </w:r>
      <w:r w:rsidRPr="00BD20C1">
        <w:rPr>
          <w:rFonts w:ascii="Times New Roman" w:eastAsia="Times New Roman" w:hAnsi="Times New Roman" w:cs="Times New Roman"/>
          <w:b/>
          <w:bCs/>
          <w:color w:val="333333"/>
          <w:spacing w:val="6"/>
          <w:sz w:val="22"/>
          <w:szCs w:val="22"/>
          <w:lang w:val="da-DK" w:eastAsia="en-GB"/>
        </w:rPr>
        <w:t xml:space="preserve">| </w:t>
      </w:r>
      <w:hyperlink r:id="rId150" w:history="1">
        <w:r w:rsidRPr="00BD20C1">
          <w:rPr>
            <w:rStyle w:val="Hyperlink"/>
            <w:rFonts w:ascii="Times New Roman" w:eastAsia="Times New Roman" w:hAnsi="Times New Roman" w:cs="Times New Roman"/>
            <w:b/>
            <w:bCs/>
            <w:spacing w:val="6"/>
            <w:sz w:val="22"/>
            <w:szCs w:val="22"/>
            <w:lang w:val="da-DK" w:eastAsia="en-GB"/>
          </w:rPr>
          <w:t>PMID</w:t>
        </w:r>
      </w:hyperlink>
    </w:p>
    <w:p w14:paraId="6C19C874" w14:textId="2C2E610C" w:rsidR="00C5220F" w:rsidRPr="00C5220F" w:rsidRDefault="00C5220F" w:rsidP="00A36A1F">
      <w:pPr>
        <w:spacing w:after="240"/>
        <w:jc w:val="both"/>
        <w:rPr>
          <w:rStyle w:val="Hyperlink"/>
          <w:rFonts w:ascii="Times New Roman" w:eastAsia="Times New Roman" w:hAnsi="Times New Roman" w:cs="Times New Roman"/>
          <w:i/>
          <w:iCs/>
          <w:color w:val="EE0000"/>
          <w:spacing w:val="6"/>
          <w:sz w:val="22"/>
          <w:szCs w:val="22"/>
          <w:u w:val="none"/>
          <w:lang w:val="da-DK" w:eastAsia="en-GB"/>
        </w:rPr>
      </w:pPr>
      <w:r w:rsidRPr="00C5220F">
        <w:rPr>
          <w:rStyle w:val="Hyperlink"/>
          <w:rFonts w:ascii="Times New Roman" w:eastAsia="Times New Roman" w:hAnsi="Times New Roman" w:cs="Times New Roman"/>
          <w:color w:val="EE0000"/>
          <w:spacing w:val="6"/>
          <w:sz w:val="22"/>
          <w:szCs w:val="22"/>
          <w:u w:val="none"/>
          <w:lang w:val="da-DK" w:eastAsia="en-GB"/>
        </w:rPr>
        <w:t xml:space="preserve">McMahan B., </w:t>
      </w:r>
      <w:r>
        <w:rPr>
          <w:rStyle w:val="Hyperlink"/>
          <w:rFonts w:ascii="Times New Roman" w:eastAsia="Times New Roman" w:hAnsi="Times New Roman" w:cs="Times New Roman"/>
          <w:color w:val="EE0000"/>
          <w:spacing w:val="6"/>
          <w:sz w:val="22"/>
          <w:szCs w:val="22"/>
          <w:u w:val="none"/>
          <w:lang w:val="da-DK" w:eastAsia="en-GB"/>
        </w:rPr>
        <w:t xml:space="preserve">et al. (2017). </w:t>
      </w:r>
      <w:r w:rsidRPr="00C5220F">
        <w:rPr>
          <w:rStyle w:val="Hyperlink"/>
          <w:rFonts w:ascii="Times New Roman" w:eastAsia="Times New Roman" w:hAnsi="Times New Roman" w:cs="Times New Roman"/>
          <w:color w:val="EE0000"/>
          <w:spacing w:val="6"/>
          <w:sz w:val="22"/>
          <w:szCs w:val="22"/>
          <w:u w:val="none"/>
          <w:lang w:val="da-DK" w:eastAsia="en-GB"/>
        </w:rPr>
        <w:t xml:space="preserve">Communication-efficient learning of deep networks from decentralized data. </w:t>
      </w:r>
      <w:r w:rsidRPr="00C5220F">
        <w:rPr>
          <w:rStyle w:val="Hyperlink"/>
          <w:rFonts w:ascii="Times New Roman" w:eastAsia="Times New Roman" w:hAnsi="Times New Roman" w:cs="Times New Roman"/>
          <w:i/>
          <w:iCs/>
          <w:color w:val="EE0000"/>
          <w:spacing w:val="6"/>
          <w:sz w:val="22"/>
          <w:szCs w:val="22"/>
          <w:u w:val="none"/>
          <w:lang w:val="da-DK" w:eastAsia="en-GB"/>
        </w:rPr>
        <w:t>Proceedings of the 20th International Conference on Artificial Intelligence and Statistics</w:t>
      </w:r>
      <w:r>
        <w:rPr>
          <w:rStyle w:val="Hyperlink"/>
          <w:rFonts w:ascii="Times New Roman" w:eastAsia="Times New Roman" w:hAnsi="Times New Roman" w:cs="Times New Roman"/>
          <w:i/>
          <w:iCs/>
          <w:color w:val="EE0000"/>
          <w:spacing w:val="6"/>
          <w:sz w:val="22"/>
          <w:szCs w:val="22"/>
          <w:u w:val="none"/>
          <w:lang w:val="da-DK"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FF0000"/>
          <w:spacing w:val="6"/>
          <w:sz w:val="22"/>
          <w:szCs w:val="22"/>
          <w:lang w:eastAsia="en-GB"/>
        </w:rPr>
        <w:t xml:space="preserve"> Big Data </w:t>
      </w:r>
      <w:r w:rsidRPr="00BD20C1">
        <w:rPr>
          <w:rFonts w:ascii="Times New Roman" w:eastAsia="Times New Roman" w:hAnsi="Times New Roman" w:cs="Times New Roman"/>
          <w:b/>
          <w:bCs/>
          <w:color w:val="333333"/>
          <w:spacing w:val="6"/>
          <w:sz w:val="22"/>
          <w:szCs w:val="22"/>
          <w:lang w:val="da-DK" w:eastAsia="en-GB"/>
        </w:rPr>
        <w:t xml:space="preserve"> | </w:t>
      </w:r>
      <w:r w:rsidRPr="00C5220F">
        <w:rPr>
          <w:rFonts w:ascii="Times New Roman" w:eastAsia="Times New Roman" w:hAnsi="Times New Roman" w:cs="Times New Roman"/>
          <w:b/>
          <w:bCs/>
          <w:spacing w:val="6"/>
          <w:sz w:val="22"/>
          <w:szCs w:val="22"/>
          <w:lang w:val="da-DK" w:eastAsia="en-GB"/>
        </w:rPr>
        <w:t>DOI</w:t>
      </w:r>
      <w:r w:rsidRPr="00BD20C1">
        <w:rPr>
          <w:rFonts w:ascii="Times New Roman" w:eastAsia="Times New Roman" w:hAnsi="Times New Roman" w:cs="Times New Roman"/>
          <w:b/>
          <w:bCs/>
          <w:color w:val="333333"/>
          <w:spacing w:val="6"/>
          <w:sz w:val="22"/>
          <w:szCs w:val="22"/>
          <w:lang w:val="da-DK" w:eastAsia="en-GB"/>
        </w:rPr>
        <w:t xml:space="preserve">| </w:t>
      </w:r>
      <w:hyperlink r:id="rId151" w:history="1">
        <w:r w:rsidRPr="00BD20C1">
          <w:rPr>
            <w:rStyle w:val="Hyperlink"/>
            <w:rFonts w:ascii="Times New Roman" w:eastAsia="Times New Roman" w:hAnsi="Times New Roman" w:cs="Times New Roman"/>
            <w:b/>
            <w:bCs/>
            <w:spacing w:val="6"/>
            <w:sz w:val="22"/>
            <w:szCs w:val="22"/>
            <w:lang w:val="da-DK" w:eastAsia="en-GB"/>
          </w:rPr>
          <w:t>PMID</w:t>
        </w:r>
      </w:hyperlink>
    </w:p>
    <w:p w14:paraId="056EB19E" w14:textId="785ABD8F" w:rsidR="00941E35" w:rsidRPr="00A36A1F" w:rsidRDefault="008D7748" w:rsidP="00A36A1F">
      <w:pPr>
        <w:spacing w:after="240"/>
        <w:jc w:val="both"/>
        <w:rPr>
          <w:rStyle w:val="Hyperlink"/>
          <w:rFonts w:ascii="Times New Roman" w:eastAsia="Times New Roman" w:hAnsi="Times New Roman" w:cs="Times New Roman"/>
          <w:color w:val="FF0000"/>
          <w:spacing w:val="6"/>
          <w:sz w:val="22"/>
          <w:szCs w:val="22"/>
          <w:u w:val="none"/>
          <w:lang w:eastAsia="en-GB"/>
        </w:rPr>
      </w:pPr>
      <w:r w:rsidRPr="00A36A1F">
        <w:rPr>
          <w:rFonts w:ascii="Times New Roman" w:eastAsia="Times New Roman" w:hAnsi="Times New Roman" w:cs="Times New Roman"/>
          <w:color w:val="000000" w:themeColor="text1"/>
          <w:spacing w:val="6"/>
          <w:sz w:val="22"/>
          <w:szCs w:val="22"/>
          <w:lang w:val="da-DK" w:eastAsia="en-GB"/>
        </w:rPr>
        <w:lastRenderedPageBreak/>
        <w:t xml:space="preserve">Ihle, M., et al. </w:t>
      </w:r>
      <w:r w:rsidRPr="00A36A1F">
        <w:rPr>
          <w:rFonts w:ascii="Times New Roman" w:eastAsia="Times New Roman" w:hAnsi="Times New Roman" w:cs="Times New Roman"/>
          <w:color w:val="000000" w:themeColor="text1"/>
          <w:spacing w:val="6"/>
          <w:sz w:val="22"/>
          <w:szCs w:val="22"/>
          <w:lang w:eastAsia="en-GB"/>
        </w:rPr>
        <w:t>(2017). Striving for transparent and credible research: practical guidelines for behavioral ecologists. </w:t>
      </w:r>
      <w:r w:rsidRPr="00A36A1F">
        <w:rPr>
          <w:rFonts w:ascii="Times New Roman" w:eastAsia="Times New Roman" w:hAnsi="Times New Roman" w:cs="Times New Roman"/>
          <w:i/>
          <w:iCs/>
          <w:color w:val="000000" w:themeColor="text1"/>
          <w:spacing w:val="6"/>
          <w:sz w:val="22"/>
          <w:szCs w:val="22"/>
          <w:lang w:eastAsia="en-GB"/>
        </w:rPr>
        <w:t>Behavioral ecology: official journal of the International Society for Behavioral Ecology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28</w:t>
      </w:r>
      <w:r w:rsidRPr="00A36A1F">
        <w:rPr>
          <w:rFonts w:ascii="Times New Roman" w:eastAsia="Times New Roman" w:hAnsi="Times New Roman" w:cs="Times New Roman"/>
          <w:color w:val="000000" w:themeColor="text1"/>
          <w:spacing w:val="6"/>
          <w:sz w:val="22"/>
          <w:szCs w:val="22"/>
          <w:lang w:eastAsia="en-GB"/>
        </w:rPr>
        <w:t xml:space="preserve">(2), 348–354.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52" w:history="1">
        <w:r w:rsidRPr="008D774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3" w:history="1">
        <w:r w:rsidRPr="008D7748">
          <w:rPr>
            <w:rStyle w:val="Hyperlink"/>
            <w:rFonts w:ascii="Times New Roman" w:eastAsia="Times New Roman" w:hAnsi="Times New Roman" w:cs="Times New Roman"/>
            <w:b/>
            <w:bCs/>
            <w:spacing w:val="6"/>
            <w:sz w:val="22"/>
            <w:szCs w:val="22"/>
            <w:lang w:eastAsia="en-GB"/>
          </w:rPr>
          <w:t>PMID</w:t>
        </w:r>
      </w:hyperlink>
    </w:p>
    <w:p w14:paraId="3110FE14" w14:textId="15F8498E" w:rsidR="00941E35" w:rsidRPr="008D7748" w:rsidRDefault="00941E35" w:rsidP="00A36A1F">
      <w:pPr>
        <w:spacing w:after="240"/>
        <w:jc w:val="both"/>
        <w:rPr>
          <w:rStyle w:val="Hyperlink"/>
          <w:rFonts w:ascii="Times New Roman" w:eastAsia="Times New Roman" w:hAnsi="Times New Roman" w:cs="Times New Roman"/>
          <w:color w:val="FF0000"/>
          <w:spacing w:val="6"/>
          <w:sz w:val="22"/>
          <w:szCs w:val="22"/>
          <w:u w:val="none"/>
          <w:lang w:eastAsia="en-GB"/>
        </w:rPr>
      </w:pPr>
      <w:r w:rsidRPr="00A36A1F">
        <w:rPr>
          <w:rFonts w:ascii="Times New Roman" w:eastAsia="Times New Roman" w:hAnsi="Times New Roman" w:cs="Times New Roman"/>
          <w:color w:val="000000" w:themeColor="text1"/>
          <w:spacing w:val="6"/>
          <w:sz w:val="22"/>
          <w:szCs w:val="22"/>
          <w:lang w:eastAsia="en-GB"/>
        </w:rPr>
        <w:t>Wilkinson, M. D., et al. (2016). The FAIR Guiding Principles for scientific data management and stewardship. </w:t>
      </w:r>
      <w:r w:rsidRPr="00A36A1F">
        <w:rPr>
          <w:rFonts w:ascii="Times New Roman" w:eastAsia="Times New Roman" w:hAnsi="Times New Roman" w:cs="Times New Roman"/>
          <w:i/>
          <w:iCs/>
          <w:color w:val="000000" w:themeColor="text1"/>
          <w:spacing w:val="6"/>
          <w:sz w:val="22"/>
          <w:szCs w:val="22"/>
          <w:lang w:eastAsia="en-GB"/>
        </w:rPr>
        <w:t>Scientific data</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3</w:t>
      </w:r>
      <w:r w:rsidRPr="00A36A1F">
        <w:rPr>
          <w:rFonts w:ascii="Times New Roman" w:eastAsia="Times New Roman" w:hAnsi="Times New Roman" w:cs="Times New Roman"/>
          <w:color w:val="000000" w:themeColor="text1"/>
          <w:spacing w:val="6"/>
          <w:sz w:val="22"/>
          <w:szCs w:val="22"/>
          <w:lang w:eastAsia="en-GB"/>
        </w:rPr>
        <w:t xml:space="preserve">, 160018.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54" w:history="1">
        <w:r w:rsidRPr="00941E3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5" w:history="1">
        <w:r w:rsidRPr="00941E35">
          <w:rPr>
            <w:rStyle w:val="Hyperlink"/>
            <w:rFonts w:ascii="Times New Roman" w:eastAsia="Times New Roman" w:hAnsi="Times New Roman" w:cs="Times New Roman"/>
            <w:b/>
            <w:bCs/>
            <w:spacing w:val="6"/>
            <w:sz w:val="22"/>
            <w:szCs w:val="22"/>
            <w:lang w:eastAsia="en-GB"/>
          </w:rPr>
          <w:t>PMID</w:t>
        </w:r>
      </w:hyperlink>
    </w:p>
    <w:p w14:paraId="73A660E1" w14:textId="77777777" w:rsidR="00AD5A51" w:rsidRDefault="00AD5A51" w:rsidP="00A36A1F">
      <w:pPr>
        <w:spacing w:after="240"/>
        <w:jc w:val="both"/>
        <w:rPr>
          <w:rFonts w:ascii="Times New Roman" w:eastAsia="Times New Roman" w:hAnsi="Times New Roman" w:cs="Times New Roman"/>
          <w:color w:val="333333"/>
          <w:spacing w:val="6"/>
          <w:lang w:eastAsia="en-GB"/>
        </w:rPr>
      </w:pPr>
    </w:p>
    <w:p w14:paraId="7601E68F"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398DA8DA"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5851928E"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5894207E" w14:textId="6FCCD7E9" w:rsidR="00356317" w:rsidRDefault="00356317" w:rsidP="00A36A1F">
      <w:pPr>
        <w:spacing w:after="240"/>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A36A1F">
      <w:pPr>
        <w:spacing w:after="240"/>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4-10-24T10:59:00Z" w:initials="DS">
    <w:p w14:paraId="41FBDAD1" w14:textId="77777777" w:rsidR="006C4212" w:rsidRDefault="006C4212" w:rsidP="006C4212">
      <w:r>
        <w:rPr>
          <w:rStyle w:val="CommentReference"/>
        </w:rPr>
        <w:annotationRef/>
      </w:r>
      <w:r>
        <w:rPr>
          <w:color w:val="000000"/>
          <w:sz w:val="20"/>
          <w:szCs w:val="20"/>
        </w:rPr>
        <w:t>Examples of nice websites:</w:t>
      </w:r>
    </w:p>
    <w:p w14:paraId="6F342391" w14:textId="77777777" w:rsidR="006C4212" w:rsidRDefault="006C4212" w:rsidP="006C4212">
      <w:hyperlink r:id="rId1" w:history="1">
        <w:r w:rsidRPr="00596467">
          <w:rPr>
            <w:rStyle w:val="Hyperlink"/>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CommentReference"/>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CommentReference"/>
        </w:rPr>
        <w:annotationRef/>
      </w:r>
      <w:r>
        <w:rPr>
          <w:color w:val="000000"/>
          <w:sz w:val="20"/>
          <w:szCs w:val="20"/>
        </w:rPr>
        <w:t>With the image</w:t>
      </w:r>
    </w:p>
  </w:comment>
  <w:comment w:id="3" w:author="Sampson, Danuta (Resrch &amp; Innvtn Offc)" w:date="2026-03-30T09:25:00Z" w:initials="DS">
    <w:p w14:paraId="29AAAA79" w14:textId="77777777" w:rsidR="003F23BB" w:rsidRDefault="003F23BB" w:rsidP="003F23BB">
      <w:r>
        <w:rPr>
          <w:rStyle w:val="CommentReference"/>
        </w:rPr>
        <w:annotationRef/>
      </w:r>
      <w:r>
        <w:rPr>
          <w:sz w:val="20"/>
          <w:szCs w:val="20"/>
        </w:rPr>
        <w:t>Lets make them in alphabetic order</w:t>
      </w:r>
    </w:p>
  </w:comment>
  <w:comment w:id="4" w:author="Sampson, Danuta (Resrch &amp; Innvtn Offc)" w:date="2026-03-24T22:25:00Z" w:initials="DS">
    <w:p w14:paraId="0D2DF7F4" w14:textId="77777777" w:rsidR="00514198" w:rsidRDefault="00D63AA1" w:rsidP="00514198">
      <w:r>
        <w:rPr>
          <w:rStyle w:val="CommentReference"/>
        </w:rPr>
        <w:annotationRef/>
      </w:r>
      <w:r w:rsidR="00514198">
        <w:rPr>
          <w:sz w:val="20"/>
          <w:szCs w:val="20"/>
        </w:rPr>
        <w:t>Replace with categories as below</w:t>
      </w:r>
    </w:p>
  </w:comment>
  <w:comment w:id="5" w:author="Sampson, Danuta (Resrch &amp; Innvtn Offc)" w:date="2026-03-24T22:34:00Z" w:initials="DS">
    <w:p w14:paraId="5437D72D" w14:textId="77777777" w:rsidR="003B1850" w:rsidRDefault="003B1850" w:rsidP="00C12923">
      <w:r>
        <w:rPr>
          <w:rStyle w:val="CommentReference"/>
        </w:rPr>
        <w:annotationRef/>
      </w:r>
      <w:r>
        <w:rPr>
          <w:sz w:val="20"/>
          <w:szCs w:val="20"/>
        </w:rPr>
        <w:t>Would be good under each software tool and database have some "user performance" evaluation button or comment section? Something to help people make decision which software to use, but ensuring that every comment/feedback is polite. Would this require extra money towards website development?</w:t>
      </w:r>
    </w:p>
  </w:comment>
  <w:comment w:id="6" w:author="Sampson, Danuta (Resrch &amp; Innvtn Offc)" w:date="2026-03-30T08:54:00Z" w:initials="DS">
    <w:p w14:paraId="23181652" w14:textId="77777777" w:rsidR="003B1850" w:rsidRDefault="003B1850" w:rsidP="003B1850">
      <w:r>
        <w:rPr>
          <w:rStyle w:val="CommentReference"/>
        </w:rPr>
        <w:annotationRef/>
      </w:r>
      <w:r>
        <w:rPr>
          <w:sz w:val="20"/>
          <w:szCs w:val="20"/>
        </w:rPr>
        <w:t>5 star ranking system</w:t>
      </w:r>
    </w:p>
  </w:comment>
  <w:comment w:id="7" w:author="Sampson, Danuta (Resrch &amp; Innvtn Offc)" w:date="2026-03-30T09:11:00Z" w:initials="DS">
    <w:p w14:paraId="334D2709" w14:textId="77777777" w:rsidR="00741C6F" w:rsidRDefault="00741C6F" w:rsidP="00741C6F">
      <w:r>
        <w:rPr>
          <w:rStyle w:val="CommentReference"/>
        </w:rPr>
        <w:annotationRef/>
      </w:r>
      <w:r>
        <w:rPr>
          <w:sz w:val="20"/>
          <w:szCs w:val="20"/>
        </w:rPr>
        <w:t>Dayu - this is proposition - but feel free to modify it or add more if you think relevant - this should appear under each software tool as well as database</w:t>
      </w:r>
    </w:p>
  </w:comment>
  <w:comment w:id="8" w:author="Sampson, Danuta (Resrch &amp; Innvtn Offc)" w:date="2026-03-18T09:29:00Z" w:initials="DS">
    <w:p w14:paraId="7AC2ECE6" w14:textId="77777777" w:rsidR="00BE44B1" w:rsidRDefault="00BE44B1" w:rsidP="00BE44B1">
      <w:r>
        <w:rPr>
          <w:rStyle w:val="CommentReference"/>
        </w:rPr>
        <w:annotationRef/>
      </w:r>
      <w:r>
        <w:rPr>
          <w:sz w:val="20"/>
          <w:szCs w:val="20"/>
        </w:rPr>
        <w:t>Lets remove this cateogry</w:t>
      </w:r>
    </w:p>
  </w:comment>
  <w:comment w:id="9" w:author="Dayu Liu" w:date="2026-04-01T10:03:00Z" w:initials="DL">
    <w:p w14:paraId="6886C9D5" w14:textId="6A79682E" w:rsidR="001354D4" w:rsidRDefault="001354D4" w:rsidP="001354D4">
      <w:r>
        <w:rPr>
          <w:rStyle w:val="CommentReference"/>
        </w:rPr>
        <w:annotationRef/>
      </w:r>
      <w:r w:rsidR="005137A6">
        <w:rPr>
          <w:sz w:val="20"/>
          <w:szCs w:val="20"/>
        </w:rPr>
        <w:t xml:space="preserve">I have deleted the </w:t>
      </w:r>
      <w:r w:rsidR="00616121">
        <w:rPr>
          <w:rFonts w:hint="eastAsia"/>
          <w:sz w:val="20"/>
          <w:szCs w:val="20"/>
          <w:lang w:eastAsia="zh-CN"/>
        </w:rPr>
        <w:t xml:space="preserve">trailing </w:t>
      </w:r>
      <w:r w:rsidR="005137A6">
        <w:rPr>
          <w:sz w:val="20"/>
          <w:szCs w:val="20"/>
        </w:rPr>
        <w:t>“)” bracket</w:t>
      </w:r>
    </w:p>
  </w:comment>
  <w:comment w:id="10" w:author="Sampson, Danuta (Resrch &amp; Innvtn Offc)" w:date="2026-03-30T08:54:00Z" w:initials="DS">
    <w:p w14:paraId="0CF1BFD3" w14:textId="77777777" w:rsidR="00741C6F" w:rsidRDefault="00741C6F" w:rsidP="003B1850">
      <w:r>
        <w:rPr>
          <w:rStyle w:val="CommentReference"/>
        </w:rPr>
        <w:annotationRef/>
      </w:r>
      <w:r>
        <w:rPr>
          <w:sz w:val="20"/>
          <w:szCs w:val="20"/>
        </w:rPr>
        <w:t>5 star ranking system</w:t>
      </w:r>
    </w:p>
  </w:comment>
  <w:comment w:id="11" w:author="Sampson, Danuta (Resrch &amp; Innvtn Offc)" w:date="2026-03-30T09:11:00Z" w:initials="DS">
    <w:p w14:paraId="3158A95E" w14:textId="77777777" w:rsidR="00741C6F" w:rsidRDefault="00741C6F" w:rsidP="00741C6F">
      <w:r>
        <w:rPr>
          <w:rStyle w:val="CommentReference"/>
        </w:rPr>
        <w:annotationRef/>
      </w:r>
      <w:r>
        <w:rPr>
          <w:sz w:val="20"/>
          <w:szCs w:val="20"/>
        </w:rPr>
        <w:t>Dayu - this is proposition - but feel free to modify it or add more if you think relevant - this should appear under each software tool as well as database</w:t>
      </w:r>
    </w:p>
  </w:comment>
  <w:comment w:id="13" w:author="Dayu Liu" w:date="2026-04-09T15:21:00Z" w:initials="DL">
    <w:p w14:paraId="33FB511E" w14:textId="3D6E653B" w:rsidR="00616121" w:rsidRDefault="00616121">
      <w:pPr>
        <w:pStyle w:val="CommentText"/>
      </w:pPr>
      <w:r>
        <w:rPr>
          <w:rStyle w:val="CommentReference"/>
        </w:rPr>
        <w:annotationRef/>
      </w:r>
      <w:r>
        <w:t>where should these citations link to?</w:t>
      </w:r>
    </w:p>
  </w:comment>
  <w:comment w:id="14" w:author="Sampson, Danuta (Resrch &amp; Innvtn Offc)" w:date="2024-11-19T10:40:00Z" w:initials="DS">
    <w:p w14:paraId="3796C172" w14:textId="0C5A7EDD" w:rsidR="00A91511" w:rsidRDefault="00A91511" w:rsidP="00A91511">
      <w:r>
        <w:rPr>
          <w:rStyle w:val="CommentReference"/>
        </w:rPr>
        <w:annotationRef/>
      </w:r>
      <w:r>
        <w:rPr>
          <w:color w:val="000000"/>
          <w:sz w:val="20"/>
          <w:szCs w:val="20"/>
        </w:rPr>
        <w:t>Please note that some publications can be in a few categories</w:t>
      </w:r>
    </w:p>
  </w:comment>
  <w:comment w:id="15" w:author="Sampson, Danuta (Resrch &amp; Innvtn Offc)" w:date="2024-11-19T10:47:00Z" w:initials="DS">
    <w:p w14:paraId="4C298EA7" w14:textId="77777777" w:rsidR="00162112" w:rsidRDefault="00162112" w:rsidP="00162112">
      <w:r>
        <w:rPr>
          <w:rStyle w:val="CommentReference"/>
        </w:rPr>
        <w:annotationRef/>
      </w:r>
      <w:r>
        <w:rPr>
          <w:color w:val="000000"/>
          <w:sz w:val="20"/>
          <w:szCs w:val="20"/>
        </w:rPr>
        <w:t>Chronological order</w:t>
      </w:r>
    </w:p>
  </w:comment>
  <w:comment w:id="16" w:author="Sampson, Danuta (Resrch &amp; Innvtn Offc)" w:date="2025-03-25T13:23:00Z" w:initials="DS">
    <w:p w14:paraId="4C270013" w14:textId="77777777" w:rsidR="00A36A1F" w:rsidRDefault="00A36A1F" w:rsidP="00A36A1F">
      <w:r>
        <w:rPr>
          <w:rStyle w:val="CommentReference"/>
        </w:rPr>
        <w:annotationRef/>
      </w:r>
      <w:r>
        <w:rPr>
          <w:color w:val="000000"/>
          <w:sz w:val="20"/>
          <w:szCs w:val="20"/>
        </w:rPr>
        <w:t>If a few papers published the same year order from A-Z of author list</w:t>
      </w:r>
    </w:p>
  </w:comment>
  <w:comment w:id="17" w:author="Dayu Liu" w:date="2026-04-01T10:57:00Z" w:initials="DL">
    <w:p w14:paraId="534B2EB7" w14:textId="77777777" w:rsidR="00D6179D" w:rsidRDefault="00D6179D" w:rsidP="00D6179D">
      <w:r>
        <w:rPr>
          <w:rStyle w:val="CommentReference"/>
        </w:rPr>
        <w:annotationRef/>
      </w:r>
      <w:r>
        <w:rPr>
          <w:sz w:val="20"/>
          <w:szCs w:val="20"/>
        </w:rPr>
        <w:t>@dayu TODO check order and revise metadata</w:t>
      </w:r>
    </w:p>
  </w:comment>
  <w:comment w:id="18" w:author="Sampson, Danuta (Resrch &amp; Innvtn Offc)" w:date="2025-03-25T13:28:00Z" w:initials="DS">
    <w:p w14:paraId="38E5A05A" w14:textId="77777777" w:rsidR="00A36A1F" w:rsidRDefault="00A36A1F" w:rsidP="00A36A1F">
      <w:r>
        <w:rPr>
          <w:rStyle w:val="CommentReference"/>
        </w:rPr>
        <w:annotationRef/>
      </w:r>
      <w:r>
        <w:rPr>
          <w:color w:val="000000"/>
          <w:sz w:val="20"/>
          <w:szCs w:val="20"/>
        </w:rPr>
        <w:t>New information to add in RED</w:t>
      </w:r>
    </w:p>
  </w:comment>
  <w:comment w:id="19" w:author="Sampson, Danuta (Resrch &amp; Innvtn Offc)" w:date="2024-11-27T12:57:00Z" w:initials="DS">
    <w:p w14:paraId="1F6F963A" w14:textId="51DE605B" w:rsidR="004F09D9" w:rsidRDefault="004F09D9" w:rsidP="004F09D9">
      <w:r>
        <w:rPr>
          <w:rStyle w:val="CommentReference"/>
        </w:rPr>
        <w:annotationRef/>
      </w:r>
      <w:r>
        <w:rPr>
          <w:color w:val="000000"/>
          <w:sz w:val="20"/>
          <w:szCs w:val="20"/>
        </w:rPr>
        <w:t>Additional category added</w:t>
      </w:r>
    </w:p>
  </w:comment>
  <w:comment w:id="20" w:author="Dayu Liu" w:date="2026-04-09T14:15:00Z" w:initials="DL">
    <w:p w14:paraId="68C81934" w14:textId="5E41823B" w:rsidR="005137A6" w:rsidRDefault="005137A6">
      <w:pPr>
        <w:pStyle w:val="CommentText"/>
      </w:pPr>
      <w:r>
        <w:rPr>
          <w:rStyle w:val="CommentReference"/>
        </w:rPr>
        <w:annotationRef/>
      </w:r>
      <w:hyperlink r:id="rId2" w:history="1">
        <w:r w:rsidR="003E0007" w:rsidRPr="00C11C28">
          <w:rPr>
            <w:rStyle w:val="Hyperlink"/>
          </w:rPr>
          <w:t>https://doi.org/10.1038/s41746-026-02407-w</w:t>
        </w:r>
      </w:hyperlink>
    </w:p>
    <w:p w14:paraId="1B6F796E" w14:textId="15C9838B" w:rsidR="003E0007" w:rsidRDefault="003E0007">
      <w:pPr>
        <w:pStyle w:val="CommentText"/>
      </w:pPr>
    </w:p>
  </w:comment>
  <w:comment w:id="21" w:author="Dayu Liu" w:date="2026-04-09T14:14:00Z" w:initials="DL">
    <w:p w14:paraId="316A7816" w14:textId="6BB18EA8" w:rsidR="005137A6" w:rsidRDefault="005137A6">
      <w:pPr>
        <w:pStyle w:val="CommentText"/>
      </w:pPr>
      <w:r>
        <w:rPr>
          <w:rStyle w:val="CommentReference"/>
        </w:rPr>
        <w:annotationRef/>
      </w:r>
      <w:r>
        <w:t xml:space="preserve"> </w:t>
      </w:r>
      <w:hyperlink r:id="rId3" w:history="1">
        <w:r w:rsidRPr="005137A6">
          <w:rPr>
            <w:rStyle w:val="Hyperlink"/>
          </w:rPr>
          <w:t>https://doi.org/10.1073/pnas.2401236121</w:t>
        </w:r>
      </w:hyperlink>
    </w:p>
  </w:comment>
  <w:comment w:id="22" w:author="Dayu Liu" w:date="2026-04-09T14:23:00Z" w:initials="DL">
    <w:p w14:paraId="4230A311" w14:textId="71883AF6" w:rsidR="003D347A" w:rsidRDefault="003D347A">
      <w:pPr>
        <w:pStyle w:val="CommentText"/>
      </w:pPr>
      <w:r>
        <w:rPr>
          <w:rStyle w:val="CommentReference"/>
        </w:rPr>
        <w:annotationRef/>
      </w:r>
      <w:r>
        <w:t xml:space="preserve"> </w:t>
      </w:r>
      <w:hyperlink r:id="rId4" w:history="1">
        <w:r w:rsidRPr="00C11C28">
          <w:rPr>
            <w:rStyle w:val="Hyperlink"/>
          </w:rPr>
          <w:t>https://doi.org/10.1093/jamiaopen/ooaf134</w:t>
        </w:r>
      </w:hyperlink>
    </w:p>
    <w:p w14:paraId="33A7DB30" w14:textId="03217EA7" w:rsidR="003D347A" w:rsidRDefault="003D347A">
      <w:pPr>
        <w:pStyle w:val="CommentText"/>
      </w:pPr>
    </w:p>
  </w:comment>
  <w:comment w:id="23" w:author="Dayu Liu" w:date="2026-04-09T14:27:00Z" w:initials="DL">
    <w:p w14:paraId="087D2D80" w14:textId="67234F06" w:rsidR="003D347A" w:rsidRDefault="003D347A">
      <w:pPr>
        <w:pStyle w:val="CommentText"/>
      </w:pPr>
      <w:r>
        <w:rPr>
          <w:rStyle w:val="CommentReference"/>
        </w:rPr>
        <w:annotationRef/>
      </w:r>
      <w:hyperlink r:id="rId5" w:history="1">
        <w:r w:rsidRPr="00C11C28">
          <w:rPr>
            <w:rStyle w:val="Hyperlink"/>
          </w:rPr>
          <w:t>http://doi.org/10.1007/s00417-025-07081-4</w:t>
        </w:r>
      </w:hyperlink>
    </w:p>
    <w:p w14:paraId="047337A6" w14:textId="4F41B48D" w:rsidR="003D347A" w:rsidRDefault="003D347A">
      <w:pPr>
        <w:pStyle w:val="CommentText"/>
      </w:pPr>
    </w:p>
  </w:comment>
  <w:comment w:id="24" w:author="Dayu Liu" w:date="2026-04-09T14:29:00Z" w:initials="DL">
    <w:p w14:paraId="405881C9" w14:textId="27DF5710" w:rsidR="003D347A" w:rsidRDefault="003D347A">
      <w:pPr>
        <w:pStyle w:val="CommentText"/>
      </w:pPr>
      <w:r>
        <w:rPr>
          <w:rStyle w:val="CommentReference"/>
        </w:rPr>
        <w:annotationRef/>
      </w:r>
      <w:hyperlink r:id="rId6" w:history="1">
        <w:r w:rsidRPr="00C11C28">
          <w:rPr>
            <w:rStyle w:val="Hyperlink"/>
          </w:rPr>
          <w:t>https://doi.org/10.2196/41588</w:t>
        </w:r>
      </w:hyperlink>
    </w:p>
    <w:p w14:paraId="6D6D8059" w14:textId="46CF3C02" w:rsidR="003D347A" w:rsidRDefault="003D347A">
      <w:pPr>
        <w:pStyle w:val="CommentText"/>
      </w:pPr>
    </w:p>
  </w:comment>
  <w:comment w:id="25" w:author="Dayu Liu" w:date="2026-04-09T14:31:00Z" w:initials="DL">
    <w:p w14:paraId="0C32427C" w14:textId="7CCE51D5" w:rsidR="003D347A" w:rsidRDefault="003D347A">
      <w:pPr>
        <w:pStyle w:val="CommentText"/>
      </w:pPr>
      <w:r>
        <w:rPr>
          <w:rStyle w:val="CommentReference"/>
        </w:rPr>
        <w:annotationRef/>
      </w:r>
      <w:hyperlink r:id="rId7" w:history="1">
        <w:r w:rsidR="000D71D4" w:rsidRPr="00C11C28">
          <w:rPr>
            <w:rStyle w:val="Hyperlink"/>
          </w:rPr>
          <w:t>https://doi.org/10.1371/journal.pdig.0000033</w:t>
        </w:r>
      </w:hyperlink>
    </w:p>
    <w:p w14:paraId="317BDD14" w14:textId="7D584329" w:rsidR="000D71D4" w:rsidRPr="000D71D4" w:rsidRDefault="000D71D4">
      <w:pPr>
        <w:pStyle w:val="CommentText"/>
      </w:pPr>
    </w:p>
  </w:comment>
  <w:comment w:id="26" w:author="Dayu Liu" w:date="2026-04-09T14:35:00Z" w:initials="DL">
    <w:p w14:paraId="537FDB4A" w14:textId="5C9DC3B3" w:rsidR="000D71D4" w:rsidRDefault="000D71D4">
      <w:pPr>
        <w:pStyle w:val="CommentText"/>
      </w:pPr>
      <w:r>
        <w:rPr>
          <w:rStyle w:val="CommentReference"/>
        </w:rPr>
        <w:annotationRef/>
      </w:r>
      <w:hyperlink r:id="rId8" w:history="1">
        <w:r w:rsidRPr="00C11C28">
          <w:rPr>
            <w:rStyle w:val="Hyperlink"/>
          </w:rPr>
          <w:t>http://doi.org/10.1200/CCI.19.00047</w:t>
        </w:r>
      </w:hyperlink>
    </w:p>
    <w:p w14:paraId="0CF09689" w14:textId="7F05B7C7" w:rsidR="000D71D4" w:rsidRDefault="000D71D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342391" w15:done="1"/>
  <w15:commentEx w15:paraId="6285C277" w15:done="1"/>
  <w15:commentEx w15:paraId="0AE96F99" w15:paraIdParent="6285C277" w15:done="1"/>
  <w15:commentEx w15:paraId="29AAAA79" w15:done="1"/>
  <w15:commentEx w15:paraId="0D2DF7F4" w15:done="1"/>
  <w15:commentEx w15:paraId="5437D72D" w15:done="1"/>
  <w15:commentEx w15:paraId="23181652" w15:done="1"/>
  <w15:commentEx w15:paraId="334D2709" w15:done="1"/>
  <w15:commentEx w15:paraId="7AC2ECE6" w15:done="1"/>
  <w15:commentEx w15:paraId="6886C9D5" w15:done="0"/>
  <w15:commentEx w15:paraId="0CF1BFD3" w15:done="1"/>
  <w15:commentEx w15:paraId="3158A95E" w15:done="1"/>
  <w15:commentEx w15:paraId="33FB511E" w15:done="0"/>
  <w15:commentEx w15:paraId="3796C172" w15:done="1"/>
  <w15:commentEx w15:paraId="4C298EA7" w15:paraIdParent="3796C172" w15:done="1"/>
  <w15:commentEx w15:paraId="4C270013" w15:paraIdParent="3796C172" w15:done="1"/>
  <w15:commentEx w15:paraId="534B2EB7" w15:paraIdParent="3796C172" w15:done="1"/>
  <w15:commentEx w15:paraId="38E5A05A" w15:done="1"/>
  <w15:commentEx w15:paraId="1F6F963A" w15:done="1"/>
  <w15:commentEx w15:paraId="1B6F796E" w15:done="0"/>
  <w15:commentEx w15:paraId="316A7816" w15:done="0"/>
  <w15:commentEx w15:paraId="33A7DB30" w15:done="0"/>
  <w15:commentEx w15:paraId="047337A6" w15:done="0"/>
  <w15:commentEx w15:paraId="6D6D8059" w15:done="0"/>
  <w15:commentEx w15:paraId="317BDD14" w15:done="0"/>
  <w15:commentEx w15:paraId="0CF096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205C3" w16cex:dateUtc="2024-10-24T02:59:00Z"/>
  <w16cex:commentExtensible w16cex:durableId="094E139A" w16cex:dateUtc="2024-10-24T03:00:00Z"/>
  <w16cex:commentExtensible w16cex:durableId="28FC5E4F" w16cex:dateUtc="2024-10-24T03:00:00Z"/>
  <w16cex:commentExtensible w16cex:durableId="205CCA5F" w16cex:dateUtc="2026-03-30T01:25:00Z"/>
  <w16cex:commentExtensible w16cex:durableId="65C2EF8F" w16cex:dateUtc="2026-03-24T14:25:00Z"/>
  <w16cex:commentExtensible w16cex:durableId="082E738C" w16cex:dateUtc="2026-03-24T14:34:00Z"/>
  <w16cex:commentExtensible w16cex:durableId="632963DE" w16cex:dateUtc="2026-03-30T00:54:00Z"/>
  <w16cex:commentExtensible w16cex:durableId="55675776" w16cex:dateUtc="2026-03-30T01:11:00Z"/>
  <w16cex:commentExtensible w16cex:durableId="17AC3BE1" w16cex:dateUtc="2026-03-18T01:29:00Z"/>
  <w16cex:commentExtensible w16cex:durableId="415F67A0" w16cex:dateUtc="2026-04-01T02:03:00Z"/>
  <w16cex:commentExtensible w16cex:durableId="1405FFD7" w16cex:dateUtc="2026-03-30T00:54:00Z"/>
  <w16cex:commentExtensible w16cex:durableId="7E8B321A" w16cex:dateUtc="2026-03-30T01:11:00Z"/>
  <w16cex:commentExtensible w16cex:durableId="463D9F2A" w16cex:dateUtc="2026-04-09T07:21:00Z"/>
  <w16cex:commentExtensible w16cex:durableId="6E2B9891" w16cex:dateUtc="2024-11-19T02:40:00Z"/>
  <w16cex:commentExtensible w16cex:durableId="35490E4C" w16cex:dateUtc="2024-11-19T02:47:00Z"/>
  <w16cex:commentExtensible w16cex:durableId="07129B45" w16cex:dateUtc="2025-03-25T05:23:00Z"/>
  <w16cex:commentExtensible w16cex:durableId="0B7969AE" w16cex:dateUtc="2026-04-01T02:57:00Z"/>
  <w16cex:commentExtensible w16cex:durableId="7DBD40ED" w16cex:dateUtc="2025-03-25T05:28:00Z"/>
  <w16cex:commentExtensible w16cex:durableId="02517B7D" w16cex:dateUtc="2024-11-27T04:57:00Z"/>
  <w16cex:commentExtensible w16cex:durableId="74D909F4" w16cex:dateUtc="2026-04-09T06:15:00Z"/>
  <w16cex:commentExtensible w16cex:durableId="3C0EB395" w16cex:dateUtc="2026-04-09T06:14:00Z"/>
  <w16cex:commentExtensible w16cex:durableId="556522A8" w16cex:dateUtc="2026-04-09T06:23:00Z"/>
  <w16cex:commentExtensible w16cex:durableId="5FE0C303" w16cex:dateUtc="2026-04-09T06:27:00Z"/>
  <w16cex:commentExtensible w16cex:durableId="34773D13" w16cex:dateUtc="2026-04-09T06:29:00Z"/>
  <w16cex:commentExtensible w16cex:durableId="4AB6BBA5" w16cex:dateUtc="2026-04-09T06:31:00Z"/>
  <w16cex:commentExtensible w16cex:durableId="77469F99" w16cex:dateUtc="2026-04-09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342391" w16cid:durableId="377205C3"/>
  <w16cid:commentId w16cid:paraId="6285C277" w16cid:durableId="094E139A"/>
  <w16cid:commentId w16cid:paraId="0AE96F99" w16cid:durableId="28FC5E4F"/>
  <w16cid:commentId w16cid:paraId="29AAAA79" w16cid:durableId="205CCA5F"/>
  <w16cid:commentId w16cid:paraId="0D2DF7F4" w16cid:durableId="65C2EF8F"/>
  <w16cid:commentId w16cid:paraId="5437D72D" w16cid:durableId="082E738C"/>
  <w16cid:commentId w16cid:paraId="23181652" w16cid:durableId="632963DE"/>
  <w16cid:commentId w16cid:paraId="334D2709" w16cid:durableId="55675776"/>
  <w16cid:commentId w16cid:paraId="7AC2ECE6" w16cid:durableId="17AC3BE1"/>
  <w16cid:commentId w16cid:paraId="6886C9D5" w16cid:durableId="415F67A0"/>
  <w16cid:commentId w16cid:paraId="0CF1BFD3" w16cid:durableId="1405FFD7"/>
  <w16cid:commentId w16cid:paraId="3158A95E" w16cid:durableId="7E8B321A"/>
  <w16cid:commentId w16cid:paraId="33FB511E" w16cid:durableId="463D9F2A"/>
  <w16cid:commentId w16cid:paraId="3796C172" w16cid:durableId="6E2B9891"/>
  <w16cid:commentId w16cid:paraId="4C298EA7" w16cid:durableId="35490E4C"/>
  <w16cid:commentId w16cid:paraId="4C270013" w16cid:durableId="07129B45"/>
  <w16cid:commentId w16cid:paraId="534B2EB7" w16cid:durableId="0B7969AE"/>
  <w16cid:commentId w16cid:paraId="38E5A05A" w16cid:durableId="7DBD40ED"/>
  <w16cid:commentId w16cid:paraId="1F6F963A" w16cid:durableId="02517B7D"/>
  <w16cid:commentId w16cid:paraId="1B6F796E" w16cid:durableId="74D909F4"/>
  <w16cid:commentId w16cid:paraId="316A7816" w16cid:durableId="3C0EB395"/>
  <w16cid:commentId w16cid:paraId="33A7DB30" w16cid:durableId="556522A8"/>
  <w16cid:commentId w16cid:paraId="047337A6" w16cid:durableId="5FE0C303"/>
  <w16cid:commentId w16cid:paraId="6D6D8059" w16cid:durableId="34773D13"/>
  <w16cid:commentId w16cid:paraId="317BDD14" w16cid:durableId="4AB6BBA5"/>
  <w16cid:commentId w16cid:paraId="0CF09689" w16cid:durableId="77469F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D379" w14:textId="77777777" w:rsidR="009A6EC6" w:rsidRDefault="009A6EC6" w:rsidP="009A3FBD">
      <w:r>
        <w:separator/>
      </w:r>
    </w:p>
  </w:endnote>
  <w:endnote w:type="continuationSeparator" w:id="0">
    <w:p w14:paraId="73197DFB" w14:textId="77777777" w:rsidR="009A6EC6" w:rsidRDefault="009A6EC6" w:rsidP="009A3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730B" w14:textId="77777777" w:rsidR="009A6EC6" w:rsidRDefault="009A6EC6" w:rsidP="009A3FBD">
      <w:r>
        <w:separator/>
      </w:r>
    </w:p>
  </w:footnote>
  <w:footnote w:type="continuationSeparator" w:id="0">
    <w:p w14:paraId="7D549708" w14:textId="77777777" w:rsidR="009A6EC6" w:rsidRDefault="009A6EC6" w:rsidP="009A3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rson w15:author="Dayu Liu">
    <w15:presenceInfo w15:providerId="Windows Live" w15:userId="705b215a81d059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34E6"/>
    <w:rsid w:val="00006A6A"/>
    <w:rsid w:val="0000726C"/>
    <w:rsid w:val="000117F3"/>
    <w:rsid w:val="000158D7"/>
    <w:rsid w:val="000201BD"/>
    <w:rsid w:val="00020A93"/>
    <w:rsid w:val="00023FA7"/>
    <w:rsid w:val="00025582"/>
    <w:rsid w:val="000258F5"/>
    <w:rsid w:val="00027F53"/>
    <w:rsid w:val="000313A3"/>
    <w:rsid w:val="00033F93"/>
    <w:rsid w:val="000375F3"/>
    <w:rsid w:val="00041356"/>
    <w:rsid w:val="0004233C"/>
    <w:rsid w:val="00044C8F"/>
    <w:rsid w:val="00047127"/>
    <w:rsid w:val="00051022"/>
    <w:rsid w:val="0005158B"/>
    <w:rsid w:val="00060E67"/>
    <w:rsid w:val="00064E20"/>
    <w:rsid w:val="00065E7F"/>
    <w:rsid w:val="000706DC"/>
    <w:rsid w:val="000706EA"/>
    <w:rsid w:val="000723F1"/>
    <w:rsid w:val="0007371A"/>
    <w:rsid w:val="00076013"/>
    <w:rsid w:val="000766B8"/>
    <w:rsid w:val="00080CAA"/>
    <w:rsid w:val="00080E03"/>
    <w:rsid w:val="00084631"/>
    <w:rsid w:val="0008594D"/>
    <w:rsid w:val="00090627"/>
    <w:rsid w:val="00093E7F"/>
    <w:rsid w:val="00094EAF"/>
    <w:rsid w:val="00097FF4"/>
    <w:rsid w:val="000A159B"/>
    <w:rsid w:val="000A32A7"/>
    <w:rsid w:val="000A60AC"/>
    <w:rsid w:val="000B2866"/>
    <w:rsid w:val="000B346E"/>
    <w:rsid w:val="000B6F70"/>
    <w:rsid w:val="000C2D68"/>
    <w:rsid w:val="000D5DD4"/>
    <w:rsid w:val="000D71D4"/>
    <w:rsid w:val="000D7428"/>
    <w:rsid w:val="000E0591"/>
    <w:rsid w:val="000E7348"/>
    <w:rsid w:val="000F2E75"/>
    <w:rsid w:val="001017F0"/>
    <w:rsid w:val="00105B2E"/>
    <w:rsid w:val="00106989"/>
    <w:rsid w:val="001116AB"/>
    <w:rsid w:val="00121B25"/>
    <w:rsid w:val="0012463C"/>
    <w:rsid w:val="00125312"/>
    <w:rsid w:val="00127254"/>
    <w:rsid w:val="00130EE4"/>
    <w:rsid w:val="00132BC0"/>
    <w:rsid w:val="001354D4"/>
    <w:rsid w:val="001359FD"/>
    <w:rsid w:val="00135BC1"/>
    <w:rsid w:val="00140606"/>
    <w:rsid w:val="001428DD"/>
    <w:rsid w:val="001460F4"/>
    <w:rsid w:val="001526EF"/>
    <w:rsid w:val="001545C6"/>
    <w:rsid w:val="00155801"/>
    <w:rsid w:val="001560E0"/>
    <w:rsid w:val="00156DC7"/>
    <w:rsid w:val="00157508"/>
    <w:rsid w:val="001607B7"/>
    <w:rsid w:val="00162112"/>
    <w:rsid w:val="00163CAA"/>
    <w:rsid w:val="001651AE"/>
    <w:rsid w:val="00176BCB"/>
    <w:rsid w:val="001864B3"/>
    <w:rsid w:val="001900F9"/>
    <w:rsid w:val="001A0B31"/>
    <w:rsid w:val="001B124A"/>
    <w:rsid w:val="001B2E84"/>
    <w:rsid w:val="001C438A"/>
    <w:rsid w:val="001C4455"/>
    <w:rsid w:val="001C65F4"/>
    <w:rsid w:val="001E7987"/>
    <w:rsid w:val="001F18B6"/>
    <w:rsid w:val="001F5FF9"/>
    <w:rsid w:val="002012E1"/>
    <w:rsid w:val="00202C55"/>
    <w:rsid w:val="00206DAC"/>
    <w:rsid w:val="00206FE4"/>
    <w:rsid w:val="0021244E"/>
    <w:rsid w:val="0021305D"/>
    <w:rsid w:val="00213A09"/>
    <w:rsid w:val="00214471"/>
    <w:rsid w:val="00221063"/>
    <w:rsid w:val="00224962"/>
    <w:rsid w:val="0023169C"/>
    <w:rsid w:val="00234232"/>
    <w:rsid w:val="00242518"/>
    <w:rsid w:val="00242D4B"/>
    <w:rsid w:val="002459A6"/>
    <w:rsid w:val="00255252"/>
    <w:rsid w:val="00257CA7"/>
    <w:rsid w:val="0026176A"/>
    <w:rsid w:val="0026372D"/>
    <w:rsid w:val="00265E31"/>
    <w:rsid w:val="002671A6"/>
    <w:rsid w:val="00270EF6"/>
    <w:rsid w:val="00271E70"/>
    <w:rsid w:val="002867FA"/>
    <w:rsid w:val="00293649"/>
    <w:rsid w:val="0029685A"/>
    <w:rsid w:val="00296890"/>
    <w:rsid w:val="0029791F"/>
    <w:rsid w:val="002A0818"/>
    <w:rsid w:val="002A4860"/>
    <w:rsid w:val="002A7294"/>
    <w:rsid w:val="002A7EAF"/>
    <w:rsid w:val="002B30BD"/>
    <w:rsid w:val="002B5F06"/>
    <w:rsid w:val="002C0405"/>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131C9"/>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28D"/>
    <w:rsid w:val="00387D23"/>
    <w:rsid w:val="00393E8D"/>
    <w:rsid w:val="003A1EC2"/>
    <w:rsid w:val="003A3151"/>
    <w:rsid w:val="003A5FA0"/>
    <w:rsid w:val="003B1850"/>
    <w:rsid w:val="003B681C"/>
    <w:rsid w:val="003C24A0"/>
    <w:rsid w:val="003C276C"/>
    <w:rsid w:val="003C6AE9"/>
    <w:rsid w:val="003D0CF2"/>
    <w:rsid w:val="003D347A"/>
    <w:rsid w:val="003D5C35"/>
    <w:rsid w:val="003E0007"/>
    <w:rsid w:val="003E1450"/>
    <w:rsid w:val="003E28C4"/>
    <w:rsid w:val="003E33B6"/>
    <w:rsid w:val="003F23BB"/>
    <w:rsid w:val="003F27E6"/>
    <w:rsid w:val="003F493B"/>
    <w:rsid w:val="003F66B7"/>
    <w:rsid w:val="003F6EBA"/>
    <w:rsid w:val="00413AFD"/>
    <w:rsid w:val="00416086"/>
    <w:rsid w:val="00417D2B"/>
    <w:rsid w:val="0042162C"/>
    <w:rsid w:val="004254F0"/>
    <w:rsid w:val="0042782E"/>
    <w:rsid w:val="00434FA7"/>
    <w:rsid w:val="004379A1"/>
    <w:rsid w:val="00437C7D"/>
    <w:rsid w:val="004455D6"/>
    <w:rsid w:val="0044597A"/>
    <w:rsid w:val="00445DF6"/>
    <w:rsid w:val="00446812"/>
    <w:rsid w:val="00446BC7"/>
    <w:rsid w:val="00446E03"/>
    <w:rsid w:val="004474CE"/>
    <w:rsid w:val="00451D4A"/>
    <w:rsid w:val="0045287C"/>
    <w:rsid w:val="0045457E"/>
    <w:rsid w:val="00460264"/>
    <w:rsid w:val="00461357"/>
    <w:rsid w:val="004668C6"/>
    <w:rsid w:val="004722AB"/>
    <w:rsid w:val="00474B88"/>
    <w:rsid w:val="00495E35"/>
    <w:rsid w:val="004A1B28"/>
    <w:rsid w:val="004A3273"/>
    <w:rsid w:val="004B4B50"/>
    <w:rsid w:val="004B74DA"/>
    <w:rsid w:val="004C59FE"/>
    <w:rsid w:val="004C78F8"/>
    <w:rsid w:val="004C7BC3"/>
    <w:rsid w:val="004C7C74"/>
    <w:rsid w:val="004D1200"/>
    <w:rsid w:val="004D29E0"/>
    <w:rsid w:val="004D49EF"/>
    <w:rsid w:val="004D729D"/>
    <w:rsid w:val="004D7358"/>
    <w:rsid w:val="004E1A3D"/>
    <w:rsid w:val="004E7ED4"/>
    <w:rsid w:val="004F09D9"/>
    <w:rsid w:val="004F1537"/>
    <w:rsid w:val="004F2EB9"/>
    <w:rsid w:val="004F3F27"/>
    <w:rsid w:val="00503250"/>
    <w:rsid w:val="00505FD2"/>
    <w:rsid w:val="00512E11"/>
    <w:rsid w:val="005137A6"/>
    <w:rsid w:val="00514198"/>
    <w:rsid w:val="00517948"/>
    <w:rsid w:val="005269F2"/>
    <w:rsid w:val="00526FD0"/>
    <w:rsid w:val="00530BAF"/>
    <w:rsid w:val="00530F50"/>
    <w:rsid w:val="00533CFB"/>
    <w:rsid w:val="00540AC7"/>
    <w:rsid w:val="00544711"/>
    <w:rsid w:val="00552A28"/>
    <w:rsid w:val="005607BA"/>
    <w:rsid w:val="005625D2"/>
    <w:rsid w:val="00564DB7"/>
    <w:rsid w:val="005658CA"/>
    <w:rsid w:val="00565925"/>
    <w:rsid w:val="00565C3A"/>
    <w:rsid w:val="00565E97"/>
    <w:rsid w:val="005700F4"/>
    <w:rsid w:val="00570563"/>
    <w:rsid w:val="005707BD"/>
    <w:rsid w:val="00576547"/>
    <w:rsid w:val="00576904"/>
    <w:rsid w:val="005905EE"/>
    <w:rsid w:val="00592D7E"/>
    <w:rsid w:val="005B3009"/>
    <w:rsid w:val="005B40F0"/>
    <w:rsid w:val="005B462F"/>
    <w:rsid w:val="005B589F"/>
    <w:rsid w:val="005B7E05"/>
    <w:rsid w:val="005C4BE0"/>
    <w:rsid w:val="005C570B"/>
    <w:rsid w:val="005C7EC2"/>
    <w:rsid w:val="005D007A"/>
    <w:rsid w:val="005D32BA"/>
    <w:rsid w:val="005D439C"/>
    <w:rsid w:val="005D5215"/>
    <w:rsid w:val="005E0F23"/>
    <w:rsid w:val="005E4F6E"/>
    <w:rsid w:val="005E54CE"/>
    <w:rsid w:val="005F0321"/>
    <w:rsid w:val="005F4F45"/>
    <w:rsid w:val="005F5C55"/>
    <w:rsid w:val="00600003"/>
    <w:rsid w:val="00605B3C"/>
    <w:rsid w:val="00610C3D"/>
    <w:rsid w:val="00611A76"/>
    <w:rsid w:val="00616121"/>
    <w:rsid w:val="006176FF"/>
    <w:rsid w:val="006201AC"/>
    <w:rsid w:val="00623DBB"/>
    <w:rsid w:val="00627234"/>
    <w:rsid w:val="006440D3"/>
    <w:rsid w:val="00652C26"/>
    <w:rsid w:val="0066229C"/>
    <w:rsid w:val="0066252D"/>
    <w:rsid w:val="006629AA"/>
    <w:rsid w:val="00674EC8"/>
    <w:rsid w:val="00676994"/>
    <w:rsid w:val="006770DD"/>
    <w:rsid w:val="00681239"/>
    <w:rsid w:val="00686EB0"/>
    <w:rsid w:val="006963A3"/>
    <w:rsid w:val="00696450"/>
    <w:rsid w:val="006A214A"/>
    <w:rsid w:val="006A5097"/>
    <w:rsid w:val="006B161A"/>
    <w:rsid w:val="006B6C1D"/>
    <w:rsid w:val="006C0324"/>
    <w:rsid w:val="006C28E4"/>
    <w:rsid w:val="006C36A1"/>
    <w:rsid w:val="006C4004"/>
    <w:rsid w:val="006C4212"/>
    <w:rsid w:val="006C43E5"/>
    <w:rsid w:val="006C558C"/>
    <w:rsid w:val="006C739C"/>
    <w:rsid w:val="006D294F"/>
    <w:rsid w:val="006D3DB5"/>
    <w:rsid w:val="006E0A46"/>
    <w:rsid w:val="006E135F"/>
    <w:rsid w:val="006E1708"/>
    <w:rsid w:val="00700A61"/>
    <w:rsid w:val="00703F65"/>
    <w:rsid w:val="00704350"/>
    <w:rsid w:val="007050F2"/>
    <w:rsid w:val="00710780"/>
    <w:rsid w:val="007156A9"/>
    <w:rsid w:val="00725D6A"/>
    <w:rsid w:val="00735E68"/>
    <w:rsid w:val="00737A87"/>
    <w:rsid w:val="00741651"/>
    <w:rsid w:val="00741C6F"/>
    <w:rsid w:val="007426A4"/>
    <w:rsid w:val="007456C1"/>
    <w:rsid w:val="00747C20"/>
    <w:rsid w:val="00752559"/>
    <w:rsid w:val="00754573"/>
    <w:rsid w:val="00755663"/>
    <w:rsid w:val="00760944"/>
    <w:rsid w:val="00761BD7"/>
    <w:rsid w:val="007670FF"/>
    <w:rsid w:val="00770658"/>
    <w:rsid w:val="0077305D"/>
    <w:rsid w:val="00774EAB"/>
    <w:rsid w:val="007757ED"/>
    <w:rsid w:val="00777732"/>
    <w:rsid w:val="0079041E"/>
    <w:rsid w:val="0079061B"/>
    <w:rsid w:val="007A2C30"/>
    <w:rsid w:val="007A3E8F"/>
    <w:rsid w:val="007A7461"/>
    <w:rsid w:val="007B3307"/>
    <w:rsid w:val="007B6921"/>
    <w:rsid w:val="007B780E"/>
    <w:rsid w:val="007C77A4"/>
    <w:rsid w:val="007D60FE"/>
    <w:rsid w:val="007E7C76"/>
    <w:rsid w:val="007F6EAC"/>
    <w:rsid w:val="007F7151"/>
    <w:rsid w:val="00800666"/>
    <w:rsid w:val="00801DB4"/>
    <w:rsid w:val="008023E8"/>
    <w:rsid w:val="00805A59"/>
    <w:rsid w:val="00811062"/>
    <w:rsid w:val="008137C2"/>
    <w:rsid w:val="008147AB"/>
    <w:rsid w:val="008172E1"/>
    <w:rsid w:val="008178CC"/>
    <w:rsid w:val="00822547"/>
    <w:rsid w:val="008301E4"/>
    <w:rsid w:val="008312ED"/>
    <w:rsid w:val="00834543"/>
    <w:rsid w:val="00847316"/>
    <w:rsid w:val="008529BE"/>
    <w:rsid w:val="008569EC"/>
    <w:rsid w:val="00864BA2"/>
    <w:rsid w:val="00865832"/>
    <w:rsid w:val="00866D34"/>
    <w:rsid w:val="00874CE1"/>
    <w:rsid w:val="00883A86"/>
    <w:rsid w:val="00885E08"/>
    <w:rsid w:val="00897B42"/>
    <w:rsid w:val="008B01E4"/>
    <w:rsid w:val="008B4437"/>
    <w:rsid w:val="008B4B75"/>
    <w:rsid w:val="008C4FC9"/>
    <w:rsid w:val="008C7ADB"/>
    <w:rsid w:val="008D7748"/>
    <w:rsid w:val="008D7EC2"/>
    <w:rsid w:val="008E1956"/>
    <w:rsid w:val="008E3A59"/>
    <w:rsid w:val="008F2CEA"/>
    <w:rsid w:val="008F5F0C"/>
    <w:rsid w:val="008F7F87"/>
    <w:rsid w:val="009034DB"/>
    <w:rsid w:val="00912F30"/>
    <w:rsid w:val="00916D20"/>
    <w:rsid w:val="0091712A"/>
    <w:rsid w:val="00922776"/>
    <w:rsid w:val="00927706"/>
    <w:rsid w:val="0093690E"/>
    <w:rsid w:val="009379EA"/>
    <w:rsid w:val="00941E35"/>
    <w:rsid w:val="00943B66"/>
    <w:rsid w:val="00947153"/>
    <w:rsid w:val="00950997"/>
    <w:rsid w:val="00951EB0"/>
    <w:rsid w:val="00954EFD"/>
    <w:rsid w:val="009643DE"/>
    <w:rsid w:val="0098179E"/>
    <w:rsid w:val="009839B7"/>
    <w:rsid w:val="00984B5F"/>
    <w:rsid w:val="00992260"/>
    <w:rsid w:val="00993051"/>
    <w:rsid w:val="0099529F"/>
    <w:rsid w:val="009A3FBD"/>
    <w:rsid w:val="009A5570"/>
    <w:rsid w:val="009A6EC6"/>
    <w:rsid w:val="009B1748"/>
    <w:rsid w:val="009B1FD7"/>
    <w:rsid w:val="009B2883"/>
    <w:rsid w:val="009B5801"/>
    <w:rsid w:val="009C157E"/>
    <w:rsid w:val="009C19A1"/>
    <w:rsid w:val="009C296F"/>
    <w:rsid w:val="009C3FAF"/>
    <w:rsid w:val="009C47A7"/>
    <w:rsid w:val="009D3BBE"/>
    <w:rsid w:val="009D4530"/>
    <w:rsid w:val="009D4747"/>
    <w:rsid w:val="009D660D"/>
    <w:rsid w:val="009F1979"/>
    <w:rsid w:val="009F4043"/>
    <w:rsid w:val="009F6146"/>
    <w:rsid w:val="00A020F7"/>
    <w:rsid w:val="00A03AC5"/>
    <w:rsid w:val="00A059B9"/>
    <w:rsid w:val="00A061E1"/>
    <w:rsid w:val="00A127B9"/>
    <w:rsid w:val="00A162CB"/>
    <w:rsid w:val="00A217AC"/>
    <w:rsid w:val="00A24229"/>
    <w:rsid w:val="00A255CA"/>
    <w:rsid w:val="00A27E0E"/>
    <w:rsid w:val="00A3415C"/>
    <w:rsid w:val="00A36A1F"/>
    <w:rsid w:val="00A41806"/>
    <w:rsid w:val="00A4207C"/>
    <w:rsid w:val="00A42AB6"/>
    <w:rsid w:val="00A45862"/>
    <w:rsid w:val="00A52CB7"/>
    <w:rsid w:val="00A533F5"/>
    <w:rsid w:val="00A627A9"/>
    <w:rsid w:val="00A70699"/>
    <w:rsid w:val="00A77365"/>
    <w:rsid w:val="00A8068A"/>
    <w:rsid w:val="00A825C6"/>
    <w:rsid w:val="00A836B5"/>
    <w:rsid w:val="00A84D67"/>
    <w:rsid w:val="00A91511"/>
    <w:rsid w:val="00A94898"/>
    <w:rsid w:val="00A9625F"/>
    <w:rsid w:val="00AA1EA1"/>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38E7"/>
    <w:rsid w:val="00B056EF"/>
    <w:rsid w:val="00B11949"/>
    <w:rsid w:val="00B14D8C"/>
    <w:rsid w:val="00B16AED"/>
    <w:rsid w:val="00B243A1"/>
    <w:rsid w:val="00B34426"/>
    <w:rsid w:val="00B357C6"/>
    <w:rsid w:val="00B41B99"/>
    <w:rsid w:val="00B456EB"/>
    <w:rsid w:val="00B45A15"/>
    <w:rsid w:val="00B572D7"/>
    <w:rsid w:val="00B60926"/>
    <w:rsid w:val="00B66280"/>
    <w:rsid w:val="00B72BE8"/>
    <w:rsid w:val="00B77652"/>
    <w:rsid w:val="00B77D98"/>
    <w:rsid w:val="00B819B1"/>
    <w:rsid w:val="00B859D7"/>
    <w:rsid w:val="00B85EA2"/>
    <w:rsid w:val="00B875FD"/>
    <w:rsid w:val="00B90ECD"/>
    <w:rsid w:val="00B957FC"/>
    <w:rsid w:val="00BA048D"/>
    <w:rsid w:val="00BA22B2"/>
    <w:rsid w:val="00BA64BA"/>
    <w:rsid w:val="00BA7288"/>
    <w:rsid w:val="00BA7F54"/>
    <w:rsid w:val="00BB6F7D"/>
    <w:rsid w:val="00BC0CD7"/>
    <w:rsid w:val="00BD06F8"/>
    <w:rsid w:val="00BD20C1"/>
    <w:rsid w:val="00BE01FC"/>
    <w:rsid w:val="00BE172B"/>
    <w:rsid w:val="00BE1BF7"/>
    <w:rsid w:val="00BE44B1"/>
    <w:rsid w:val="00BE60F4"/>
    <w:rsid w:val="00BE6F9A"/>
    <w:rsid w:val="00BF28A0"/>
    <w:rsid w:val="00BF3E15"/>
    <w:rsid w:val="00BF6E82"/>
    <w:rsid w:val="00C05340"/>
    <w:rsid w:val="00C10198"/>
    <w:rsid w:val="00C12923"/>
    <w:rsid w:val="00C14499"/>
    <w:rsid w:val="00C201F0"/>
    <w:rsid w:val="00C23F38"/>
    <w:rsid w:val="00C2605D"/>
    <w:rsid w:val="00C27CBE"/>
    <w:rsid w:val="00C27F69"/>
    <w:rsid w:val="00C404AE"/>
    <w:rsid w:val="00C43D95"/>
    <w:rsid w:val="00C47059"/>
    <w:rsid w:val="00C506A5"/>
    <w:rsid w:val="00C51468"/>
    <w:rsid w:val="00C5180F"/>
    <w:rsid w:val="00C5220F"/>
    <w:rsid w:val="00C6537B"/>
    <w:rsid w:val="00C91311"/>
    <w:rsid w:val="00C95576"/>
    <w:rsid w:val="00C95C7D"/>
    <w:rsid w:val="00CA0995"/>
    <w:rsid w:val="00CC230A"/>
    <w:rsid w:val="00CC258A"/>
    <w:rsid w:val="00CD31E1"/>
    <w:rsid w:val="00CE48B5"/>
    <w:rsid w:val="00CE6A0A"/>
    <w:rsid w:val="00CF292E"/>
    <w:rsid w:val="00D100D5"/>
    <w:rsid w:val="00D125FA"/>
    <w:rsid w:val="00D1643F"/>
    <w:rsid w:val="00D21D31"/>
    <w:rsid w:val="00D23F6A"/>
    <w:rsid w:val="00D27872"/>
    <w:rsid w:val="00D27999"/>
    <w:rsid w:val="00D3644F"/>
    <w:rsid w:val="00D375E9"/>
    <w:rsid w:val="00D4037E"/>
    <w:rsid w:val="00D4341B"/>
    <w:rsid w:val="00D6179D"/>
    <w:rsid w:val="00D63AA1"/>
    <w:rsid w:val="00D648CB"/>
    <w:rsid w:val="00D64E9B"/>
    <w:rsid w:val="00D66C79"/>
    <w:rsid w:val="00D67D5D"/>
    <w:rsid w:val="00D67F2C"/>
    <w:rsid w:val="00D67FA5"/>
    <w:rsid w:val="00D70229"/>
    <w:rsid w:val="00D75D2C"/>
    <w:rsid w:val="00D76C08"/>
    <w:rsid w:val="00D81424"/>
    <w:rsid w:val="00D821FF"/>
    <w:rsid w:val="00D91EAB"/>
    <w:rsid w:val="00D950C1"/>
    <w:rsid w:val="00DA7515"/>
    <w:rsid w:val="00DB21CF"/>
    <w:rsid w:val="00DB2FF7"/>
    <w:rsid w:val="00DC1840"/>
    <w:rsid w:val="00DD1A3E"/>
    <w:rsid w:val="00DE5F80"/>
    <w:rsid w:val="00DF1D2E"/>
    <w:rsid w:val="00DF40BC"/>
    <w:rsid w:val="00E01B4C"/>
    <w:rsid w:val="00E06870"/>
    <w:rsid w:val="00E116BF"/>
    <w:rsid w:val="00E25FC7"/>
    <w:rsid w:val="00E26163"/>
    <w:rsid w:val="00E27102"/>
    <w:rsid w:val="00E36998"/>
    <w:rsid w:val="00E40DA8"/>
    <w:rsid w:val="00E44710"/>
    <w:rsid w:val="00E4543D"/>
    <w:rsid w:val="00E45ACA"/>
    <w:rsid w:val="00E46E29"/>
    <w:rsid w:val="00E51183"/>
    <w:rsid w:val="00E5641A"/>
    <w:rsid w:val="00E600C5"/>
    <w:rsid w:val="00E6124B"/>
    <w:rsid w:val="00E635F7"/>
    <w:rsid w:val="00E63C94"/>
    <w:rsid w:val="00E75432"/>
    <w:rsid w:val="00E821B0"/>
    <w:rsid w:val="00E94C62"/>
    <w:rsid w:val="00E9523A"/>
    <w:rsid w:val="00EA54E6"/>
    <w:rsid w:val="00EB0E7F"/>
    <w:rsid w:val="00EB5176"/>
    <w:rsid w:val="00EB6D43"/>
    <w:rsid w:val="00EC2398"/>
    <w:rsid w:val="00EC2644"/>
    <w:rsid w:val="00EC2714"/>
    <w:rsid w:val="00F031CF"/>
    <w:rsid w:val="00F06257"/>
    <w:rsid w:val="00F06E4B"/>
    <w:rsid w:val="00F075DB"/>
    <w:rsid w:val="00F1007A"/>
    <w:rsid w:val="00F1739B"/>
    <w:rsid w:val="00F343C7"/>
    <w:rsid w:val="00F46814"/>
    <w:rsid w:val="00F472CB"/>
    <w:rsid w:val="00F520B5"/>
    <w:rsid w:val="00F564CD"/>
    <w:rsid w:val="00F6244D"/>
    <w:rsid w:val="00F64E9F"/>
    <w:rsid w:val="00F650C9"/>
    <w:rsid w:val="00F655B0"/>
    <w:rsid w:val="00F702ED"/>
    <w:rsid w:val="00F815BA"/>
    <w:rsid w:val="00F85663"/>
    <w:rsid w:val="00F86405"/>
    <w:rsid w:val="00F9229A"/>
    <w:rsid w:val="00F9586E"/>
    <w:rsid w:val="00F95B75"/>
    <w:rsid w:val="00F9693F"/>
    <w:rsid w:val="00F97D53"/>
    <w:rsid w:val="00F97EE8"/>
    <w:rsid w:val="00FA0418"/>
    <w:rsid w:val="00FA129F"/>
    <w:rsid w:val="00FA20B0"/>
    <w:rsid w:val="00FA5237"/>
    <w:rsid w:val="00FB0895"/>
    <w:rsid w:val="00FB0F65"/>
    <w:rsid w:val="00FB265C"/>
    <w:rsid w:val="00FB5864"/>
    <w:rsid w:val="00FC535E"/>
    <w:rsid w:val="00FD764C"/>
    <w:rsid w:val="00FE192D"/>
    <w:rsid w:val="00FE48A8"/>
    <w:rsid w:val="00FE5381"/>
    <w:rsid w:val="00FF5BE3"/>
    <w:rsid w:val="00FF7E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unhideWhenUsed/>
    <w:rsid w:val="00526FD0"/>
    <w:rPr>
      <w:sz w:val="20"/>
      <w:szCs w:val="20"/>
    </w:rPr>
  </w:style>
  <w:style w:type="character" w:customStyle="1" w:styleId="CommentTextChar">
    <w:name w:val="Comment Text Char"/>
    <w:basedOn w:val="DefaultParagraphFont"/>
    <w:link w:val="CommentText"/>
    <w:uiPriority w:val="99"/>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865832"/>
  </w:style>
  <w:style w:type="paragraph" w:styleId="Header">
    <w:name w:val="header"/>
    <w:basedOn w:val="Normal"/>
    <w:link w:val="HeaderChar"/>
    <w:uiPriority w:val="99"/>
    <w:unhideWhenUsed/>
    <w:rsid w:val="009A3FB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A3FBD"/>
    <w:rPr>
      <w:sz w:val="18"/>
      <w:szCs w:val="18"/>
    </w:rPr>
  </w:style>
  <w:style w:type="paragraph" w:styleId="Footer">
    <w:name w:val="footer"/>
    <w:basedOn w:val="Normal"/>
    <w:link w:val="FooterChar"/>
    <w:uiPriority w:val="99"/>
    <w:unhideWhenUsed/>
    <w:rsid w:val="009A3FB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A3F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8158">
      <w:bodyDiv w:val="1"/>
      <w:marLeft w:val="0"/>
      <w:marRight w:val="0"/>
      <w:marTop w:val="0"/>
      <w:marBottom w:val="0"/>
      <w:divBdr>
        <w:top w:val="none" w:sz="0" w:space="0" w:color="auto"/>
        <w:left w:val="none" w:sz="0" w:space="0" w:color="auto"/>
        <w:bottom w:val="none" w:sz="0" w:space="0" w:color="auto"/>
        <w:right w:val="none" w:sz="0" w:space="0" w:color="auto"/>
      </w:divBdr>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572613712">
      <w:bodyDiv w:val="1"/>
      <w:marLeft w:val="0"/>
      <w:marRight w:val="0"/>
      <w:marTop w:val="0"/>
      <w:marBottom w:val="0"/>
      <w:divBdr>
        <w:top w:val="none" w:sz="0" w:space="0" w:color="auto"/>
        <w:left w:val="none" w:sz="0" w:space="0" w:color="auto"/>
        <w:bottom w:val="none" w:sz="0" w:space="0" w:color="auto"/>
        <w:right w:val="none" w:sz="0" w:space="0" w:color="auto"/>
      </w:divBdr>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080443095">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doi.org/10.1200/CCI.19.00047" TargetMode="External"/><Relationship Id="rId3" Type="http://schemas.openxmlformats.org/officeDocument/2006/relationships/hyperlink" Target="https://doi.org/10.1073/pnas.2401236121" TargetMode="External"/><Relationship Id="rId7" Type="http://schemas.openxmlformats.org/officeDocument/2006/relationships/hyperlink" Target="https://doi.org/10.1371/journal.pdig.0000033" TargetMode="External"/><Relationship Id="rId2" Type="http://schemas.openxmlformats.org/officeDocument/2006/relationships/hyperlink" Target="https://doi.org/10.1038/s41746-026-02407-w" TargetMode="External"/><Relationship Id="rId1" Type="http://schemas.openxmlformats.org/officeDocument/2006/relationships/hyperlink" Target="https://obel.ee.uwa.edu.au/about/" TargetMode="External"/><Relationship Id="rId6" Type="http://schemas.openxmlformats.org/officeDocument/2006/relationships/hyperlink" Target="https://doi.org/10.2196/41588" TargetMode="External"/><Relationship Id="rId5" Type="http://schemas.openxmlformats.org/officeDocument/2006/relationships/hyperlink" Target="http://doi.org/10.1007/s00417-025-07081-4" TargetMode="External"/><Relationship Id="rId4" Type="http://schemas.openxmlformats.org/officeDocument/2006/relationships/hyperlink" Target="https://doi.org/10.1093/jamiaopen/ooaf134"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github.com/shanzha09/COIPS" TargetMode="External"/><Relationship Id="rId117" Type="http://schemas.openxmlformats.org/officeDocument/2006/relationships/hyperlink" Target="https://pubmed.ncbi.nlm.nih.gov/36741429/" TargetMode="External"/><Relationship Id="rId21" Type="http://schemas.openxmlformats.org/officeDocument/2006/relationships/hyperlink" Target="https://ieee-dataport.org/open-access/octa-500" TargetMode="External"/><Relationship Id="rId42" Type="http://schemas.openxmlformats.org/officeDocument/2006/relationships/hyperlink" Target="https://pubmed.ncbi.nlm.nih.gov/33480157/" TargetMode="External"/><Relationship Id="rId47" Type="http://schemas.openxmlformats.org/officeDocument/2006/relationships/hyperlink" Target="mailto:orto@gmail.com" TargetMode="External"/><Relationship Id="rId63" Type="http://schemas.openxmlformats.org/officeDocument/2006/relationships/hyperlink" Target="https://pubmed.ncbi.nlm.nih.gov/41764179/" TargetMode="External"/><Relationship Id="rId68" Type="http://schemas.openxmlformats.org/officeDocument/2006/relationships/hyperlink" Target="https://pubmed.ncbi.nlm.nih.gov/41542222/" TargetMode="External"/><Relationship Id="rId84" Type="http://schemas.openxmlformats.org/officeDocument/2006/relationships/hyperlink" Target="https://doi.org/10.1016/j.patter.2024.101064" TargetMode="External"/><Relationship Id="rId89" Type="http://schemas.openxmlformats.org/officeDocument/2006/relationships/hyperlink" Target="https://pubmed.ncbi.nlm.nih.gov/38472220/" TargetMode="External"/><Relationship Id="rId112" Type="http://schemas.openxmlformats.org/officeDocument/2006/relationships/hyperlink" Target="https://doi.org/10.1016/j.preteyeres.2021.101034" TargetMode="External"/><Relationship Id="rId133" Type="http://schemas.openxmlformats.org/officeDocument/2006/relationships/hyperlink" Target="https://pubmed.ncbi.nlm.nih.gov/33528373/" TargetMode="External"/><Relationship Id="rId138" Type="http://schemas.openxmlformats.org/officeDocument/2006/relationships/hyperlink" Target="https://pubmed.ncbi.nlm.nih.gov/32908284/" TargetMode="External"/><Relationship Id="rId154" Type="http://schemas.openxmlformats.org/officeDocument/2006/relationships/hyperlink" Target="https://doi.org/10.1038/sdata.2016.18" TargetMode="External"/><Relationship Id="rId16" Type="http://schemas.openxmlformats.org/officeDocument/2006/relationships/hyperlink" Target="https://github.com/fiifijackson/OCTA-ReVA?tab=readme-ov-file" TargetMode="External"/><Relationship Id="rId107" Type="http://schemas.openxmlformats.org/officeDocument/2006/relationships/hyperlink" Target="https://pubmed.ncbi.nlm.nih.gov/35533455/" TargetMode="External"/><Relationship Id="rId11" Type="http://schemas.openxmlformats.org/officeDocument/2006/relationships/hyperlink" Target="https://www.nature.com/articles/s41598-024-53501-6" TargetMode="External"/><Relationship Id="rId32" Type="http://schemas.openxmlformats.org/officeDocument/2006/relationships/hyperlink" Target="https://zenodo.org/records/17151869" TargetMode="External"/><Relationship Id="rId37" Type="http://schemas.openxmlformats.org/officeDocument/2006/relationships/hyperlink" Target="https://iovs.arvojournals.org/article.aspx?articleid=2802148" TargetMode="External"/><Relationship Id="rId53" Type="http://schemas.openxmlformats.org/officeDocument/2006/relationships/hyperlink" Target="mailto:durkeems@uchicago.edu" TargetMode="External"/><Relationship Id="rId58" Type="http://schemas.openxmlformats.org/officeDocument/2006/relationships/hyperlink" Target="https://doi.org/10.1038/s41597-026-06946-5" TargetMode="External"/><Relationship Id="rId74" Type="http://schemas.openxmlformats.org/officeDocument/2006/relationships/hyperlink" Target="https://pubmed.ncbi.nlm.nih.gov/41334246/" TargetMode="External"/><Relationship Id="rId79" Type="http://schemas.openxmlformats.org/officeDocument/2006/relationships/hyperlink" Target="https://pubmed.ncbi.nlm.nih.gov/38864811/" TargetMode="External"/><Relationship Id="rId102" Type="http://schemas.openxmlformats.org/officeDocument/2006/relationships/hyperlink" Target="https://pubmed.ncbi.nlm.nih.gov/37884627/" TargetMode="External"/><Relationship Id="rId123" Type="http://schemas.openxmlformats.org/officeDocument/2006/relationships/hyperlink" Target="https://pubmed.ncbi.nlm.nih.gov/33626038/" TargetMode="External"/><Relationship Id="rId128" Type="http://schemas.openxmlformats.org/officeDocument/2006/relationships/hyperlink" Target="https://doi.org/10.1001/jamanetworkopen.2021.34254" TargetMode="External"/><Relationship Id="rId144" Type="http://schemas.openxmlformats.org/officeDocument/2006/relationships/hyperlink" Target="https://pubmed.ncbi.nlm.nih.gov/30723255/" TargetMode="External"/><Relationship Id="rId149" Type="http://schemas.openxmlformats.org/officeDocument/2006/relationships/hyperlink" Target="https://doi.org/10.1038/s41746-018-0040-6" TargetMode="External"/><Relationship Id="rId5" Type="http://schemas.openxmlformats.org/officeDocument/2006/relationships/footnotes" Target="footnotes.xml"/><Relationship Id="rId90" Type="http://schemas.openxmlformats.org/officeDocument/2006/relationships/hyperlink" Target="https://pubmed.ncbi.nlm.nih.gov/36995759/" TargetMode="External"/><Relationship Id="rId95" Type="http://schemas.openxmlformats.org/officeDocument/2006/relationships/hyperlink" Target="https://doi.org/10.1016/j.jbi.2023.104337" TargetMode="External"/><Relationship Id="rId22" Type="http://schemas.openxmlformats.org/officeDocument/2006/relationships/hyperlink" Target="https://www.sciencedirect.com/science/article/pii/S1361841524000173" TargetMode="External"/><Relationship Id="rId27" Type="http://schemas.openxmlformats.org/officeDocument/2006/relationships/hyperlink" Target="https://zenodo.org/records/5075429?utm_source=chatgpt.com" TargetMode="External"/><Relationship Id="rId43" Type="http://schemas.openxmlformats.org/officeDocument/2006/relationships/hyperlink" Target="https://101innovations.wordpress.com/" TargetMode="External"/><Relationship Id="rId48" Type="http://schemas.openxmlformats.org/officeDocument/2006/relationships/hyperlink" Target="https://research-repository.uwa.edu.au/en/persons/danka-sampson" TargetMode="External"/><Relationship Id="rId64" Type="http://schemas.openxmlformats.org/officeDocument/2006/relationships/hyperlink" Target="https://pubmed.ncbi.nlm.nih.gov/41673095/" TargetMode="External"/><Relationship Id="rId69" Type="http://schemas.openxmlformats.org/officeDocument/2006/relationships/hyperlink" Target="https://doi.org/10.1038/s41597-024-04259-z" TargetMode="External"/><Relationship Id="rId113" Type="http://schemas.openxmlformats.org/officeDocument/2006/relationships/hyperlink" Target="https://pubmed.ncbi.nlm.nih.gov/34902546/" TargetMode="External"/><Relationship Id="rId118" Type="http://schemas.openxmlformats.org/officeDocument/2006/relationships/hyperlink" Target="https://doi.org/10.1525/collabra.18684" TargetMode="External"/><Relationship Id="rId134" Type="http://schemas.openxmlformats.org/officeDocument/2006/relationships/hyperlink" Target="https://doi.org/10.1148/radiol.2020192224" TargetMode="External"/><Relationship Id="rId139" Type="http://schemas.openxmlformats.org/officeDocument/2006/relationships/hyperlink" Target="https://doi.org/10.1136/bmjdrc-2020-001596" TargetMode="External"/><Relationship Id="rId80" Type="http://schemas.openxmlformats.org/officeDocument/2006/relationships/hyperlink" Target="https://doi.org/10.1007/s40123-024-00958-3" TargetMode="External"/><Relationship Id="rId85" Type="http://schemas.openxmlformats.org/officeDocument/2006/relationships/hyperlink" Target="https://pubmed.ncbi.nlm.nih.gov/39568472/" TargetMode="External"/><Relationship Id="rId150" Type="http://schemas.openxmlformats.org/officeDocument/2006/relationships/hyperlink" Target="https://pubmed.ncbi.nlm.nih.gov/31304320/" TargetMode="External"/><Relationship Id="rId155" Type="http://schemas.openxmlformats.org/officeDocument/2006/relationships/hyperlink" Target="https://pubmed.ncbi.nlm.nih.gov/26978244/" TargetMode="External"/><Relationship Id="rId12" Type="http://schemas.openxmlformats.org/officeDocument/2006/relationships/hyperlink" Target="https://journals.plos.org/plosone/article?id=10.1371/journal.pone.0261052" TargetMode="External"/><Relationship Id="rId17" Type="http://schemas.openxmlformats.org/officeDocument/2006/relationships/hyperlink" Target="https://pubmed.ncbi.nlm.nih.gov/41306988/" TargetMode="External"/><Relationship Id="rId33" Type="http://schemas.openxmlformats.org/officeDocument/2006/relationships/hyperlink" Target="https://doi.org/10.6084/m9.figshare.29804435.v1" TargetMode="External"/><Relationship Id="rId38" Type="http://schemas.openxmlformats.org/officeDocument/2006/relationships/hyperlink" Target="https://pubmed.ncbi.nlm.nih.gov/33359557/" TargetMode="External"/><Relationship Id="rId59" Type="http://schemas.openxmlformats.org/officeDocument/2006/relationships/hyperlink" Target="https://pubmed.ncbi.nlm.nih.gov/41807485/" TargetMode="External"/><Relationship Id="rId103" Type="http://schemas.openxmlformats.org/officeDocument/2006/relationships/hyperlink" Target="https://doi.org/10.1016/j.ophtha.2022.01.002" TargetMode="External"/><Relationship Id="rId108" Type="http://schemas.openxmlformats.org/officeDocument/2006/relationships/hyperlink" Target="https://doi.org/10.1093/pubmed/fdac031" TargetMode="External"/><Relationship Id="rId124" Type="http://schemas.openxmlformats.org/officeDocument/2006/relationships/hyperlink" Target="https://doi.org/10.1186/s40537-021-00444-8" TargetMode="External"/><Relationship Id="rId129" Type="http://schemas.openxmlformats.org/officeDocument/2006/relationships/hyperlink" Target="https://pubmed.ncbi.nlm.nih.gov/34779843/" TargetMode="External"/><Relationship Id="rId20" Type="http://schemas.openxmlformats.org/officeDocument/2006/relationships/hyperlink" Target="https://pypi.org/project/f-cell/" TargetMode="External"/><Relationship Id="rId41" Type="http://schemas.openxmlformats.org/officeDocument/2006/relationships/hyperlink" Target="https://pubmed.ncbi.nlm.nih.gov/33480172/" TargetMode="External"/><Relationship Id="rId54" Type="http://schemas.openxmlformats.org/officeDocument/2006/relationships/hyperlink" Target="https://doi.org/10.1016/j.landig.2025.100957" TargetMode="External"/><Relationship Id="rId62" Type="http://schemas.openxmlformats.org/officeDocument/2006/relationships/hyperlink" Target="https://doi.org/10.1038/s41467-026-70077-z" TargetMode="External"/><Relationship Id="rId70" Type="http://schemas.openxmlformats.org/officeDocument/2006/relationships/hyperlink" Target="https://pubmed.ncbi.nlm.nih.gov/39952954/" TargetMode="External"/><Relationship Id="rId75" Type="http://schemas.openxmlformats.org/officeDocument/2006/relationships/hyperlink" Target="https://pubmed.ncbi.nlm.nih.gov/41460325/" TargetMode="External"/><Relationship Id="rId83" Type="http://schemas.openxmlformats.org/officeDocument/2006/relationships/hyperlink" Target="https://pubmed.ncbi.nlm.nih.gov/39039178/" TargetMode="External"/><Relationship Id="rId88" Type="http://schemas.openxmlformats.org/officeDocument/2006/relationships/hyperlink" Target="https://doi.org/10.1038/s41598-024-53501-6" TargetMode="External"/><Relationship Id="rId91" Type="http://schemas.openxmlformats.org/officeDocument/2006/relationships/hyperlink" Target="https://doi.org/10.1016/j.xops.2023.100300" TargetMode="External"/><Relationship Id="rId96" Type="http://schemas.openxmlformats.org/officeDocument/2006/relationships/hyperlink" Target="https://pubmed.ncbi.nlm.nih.gov/36935012/" TargetMode="External"/><Relationship Id="rId111" Type="http://schemas.openxmlformats.org/officeDocument/2006/relationships/hyperlink" Target="https://pubmed.ncbi.nlm.nih.gov/35304441/" TargetMode="External"/><Relationship Id="rId132" Type="http://schemas.openxmlformats.org/officeDocument/2006/relationships/hyperlink" Target="https://doi.org/10.2196/22505" TargetMode="External"/><Relationship Id="rId140" Type="http://schemas.openxmlformats.org/officeDocument/2006/relationships/hyperlink" Target="https://pubmed.ncbi.nlm.nih.gov/33087340/" TargetMode="External"/><Relationship Id="rId145" Type="http://schemas.openxmlformats.org/officeDocument/2006/relationships/hyperlink" Target="https://doi.org/10.1007/s11892-019-1189-3" TargetMode="External"/><Relationship Id="rId153" Type="http://schemas.openxmlformats.org/officeDocument/2006/relationships/hyperlink" Target="https://pubmed.ncbi.nlm.nih.gov/296229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pg.optica.org/boe/fulltext.cfm?uri=boe-15-10-6010&amp;id=560083" TargetMode="External"/><Relationship Id="rId23" Type="http://schemas.openxmlformats.org/officeDocument/2006/relationships/hyperlink" Target="https://ieeexplore.ieee.org/document/9284503" TargetMode="External"/><Relationship Id="rId28" Type="http://schemas.openxmlformats.org/officeDocument/2006/relationships/hyperlink" Target="http://www.varpa.es/research/ophtalmology.html" TargetMode="External"/><Relationship Id="rId36" Type="http://schemas.openxmlformats.org/officeDocument/2006/relationships/hyperlink" Target="https://doi.org/10.1167/iovs.65.12.27" TargetMode="External"/><Relationship Id="rId49" Type="http://schemas.openxmlformats.org/officeDocument/2006/relationships/hyperlink" Target="mailto:Danuta.sampson@lei.org.au" TargetMode="External"/><Relationship Id="rId57" Type="http://schemas.openxmlformats.org/officeDocument/2006/relationships/hyperlink" Target="https://pubmed.ncbi.nlm.nih.gov/41830999/" TargetMode="External"/><Relationship Id="rId106" Type="http://schemas.openxmlformats.org/officeDocument/2006/relationships/hyperlink" Target="https://doi.org/10.1016/j.compbiomed.2022.105471" TargetMode="External"/><Relationship Id="rId114" Type="http://schemas.openxmlformats.org/officeDocument/2006/relationships/hyperlink" Target="https://doi.org/10.21037/atm-22-350" TargetMode="External"/><Relationship Id="rId119" Type="http://schemas.openxmlformats.org/officeDocument/2006/relationships/hyperlink" Target="https://online.ucpress.edu/collabra/article/7/1/18684/115927/Easing-Into-Open-Science-A-Guide-for-Graduate" TargetMode="External"/><Relationship Id="rId127" Type="http://schemas.openxmlformats.org/officeDocument/2006/relationships/hyperlink" Target="https://pubmed.ncbi.nlm.nih.gov/32606081/" TargetMode="External"/><Relationship Id="rId10" Type="http://schemas.microsoft.com/office/2018/08/relationships/commentsExtensible" Target="commentsExtensible.xml"/><Relationship Id="rId31" Type="http://schemas.openxmlformats.org/officeDocument/2006/relationships/hyperlink" Target="https://pubmed.ncbi.nlm.nih.gov/33344049/" TargetMode="External"/><Relationship Id="rId44" Type="http://schemas.openxmlformats.org/officeDocument/2006/relationships/hyperlink" Target="http://academicdatascience.org/" TargetMode="External"/><Relationship Id="rId52" Type="http://schemas.openxmlformats.org/officeDocument/2006/relationships/hyperlink" Target="https://datascience.uchicago.edu/people/madeleine-torcasso/" TargetMode="External"/><Relationship Id="rId60" Type="http://schemas.openxmlformats.org/officeDocument/2006/relationships/hyperlink" Target="https://doi.org/10.1038/s41597-026-06695-5" TargetMode="External"/><Relationship Id="rId65" Type="http://schemas.openxmlformats.org/officeDocument/2006/relationships/hyperlink" Target="doi:%2010.1038/s41746-025-02329-z" TargetMode="External"/><Relationship Id="rId73" Type="http://schemas.openxmlformats.org/officeDocument/2006/relationships/hyperlink" Target="https://pubmed.ncbi.nlm.nih.gov/39870612/" TargetMode="External"/><Relationship Id="rId78" Type="http://schemas.openxmlformats.org/officeDocument/2006/relationships/hyperlink" Target="https://doi.org/10.1167/iovs.65.6.21" TargetMode="External"/><Relationship Id="rId81" Type="http://schemas.openxmlformats.org/officeDocument/2006/relationships/hyperlink" Target="https://pubmed.ncbi.nlm.nih.gov/38734807/" TargetMode="External"/><Relationship Id="rId86" Type="http://schemas.openxmlformats.org/officeDocument/2006/relationships/hyperlink" Target="https://doi.org/10.1109/TMI.2023.3313786" TargetMode="External"/><Relationship Id="rId94" Type="http://schemas.openxmlformats.org/officeDocument/2006/relationships/hyperlink" Target="https://pubmed.ncbi.nlm.nih.gov/36599784/" TargetMode="External"/><Relationship Id="rId99" Type="http://schemas.openxmlformats.org/officeDocument/2006/relationships/hyperlink" Target="https://doi.org/10.1155/2023/9479183" TargetMode="External"/><Relationship Id="rId101" Type="http://schemas.openxmlformats.org/officeDocument/2006/relationships/hyperlink" Target="https://doi.org/10.1038/s41591-023-02608-w" TargetMode="External"/><Relationship Id="rId122" Type="http://schemas.openxmlformats.org/officeDocument/2006/relationships/hyperlink" Target="https://doi.org/10.1371/journal.pbio.3001073" TargetMode="External"/><Relationship Id="rId130" Type="http://schemas.openxmlformats.org/officeDocument/2006/relationships/hyperlink" Target="https://doi.org/10.1038/s41598-021-94178-5" TargetMode="External"/><Relationship Id="rId135" Type="http://schemas.openxmlformats.org/officeDocument/2006/relationships/hyperlink" Target="https://pubmed.ncbi.nlm.nih.gov/32068507/" TargetMode="External"/><Relationship Id="rId143" Type="http://schemas.openxmlformats.org/officeDocument/2006/relationships/hyperlink" Target="https://doi.org/10.1038/s41393-019-0246-8" TargetMode="External"/><Relationship Id="rId148" Type="http://schemas.openxmlformats.org/officeDocument/2006/relationships/hyperlink" Target="https://pubmed.ncbi.nlm.nih.gov/31304372/" TargetMode="External"/><Relationship Id="rId151" Type="http://schemas.openxmlformats.org/officeDocument/2006/relationships/hyperlink" Target="https://proceedings.mlr.press/v54/mcmahan17a.html" TargetMode="External"/><Relationship Id="rId156"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github.com/GUntracht/OCTAVA" TargetMode="External"/><Relationship Id="rId18" Type="http://schemas.openxmlformats.org/officeDocument/2006/relationships/hyperlink" Target="https://pubmed.ncbi.nlm.nih.gov/41306988/" TargetMode="External"/><Relationship Id="rId39" Type="http://schemas.openxmlformats.org/officeDocument/2006/relationships/hyperlink" Target="https://www.ocularimaging.net/home" TargetMode="External"/><Relationship Id="rId109" Type="http://schemas.openxmlformats.org/officeDocument/2006/relationships/hyperlink" Target="https://pubmed.ncbi.nlm.nih.gov/35285884/" TargetMode="External"/><Relationship Id="rId34" Type="http://schemas.openxmlformats.org/officeDocument/2006/relationships/hyperlink" Target="https://rdr.ucl.ac.uk/articles/dataset/OCT5k_A_dataset_of_multi-disease_and_multi-graded_annotations_for_retinal_layers/22128671/4?file=44436359" TargetMode="External"/><Relationship Id="rId50" Type="http://schemas.openxmlformats.org/officeDocument/2006/relationships/hyperlink" Target="https://orbit.dtu.dk/en/persons/gavrielle-untracht" TargetMode="External"/><Relationship Id="rId55" Type="http://schemas.openxmlformats.org/officeDocument/2006/relationships/hyperlink" Target="https://pubmed.ncbi.nlm.nih.gov/41864789/" TargetMode="External"/><Relationship Id="rId76" Type="http://schemas.openxmlformats.org/officeDocument/2006/relationships/hyperlink" Target="https://doi.org/10.1167/tvst.13.10.4" TargetMode="External"/><Relationship Id="rId97" Type="http://schemas.openxmlformats.org/officeDocument/2006/relationships/hyperlink" Target="https://doi.org/10.2337/dci23-0032" TargetMode="External"/><Relationship Id="rId104" Type="http://schemas.openxmlformats.org/officeDocument/2006/relationships/hyperlink" Target="https://pubmed.ncbi.nlm.nih.gov/35016892/" TargetMode="External"/><Relationship Id="rId120" Type="http://schemas.openxmlformats.org/officeDocument/2006/relationships/hyperlink" Target="https://doi.org/10.1016/S2589-7500(20)30240-5" TargetMode="External"/><Relationship Id="rId125" Type="http://schemas.openxmlformats.org/officeDocument/2006/relationships/hyperlink" Target="https://pubmed.ncbi.nlm.nih.gov/33816053/" TargetMode="External"/><Relationship Id="rId141" Type="http://schemas.openxmlformats.org/officeDocument/2006/relationships/hyperlink" Target="https://doi.org/10.1136/bjophthalmol-2018-313173" TargetMode="External"/><Relationship Id="rId146" Type="http://schemas.openxmlformats.org/officeDocument/2006/relationships/hyperlink" Target="https://pubmed.ncbi.nlm.nih.gov/31367962/" TargetMode="External"/><Relationship Id="rId7" Type="http://schemas.openxmlformats.org/officeDocument/2006/relationships/comments" Target="comments.xml"/><Relationship Id="rId71" Type="http://schemas.openxmlformats.org/officeDocument/2006/relationships/hyperlink" Target="https://pubmed.ncbi.nlm.nih.gov/39869811/" TargetMode="External"/><Relationship Id="rId92" Type="http://schemas.openxmlformats.org/officeDocument/2006/relationships/hyperlink" Target="https://pubmed.ncbi.nlm.nih.gov/37113471/" TargetMode="External"/><Relationship Id="rId2" Type="http://schemas.openxmlformats.org/officeDocument/2006/relationships/styles" Target="styles.xml"/><Relationship Id="rId29" Type="http://schemas.openxmlformats.org/officeDocument/2006/relationships/hyperlink" Target="https://doi.org/10.7488/ds/2729" TargetMode="External"/><Relationship Id="rId24" Type="http://schemas.openxmlformats.org/officeDocument/2006/relationships/hyperlink" Target="https://zenodo.org/records/12775880" TargetMode="External"/><Relationship Id="rId40" Type="http://schemas.openxmlformats.org/officeDocument/2006/relationships/hyperlink" Target="https://markvcid.partners.org/sites/default/files/external/protocols/MarkVCID_OCTA_VSD_Biomarker_Kit_Protocol_v6.11.20_Final.pdf" TargetMode="External"/><Relationship Id="rId45" Type="http://schemas.openxmlformats.org/officeDocument/2006/relationships/hyperlink" Target="https://forrt.org/" TargetMode="External"/><Relationship Id="rId66" Type="http://schemas.openxmlformats.org/officeDocument/2006/relationships/hyperlink" Target="https://pubmed.ncbi.nlm.nih.gov/41688745/" TargetMode="External"/><Relationship Id="rId87" Type="http://schemas.openxmlformats.org/officeDocument/2006/relationships/hyperlink" Target="https://pubmed.ncbi.nlm.nih.gov/37713220/" TargetMode="External"/><Relationship Id="rId110" Type="http://schemas.openxmlformats.org/officeDocument/2006/relationships/hyperlink" Target="https://doi.org/10.1038/s41377-022-00740-9" TargetMode="External"/><Relationship Id="rId115" Type="http://schemas.openxmlformats.org/officeDocument/2006/relationships/hyperlink" Target="https://pubmed.ncbi.nlm.nih.gov/36388839/" TargetMode="External"/><Relationship Id="rId131" Type="http://schemas.openxmlformats.org/officeDocument/2006/relationships/hyperlink" Target="https://pubmed.ncbi.nlm.nih.gov/34349130/" TargetMode="External"/><Relationship Id="rId136" Type="http://schemas.openxmlformats.org/officeDocument/2006/relationships/hyperlink" Target="https://pubmed.ncbi.nlm.nih.gov/32134684/" TargetMode="External"/><Relationship Id="rId157" Type="http://schemas.microsoft.com/office/2011/relationships/people" Target="people.xml"/><Relationship Id="rId61" Type="http://schemas.openxmlformats.org/officeDocument/2006/relationships/hyperlink" Target="https://pubmed.ncbi.nlm.nih.gov/41639113/" TargetMode="External"/><Relationship Id="rId82" Type="http://schemas.openxmlformats.org/officeDocument/2006/relationships/hyperlink" Target="https://doi.org/10.1038/s41569-024-01060-8" TargetMode="External"/><Relationship Id="rId152" Type="http://schemas.openxmlformats.org/officeDocument/2006/relationships/hyperlink" Target="https://doi.org/10.1093/beheco/arx003" TargetMode="External"/><Relationship Id="rId19" Type="http://schemas.openxmlformats.org/officeDocument/2006/relationships/hyperlink" Target="https://pubmed.ncbi.nlm.nih.gov/41873902/" TargetMode="External"/><Relationship Id="rId14" Type="http://schemas.openxmlformats.org/officeDocument/2006/relationships/hyperlink" Target="https://karger.com/oph/article/243/1/75/263894/OCT-Angiography-Measurement-of-Retinal-Macular" TargetMode="External"/><Relationship Id="rId30" Type="http://schemas.openxmlformats.org/officeDocument/2006/relationships/hyperlink" Target="https://github.com/giaylenia/OCTA_segm_study" TargetMode="External"/><Relationship Id="rId35" Type="http://schemas.openxmlformats.org/officeDocument/2006/relationships/hyperlink" Target="https://zenodo.org/records/13625812" TargetMode="External"/><Relationship Id="rId56" Type="http://schemas.openxmlformats.org/officeDocument/2006/relationships/hyperlink" Target="https://doi.org/10.1007/s00417-026-07194-4" TargetMode="External"/><Relationship Id="rId77" Type="http://schemas.openxmlformats.org/officeDocument/2006/relationships/hyperlink" Target="https://pubmed.ncbi.nlm.nih.gov/39361314/" TargetMode="External"/><Relationship Id="rId100" Type="http://schemas.openxmlformats.org/officeDocument/2006/relationships/hyperlink" Target="https://pubmed.ncbi.nlm.nih.gov/38033422/" TargetMode="External"/><Relationship Id="rId105" Type="http://schemas.openxmlformats.org/officeDocument/2006/relationships/hyperlink" Target="https://pubmed.ncbi.nlm.nih.gov/36812504/" TargetMode="External"/><Relationship Id="rId126" Type="http://schemas.openxmlformats.org/officeDocument/2006/relationships/hyperlink" Target="https://doi.org/10.1136/bjophthalmol-2020-316594" TargetMode="External"/><Relationship Id="rId147" Type="http://schemas.openxmlformats.org/officeDocument/2006/relationships/hyperlink" Target="https://doi.org/10.1038/s41746-019-0099-8" TargetMode="External"/><Relationship Id="rId8" Type="http://schemas.microsoft.com/office/2011/relationships/commentsExtended" Target="commentsExtended.xml"/><Relationship Id="rId51" Type="http://schemas.openxmlformats.org/officeDocument/2006/relationships/hyperlink" Target="mailto:greun@dtu.dk" TargetMode="External"/><Relationship Id="rId72" Type="http://schemas.openxmlformats.org/officeDocument/2006/relationships/hyperlink" Target="https://doi.org/10.1038/s41467-024-54614-2" TargetMode="External"/><Relationship Id="rId93" Type="http://schemas.openxmlformats.org/officeDocument/2006/relationships/hyperlink" Target="https://doi.org/10.1016/j.preteyeres.2022.101160" TargetMode="External"/><Relationship Id="rId98" Type="http://schemas.openxmlformats.org/officeDocument/2006/relationships/hyperlink" Target="https://pubmed.ncbi.nlm.nih.gov/37729502/" TargetMode="External"/><Relationship Id="rId121" Type="http://schemas.openxmlformats.org/officeDocument/2006/relationships/hyperlink" Target="https://pubmed.ncbi.nlm.nih.gov/33735069/" TargetMode="External"/><Relationship Id="rId142" Type="http://schemas.openxmlformats.org/officeDocument/2006/relationships/hyperlink" Target="https://pubmed.ncbi.nlm.nih.gov/30361278/" TargetMode="External"/><Relationship Id="rId3" Type="http://schemas.openxmlformats.org/officeDocument/2006/relationships/settings" Target="settings.xml"/><Relationship Id="rId25" Type="http://schemas.openxmlformats.org/officeDocument/2006/relationships/hyperlink" Target="https://papers.ssrn.com/sol3/papers.cfm?abstract_id=4073651" TargetMode="External"/><Relationship Id="rId46" Type="http://schemas.openxmlformats.org/officeDocument/2006/relationships/hyperlink" Target="https://globalyoungacademy.net/activities/open-science/" TargetMode="External"/><Relationship Id="rId67" Type="http://schemas.openxmlformats.org/officeDocument/2006/relationships/hyperlink" Target="https://www.thelancet.com/journals/eclinm/article/PIIS2589-5370%2825%2900664-9/fulltext" TargetMode="External"/><Relationship Id="rId116" Type="http://schemas.openxmlformats.org/officeDocument/2006/relationships/hyperlink" Target="Open%20science%20general%20resources" TargetMode="External"/><Relationship Id="rId137" Type="http://schemas.openxmlformats.org/officeDocument/2006/relationships/hyperlink" Target="https://doi.org/10.1038/s41591-020-1037-7" TargetMode="External"/><Relationship Id="rId15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13</Pages>
  <Words>6007</Words>
  <Characters>34245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Dayu Liu</cp:lastModifiedBy>
  <cp:revision>147</cp:revision>
  <dcterms:created xsi:type="dcterms:W3CDTF">2024-11-08T00:52:00Z</dcterms:created>
  <dcterms:modified xsi:type="dcterms:W3CDTF">2026-04-10T01:09:00Z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3b27ef12c25fb198873a3d4ede47ceffc3ab0db0061627a27f0b4f36c0dee26f</vt:lpwstr>
  </property>
</Properties>
</file>