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AA9B" w14:textId="26BE9733" w:rsidR="00C17C28" w:rsidRPr="00823065" w:rsidRDefault="00C17C28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61"/>
        <w:gridCol w:w="8267"/>
      </w:tblGrid>
      <w:tr w:rsidR="00C17C28" w14:paraId="6F6B0D9B" w14:textId="77777777" w:rsidTr="001D4B70">
        <w:tc>
          <w:tcPr>
            <w:tcW w:w="9628" w:type="dxa"/>
            <w:gridSpan w:val="2"/>
          </w:tcPr>
          <w:p w14:paraId="2187BD04" w14:textId="5AAF8C4F" w:rsidR="00C17C28" w:rsidRPr="00C17C28" w:rsidRDefault="00C17C28" w:rsidP="00C17C28">
            <w:pPr>
              <w:jc w:val="center"/>
              <w:rPr>
                <w:b/>
                <w:bCs/>
              </w:rPr>
            </w:pPr>
            <w:r w:rsidRPr="00C17C28">
              <w:rPr>
                <w:b/>
                <w:bCs/>
              </w:rPr>
              <w:t>Caso D’Uso Registrazione Utente</w:t>
            </w:r>
          </w:p>
        </w:tc>
      </w:tr>
      <w:tr w:rsidR="00C17C28" w14:paraId="00C8B925" w14:textId="77777777" w:rsidTr="00C17C28">
        <w:tc>
          <w:tcPr>
            <w:tcW w:w="562" w:type="dxa"/>
          </w:tcPr>
          <w:p w14:paraId="78F5D443" w14:textId="2D8938E5" w:rsidR="00C17C28" w:rsidRDefault="00C17C28">
            <w:r>
              <w:t>Portata</w:t>
            </w:r>
          </w:p>
        </w:tc>
        <w:tc>
          <w:tcPr>
            <w:tcW w:w="9066" w:type="dxa"/>
          </w:tcPr>
          <w:p w14:paraId="09DD1058" w14:textId="69D597FF" w:rsidR="00C17C28" w:rsidRDefault="00AA47A2">
            <w:r>
              <w:t>Trips &amp; Travels</w:t>
            </w:r>
          </w:p>
        </w:tc>
      </w:tr>
      <w:tr w:rsidR="00C17C28" w14:paraId="5FE7A7BD" w14:textId="77777777" w:rsidTr="00C17C28">
        <w:tc>
          <w:tcPr>
            <w:tcW w:w="562" w:type="dxa"/>
          </w:tcPr>
          <w:p w14:paraId="2F736442" w14:textId="623BDE0A" w:rsidR="00C17C28" w:rsidRDefault="00C17C28">
            <w:r>
              <w:t>Livello</w:t>
            </w:r>
          </w:p>
        </w:tc>
        <w:tc>
          <w:tcPr>
            <w:tcW w:w="9066" w:type="dxa"/>
          </w:tcPr>
          <w:p w14:paraId="78DA0B12" w14:textId="56F28F03" w:rsidR="00C17C28" w:rsidRDefault="00AA47A2">
            <w:r>
              <w:t>Obbiettivo utente</w:t>
            </w:r>
          </w:p>
        </w:tc>
      </w:tr>
      <w:tr w:rsidR="00C17C28" w14:paraId="5F01862F" w14:textId="77777777" w:rsidTr="00C17C28">
        <w:tc>
          <w:tcPr>
            <w:tcW w:w="562" w:type="dxa"/>
          </w:tcPr>
          <w:p w14:paraId="551AD8FF" w14:textId="6752622F" w:rsidR="00C17C28" w:rsidRDefault="00C17C28">
            <w:r>
              <w:t>Attore primario</w:t>
            </w:r>
          </w:p>
        </w:tc>
        <w:tc>
          <w:tcPr>
            <w:tcW w:w="9066" w:type="dxa"/>
          </w:tcPr>
          <w:p w14:paraId="02039897" w14:textId="2AF8E128" w:rsidR="00C17C28" w:rsidRDefault="00AA47A2">
            <w:r>
              <w:t>Utente generico</w:t>
            </w:r>
          </w:p>
        </w:tc>
      </w:tr>
      <w:tr w:rsidR="00C17C28" w14:paraId="01E728EF" w14:textId="77777777" w:rsidTr="00C17C28">
        <w:tc>
          <w:tcPr>
            <w:tcW w:w="562" w:type="dxa"/>
          </w:tcPr>
          <w:p w14:paraId="5885B528" w14:textId="5DDE527F" w:rsidR="00C17C28" w:rsidRDefault="00C17C28">
            <w:r>
              <w:t>Parti interessate e interessi</w:t>
            </w:r>
          </w:p>
        </w:tc>
        <w:tc>
          <w:tcPr>
            <w:tcW w:w="9066" w:type="dxa"/>
          </w:tcPr>
          <w:p w14:paraId="1C83A895" w14:textId="018B8440" w:rsidR="00C17C28" w:rsidRDefault="00AA47A2">
            <w:r>
              <w:t>Utente generico: vuole registrarsi</w:t>
            </w:r>
            <w:r>
              <w:br/>
              <w:t>Trips &amp; travels: vuole salvare i dati dell’utente</w:t>
            </w:r>
          </w:p>
        </w:tc>
      </w:tr>
      <w:tr w:rsidR="00C17C28" w14:paraId="5F649D2A" w14:textId="77777777" w:rsidTr="00C17C28">
        <w:tc>
          <w:tcPr>
            <w:tcW w:w="562" w:type="dxa"/>
          </w:tcPr>
          <w:p w14:paraId="1C1A1345" w14:textId="5DB045EB" w:rsidR="00C17C28" w:rsidRDefault="00C17C28">
            <w:r>
              <w:t>Pre-condizioni</w:t>
            </w:r>
          </w:p>
        </w:tc>
        <w:tc>
          <w:tcPr>
            <w:tcW w:w="9066" w:type="dxa"/>
          </w:tcPr>
          <w:p w14:paraId="2F620B9F" w14:textId="383BA145" w:rsidR="00C17C28" w:rsidRDefault="00AA47A2">
            <w:r>
              <w:t>L’utente deve aver accettato le condizioni d’uso</w:t>
            </w:r>
          </w:p>
        </w:tc>
      </w:tr>
      <w:tr w:rsidR="00C17C28" w14:paraId="38926C80" w14:textId="77777777" w:rsidTr="00C17C28">
        <w:tc>
          <w:tcPr>
            <w:tcW w:w="562" w:type="dxa"/>
          </w:tcPr>
          <w:p w14:paraId="01D14F59" w14:textId="490F53E9" w:rsidR="00C17C28" w:rsidRDefault="00C17C28">
            <w:r>
              <w:t>Garanzia di successo</w:t>
            </w:r>
          </w:p>
        </w:tc>
        <w:tc>
          <w:tcPr>
            <w:tcW w:w="9066" w:type="dxa"/>
          </w:tcPr>
          <w:p w14:paraId="55DDC9C5" w14:textId="72AEC54C" w:rsidR="00C17C28" w:rsidRDefault="00AA47A2">
            <w:r>
              <w:t>È stato creato un nuovo utente registrato</w:t>
            </w:r>
          </w:p>
        </w:tc>
      </w:tr>
      <w:tr w:rsidR="00C17C28" w14:paraId="592818F2" w14:textId="77777777" w:rsidTr="00C17C28">
        <w:tc>
          <w:tcPr>
            <w:tcW w:w="562" w:type="dxa"/>
          </w:tcPr>
          <w:p w14:paraId="6AD57ADE" w14:textId="2B61CE80" w:rsidR="00C17C28" w:rsidRDefault="00C17C28">
            <w:r>
              <w:t xml:space="preserve">Scenario principale di successo </w:t>
            </w:r>
          </w:p>
        </w:tc>
        <w:tc>
          <w:tcPr>
            <w:tcW w:w="9066" w:type="dxa"/>
          </w:tcPr>
          <w:p w14:paraId="791D2F29" w14:textId="77777777" w:rsidR="00C17C28" w:rsidRDefault="00AA47A2" w:rsidP="00AA47A2">
            <w:pPr>
              <w:pStyle w:val="Paragrafoelenco"/>
              <w:numPr>
                <w:ilvl w:val="0"/>
                <w:numId w:val="1"/>
              </w:numPr>
            </w:pPr>
            <w:r>
              <w:t>L’utente non registrato accede a sito</w:t>
            </w:r>
          </w:p>
          <w:p w14:paraId="43ECB857" w14:textId="3A4B04B0" w:rsidR="00AA47A2" w:rsidRDefault="00AA47A2" w:rsidP="00AA47A2">
            <w:pPr>
              <w:pStyle w:val="Paragrafoelenco"/>
              <w:numPr>
                <w:ilvl w:val="0"/>
                <w:numId w:val="1"/>
              </w:numPr>
            </w:pPr>
            <w:r>
              <w:t>L’utente non registrato</w:t>
            </w:r>
            <w:r>
              <w:t xml:space="preserve"> preme sul pulsante “registrati”</w:t>
            </w:r>
          </w:p>
          <w:p w14:paraId="0A7FB221" w14:textId="0B40C5CB" w:rsidR="00AA47A2" w:rsidRDefault="00AA47A2" w:rsidP="00AA47A2">
            <w:pPr>
              <w:pStyle w:val="Paragrafoelenco"/>
              <w:numPr>
                <w:ilvl w:val="0"/>
                <w:numId w:val="1"/>
              </w:numPr>
            </w:pPr>
            <w:r>
              <w:t>L’utente non registrato</w:t>
            </w:r>
            <w:r>
              <w:t xml:space="preserve"> inserisce i suoi dati (nome, cognome,</w:t>
            </w:r>
            <w:r w:rsidR="00823065">
              <w:t xml:space="preserve"> </w:t>
            </w:r>
            <w:r>
              <w:t>mail e password)</w:t>
            </w:r>
          </w:p>
          <w:p w14:paraId="3FE64CD1" w14:textId="77777777" w:rsidR="00AA47A2" w:rsidRDefault="00AA47A2" w:rsidP="00AA47A2">
            <w:pPr>
              <w:pStyle w:val="Paragrafoelenco"/>
              <w:numPr>
                <w:ilvl w:val="0"/>
                <w:numId w:val="1"/>
              </w:numPr>
            </w:pPr>
            <w:r>
              <w:t>L’utente non registrato</w:t>
            </w:r>
            <w:r>
              <w:t xml:space="preserve"> preme sul pulsante “conferma”</w:t>
            </w:r>
          </w:p>
          <w:p w14:paraId="1AD78578" w14:textId="2CAD240C" w:rsidR="00AA47A2" w:rsidRDefault="00AA47A2" w:rsidP="00AA47A2">
            <w:pPr>
              <w:pStyle w:val="Paragrafoelenco"/>
              <w:numPr>
                <w:ilvl w:val="0"/>
                <w:numId w:val="1"/>
              </w:numPr>
            </w:pPr>
            <w:r>
              <w:t>Il sistema salva i dati dell’utente</w:t>
            </w:r>
          </w:p>
        </w:tc>
      </w:tr>
      <w:tr w:rsidR="00C17C28" w14:paraId="12C2D758" w14:textId="77777777" w:rsidTr="00C17C28">
        <w:tc>
          <w:tcPr>
            <w:tcW w:w="562" w:type="dxa"/>
          </w:tcPr>
          <w:p w14:paraId="754EAF14" w14:textId="6FA343FB" w:rsidR="00C17C28" w:rsidRDefault="00C17C28">
            <w:r>
              <w:t>Estensioni</w:t>
            </w:r>
          </w:p>
        </w:tc>
        <w:tc>
          <w:tcPr>
            <w:tcW w:w="9066" w:type="dxa"/>
          </w:tcPr>
          <w:p w14:paraId="4D650073" w14:textId="499BE284" w:rsidR="00AA47A2" w:rsidRDefault="00AA47A2" w:rsidP="00AA47A2">
            <w:r>
              <w:t xml:space="preserve"> 5a.</w:t>
            </w:r>
            <w:r w:rsidR="00823065">
              <w:t>la password inserita non è valida</w:t>
            </w:r>
          </w:p>
          <w:p w14:paraId="37273550" w14:textId="77777777" w:rsidR="00823065" w:rsidRDefault="00823065" w:rsidP="00823065">
            <w:pPr>
              <w:pStyle w:val="Paragrafoelenco"/>
              <w:numPr>
                <w:ilvl w:val="0"/>
                <w:numId w:val="5"/>
              </w:numPr>
            </w:pPr>
            <w:r>
              <w:t>Il sistema avverte l’utente che la password inserita non soddisfa i requisiti                                                                 richiesti</w:t>
            </w:r>
          </w:p>
          <w:p w14:paraId="1154C7E2" w14:textId="77777777" w:rsidR="00AA47A2" w:rsidRDefault="00AA47A2" w:rsidP="00823065">
            <w:pPr>
              <w:pStyle w:val="Paragrafoelenco"/>
              <w:numPr>
                <w:ilvl w:val="0"/>
                <w:numId w:val="5"/>
              </w:numPr>
            </w:pPr>
            <w:r>
              <w:t>L’utente non registrato modifica il campo “password”</w:t>
            </w:r>
          </w:p>
          <w:p w14:paraId="60EA961D" w14:textId="77777777" w:rsidR="00AA47A2" w:rsidRDefault="00AA47A2" w:rsidP="00823065">
            <w:pPr>
              <w:pStyle w:val="Paragrafoelenco"/>
              <w:numPr>
                <w:ilvl w:val="0"/>
                <w:numId w:val="5"/>
              </w:numPr>
            </w:pPr>
            <w:r>
              <w:t>L’utente non registrato clicca sul pulsante “conferma”</w:t>
            </w:r>
          </w:p>
          <w:p w14:paraId="0503D118" w14:textId="4AE03D9A" w:rsidR="00823065" w:rsidRDefault="00823065" w:rsidP="00823065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 ripete il punto 5a </w:t>
            </w:r>
            <w:proofErr w:type="spellStart"/>
            <w:r>
              <w:t>finchè</w:t>
            </w:r>
            <w:proofErr w:type="spellEnd"/>
            <w:r>
              <w:t xml:space="preserve"> la password non soddisfa i requisiti</w:t>
            </w:r>
          </w:p>
          <w:p w14:paraId="4A80584B" w14:textId="77777777" w:rsidR="00823065" w:rsidRDefault="00823065" w:rsidP="00823065">
            <w:pPr>
              <w:pStyle w:val="Paragrafoelenco"/>
              <w:numPr>
                <w:ilvl w:val="0"/>
                <w:numId w:val="5"/>
              </w:numPr>
            </w:pPr>
            <w:r>
              <w:t>Il sistema salva i dati dell’utente</w:t>
            </w:r>
          </w:p>
          <w:p w14:paraId="76151383" w14:textId="0E600A88" w:rsidR="00823065" w:rsidRDefault="00823065" w:rsidP="00823065">
            <w:r>
              <w:t xml:space="preserve"> 5b.la mail inserita è già presente nel database</w:t>
            </w:r>
          </w:p>
          <w:p w14:paraId="2B38B667" w14:textId="247FDB01" w:rsidR="00823065" w:rsidRDefault="00823065" w:rsidP="00823065">
            <w:pPr>
              <w:pStyle w:val="Paragrafoelenco"/>
              <w:numPr>
                <w:ilvl w:val="0"/>
                <w:numId w:val="7"/>
              </w:numPr>
            </w:pPr>
            <w:r>
              <w:t>Il sistema avverte l’utente che la mail inserita è già presente nel sistema</w:t>
            </w:r>
          </w:p>
          <w:p w14:paraId="38BDEBA3" w14:textId="77777777" w:rsidR="00823065" w:rsidRDefault="00823065" w:rsidP="00823065">
            <w:pPr>
              <w:pStyle w:val="Paragrafoelenco"/>
              <w:numPr>
                <w:ilvl w:val="0"/>
                <w:numId w:val="7"/>
              </w:numPr>
            </w:pPr>
            <w:r>
              <w:t>L’utente non registrato modifica il campo “mail”</w:t>
            </w:r>
          </w:p>
          <w:p w14:paraId="7A55F5BF" w14:textId="77777777" w:rsidR="00823065" w:rsidRDefault="00823065" w:rsidP="00823065">
            <w:pPr>
              <w:pStyle w:val="Paragrafoelenco"/>
              <w:numPr>
                <w:ilvl w:val="0"/>
                <w:numId w:val="7"/>
              </w:numPr>
            </w:pPr>
            <w:r>
              <w:t>L’utente non registrato clicca sul pulsante “conferma”</w:t>
            </w:r>
          </w:p>
          <w:p w14:paraId="0528B6F6" w14:textId="77777777" w:rsidR="00823065" w:rsidRDefault="00823065" w:rsidP="00823065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ripete il punto 5b </w:t>
            </w:r>
            <w:proofErr w:type="spellStart"/>
            <w:r>
              <w:t>finchè</w:t>
            </w:r>
            <w:proofErr w:type="spellEnd"/>
            <w:r>
              <w:t xml:space="preserve"> la mail inserita risulta presente nel sistema</w:t>
            </w:r>
          </w:p>
          <w:p w14:paraId="0567796E" w14:textId="7EA5D2D8" w:rsidR="00823065" w:rsidRDefault="00823065" w:rsidP="00823065">
            <w:r>
              <w:t xml:space="preserve"> 5c.il sistema fallisce (succede qualcosa ai server)</w:t>
            </w:r>
          </w:p>
          <w:p w14:paraId="669F9277" w14:textId="4B6AE57F" w:rsidR="00823065" w:rsidRDefault="00823065" w:rsidP="00823065">
            <w:pPr>
              <w:pStyle w:val="Paragrafoelenco"/>
              <w:numPr>
                <w:ilvl w:val="0"/>
                <w:numId w:val="8"/>
              </w:numPr>
            </w:pPr>
            <w:r>
              <w:t>Quando i server vengono riattivati, il sito torna operativo e l’utente ricomincia dal passo 1</w:t>
            </w:r>
          </w:p>
        </w:tc>
      </w:tr>
      <w:tr w:rsidR="00C17C28" w14:paraId="0F7289FE" w14:textId="77777777" w:rsidTr="00C17C28">
        <w:tc>
          <w:tcPr>
            <w:tcW w:w="562" w:type="dxa"/>
          </w:tcPr>
          <w:p w14:paraId="10F483BA" w14:textId="74593792" w:rsidR="00C17C28" w:rsidRDefault="00C17C28">
            <w:r>
              <w:t>Requisiti speciali</w:t>
            </w:r>
          </w:p>
        </w:tc>
        <w:tc>
          <w:tcPr>
            <w:tcW w:w="9066" w:type="dxa"/>
          </w:tcPr>
          <w:p w14:paraId="0F6E2448" w14:textId="201B92BD" w:rsidR="00C17C28" w:rsidRDefault="00823065">
            <w:r>
              <w:t>Il sistema protegge i dati seguendo le linee guida del GDPR</w:t>
            </w:r>
          </w:p>
        </w:tc>
      </w:tr>
      <w:tr w:rsidR="00C17C28" w14:paraId="775E4097" w14:textId="77777777" w:rsidTr="00C17C28">
        <w:tc>
          <w:tcPr>
            <w:tcW w:w="562" w:type="dxa"/>
          </w:tcPr>
          <w:p w14:paraId="1BD6A441" w14:textId="5B8F888E" w:rsidR="00C17C28" w:rsidRDefault="00C17C28">
            <w:r>
              <w:t>Elenco delle varianti tecnologiche e dei dati</w:t>
            </w:r>
          </w:p>
        </w:tc>
        <w:tc>
          <w:tcPr>
            <w:tcW w:w="9066" w:type="dxa"/>
          </w:tcPr>
          <w:p w14:paraId="146810EE" w14:textId="083F4EF6" w:rsidR="00C17C28" w:rsidRDefault="00823065">
            <w:r>
              <w:t>Nessuna</w:t>
            </w:r>
          </w:p>
        </w:tc>
      </w:tr>
      <w:tr w:rsidR="00C17C28" w14:paraId="2D8260D7" w14:textId="77777777" w:rsidTr="00C17C28">
        <w:tc>
          <w:tcPr>
            <w:tcW w:w="562" w:type="dxa"/>
          </w:tcPr>
          <w:p w14:paraId="31EE3C42" w14:textId="1DD8AB10" w:rsidR="00C17C28" w:rsidRDefault="00C17C28">
            <w:r>
              <w:t>Frequenza di ripetizione</w:t>
            </w:r>
          </w:p>
        </w:tc>
        <w:tc>
          <w:tcPr>
            <w:tcW w:w="9066" w:type="dxa"/>
          </w:tcPr>
          <w:p w14:paraId="1B8A8E50" w14:textId="2EE4A9AD" w:rsidR="00C17C28" w:rsidRDefault="00823065">
            <w:r>
              <w:rPr>
                <w:rFonts w:ascii="Arial" w:hAnsi="Arial" w:cs="Arial"/>
                <w:shd w:val="clear" w:color="auto" w:fill="FFFFFF"/>
              </w:rPr>
              <w:t xml:space="preserve">Possibilità ogni volta che </w:t>
            </w:r>
            <w:r>
              <w:rPr>
                <w:rFonts w:ascii="Arial" w:hAnsi="Arial" w:cs="Arial"/>
                <w:shd w:val="clear" w:color="auto" w:fill="FFFFFF"/>
              </w:rPr>
              <w:t xml:space="preserve">un utente non registrato </w:t>
            </w:r>
            <w:r>
              <w:rPr>
                <w:rFonts w:ascii="Arial" w:hAnsi="Arial" w:cs="Arial"/>
                <w:shd w:val="clear" w:color="auto" w:fill="FFFFFF"/>
              </w:rPr>
              <w:t xml:space="preserve">si collega a </w:t>
            </w:r>
            <w:r>
              <w:rPr>
                <w:rFonts w:ascii="Arial" w:hAnsi="Arial" w:cs="Arial"/>
                <w:shd w:val="clear" w:color="auto" w:fill="FFFFFF"/>
              </w:rPr>
              <w:t>Trips &amp; travels</w:t>
            </w:r>
          </w:p>
        </w:tc>
      </w:tr>
      <w:tr w:rsidR="00C17C28" w14:paraId="22346378" w14:textId="77777777" w:rsidTr="00C17C28">
        <w:tc>
          <w:tcPr>
            <w:tcW w:w="562" w:type="dxa"/>
          </w:tcPr>
          <w:p w14:paraId="7DC9E068" w14:textId="618C92FD" w:rsidR="00C17C28" w:rsidRDefault="00C17C28">
            <w:r>
              <w:t>varie</w:t>
            </w:r>
          </w:p>
        </w:tc>
        <w:tc>
          <w:tcPr>
            <w:tcW w:w="9066" w:type="dxa"/>
          </w:tcPr>
          <w:p w14:paraId="44B300D9" w14:textId="7BF84617" w:rsidR="00C17C28" w:rsidRDefault="00823065">
            <w:r>
              <w:t>nessuna</w:t>
            </w:r>
          </w:p>
        </w:tc>
      </w:tr>
    </w:tbl>
    <w:p w14:paraId="753ACFFB" w14:textId="3B1A9AAD" w:rsidR="00C17C28" w:rsidRDefault="00C17C28"/>
    <w:sectPr w:rsidR="00C17C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E80"/>
    <w:multiLevelType w:val="hybridMultilevel"/>
    <w:tmpl w:val="30406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0E65"/>
    <w:multiLevelType w:val="hybridMultilevel"/>
    <w:tmpl w:val="488A3F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F1240"/>
    <w:multiLevelType w:val="hybridMultilevel"/>
    <w:tmpl w:val="488A3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E44CA"/>
    <w:multiLevelType w:val="hybridMultilevel"/>
    <w:tmpl w:val="61F2D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C0F63"/>
    <w:multiLevelType w:val="hybridMultilevel"/>
    <w:tmpl w:val="085C1C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535E9"/>
    <w:multiLevelType w:val="hybridMultilevel"/>
    <w:tmpl w:val="C6EE3F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B3D1B"/>
    <w:multiLevelType w:val="hybridMultilevel"/>
    <w:tmpl w:val="CEEE0E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42641"/>
    <w:multiLevelType w:val="hybridMultilevel"/>
    <w:tmpl w:val="95288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428031">
    <w:abstractNumId w:val="6"/>
  </w:num>
  <w:num w:numId="2" w16cid:durableId="583035656">
    <w:abstractNumId w:val="5"/>
  </w:num>
  <w:num w:numId="3" w16cid:durableId="2091736986">
    <w:abstractNumId w:val="0"/>
  </w:num>
  <w:num w:numId="4" w16cid:durableId="1964074350">
    <w:abstractNumId w:val="7"/>
  </w:num>
  <w:num w:numId="5" w16cid:durableId="1170490642">
    <w:abstractNumId w:val="1"/>
  </w:num>
  <w:num w:numId="6" w16cid:durableId="1152678542">
    <w:abstractNumId w:val="4"/>
  </w:num>
  <w:num w:numId="7" w16cid:durableId="1676303397">
    <w:abstractNumId w:val="2"/>
  </w:num>
  <w:num w:numId="8" w16cid:durableId="540749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28"/>
    <w:rsid w:val="00823065"/>
    <w:rsid w:val="00860A7A"/>
    <w:rsid w:val="00AA47A2"/>
    <w:rsid w:val="00C1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0200"/>
  <w15:chartTrackingRefBased/>
  <w15:docId w15:val="{8597CCDB-150A-4D26-98EA-456F2D01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1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A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Dantonio</dc:creator>
  <cp:keywords/>
  <dc:description/>
  <cp:lastModifiedBy>Lorenzo Dantonio</cp:lastModifiedBy>
  <cp:revision>1</cp:revision>
  <dcterms:created xsi:type="dcterms:W3CDTF">2024-05-14T12:26:00Z</dcterms:created>
  <dcterms:modified xsi:type="dcterms:W3CDTF">2024-05-14T12:55:00Z</dcterms:modified>
</cp:coreProperties>
</file>