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17E9" w:rsidRDefault="00D417E9" w:rsidP="00D417E9">
      <w:pPr>
        <w:rPr>
          <w:lang w:val="fr-FR"/>
        </w:rPr>
      </w:pPr>
      <w:r>
        <w:rPr>
          <w:lang w:val="fr-FR"/>
        </w:rPr>
        <w:t xml:space="preserve">Un résumé d’analyses suggérées par (je crois) Marc </w:t>
      </w:r>
      <w:proofErr w:type="spellStart"/>
      <w:r>
        <w:rPr>
          <w:lang w:val="fr-FR"/>
        </w:rPr>
        <w:t>Cadotte</w:t>
      </w:r>
      <w:proofErr w:type="spellEnd"/>
      <w:r>
        <w:rPr>
          <w:lang w:val="fr-FR"/>
        </w:rPr>
        <w:t xml:space="preserve"> : calculer la </w:t>
      </w:r>
      <w:proofErr w:type="spellStart"/>
      <w:r>
        <w:rPr>
          <w:lang w:val="fr-FR"/>
        </w:rPr>
        <w:t>distinctiveness</w:t>
      </w:r>
      <w:proofErr w:type="spellEnd"/>
      <w:r>
        <w:rPr>
          <w:lang w:val="fr-FR"/>
        </w:rPr>
        <w:t xml:space="preserve"> des espèces de </w:t>
      </w:r>
      <w:proofErr w:type="spellStart"/>
      <w:r>
        <w:rPr>
          <w:lang w:val="fr-FR"/>
        </w:rPr>
        <w:t>ForCEEPS</w:t>
      </w:r>
      <w:proofErr w:type="spellEnd"/>
      <w:r>
        <w:rPr>
          <w:lang w:val="fr-FR"/>
        </w:rPr>
        <w:t xml:space="preserve"> à partir des données de TRY, pour ajouter de la confiance dans nos résultats.</w:t>
      </w:r>
    </w:p>
    <w:p w:rsidR="004B6817" w:rsidRPr="00AE54C2" w:rsidRDefault="00AE54C2" w:rsidP="00D417E9">
      <w:pPr>
        <w:rPr>
          <w:b/>
        </w:rPr>
      </w:pPr>
      <w:r w:rsidRPr="00AE54C2">
        <w:rPr>
          <w:b/>
        </w:rPr>
        <w:t xml:space="preserve">LHS de </w:t>
      </w:r>
      <w:proofErr w:type="spellStart"/>
      <w:r w:rsidRPr="00AE54C2">
        <w:rPr>
          <w:b/>
        </w:rPr>
        <w:t>Westoby</w:t>
      </w:r>
      <w:proofErr w:type="spellEnd"/>
      <w:r w:rsidR="004B6817" w:rsidRPr="00AE54C2">
        <w:rPr>
          <w:b/>
        </w:rPr>
        <w:t> : SLA + Height + Seed Mass</w:t>
      </w:r>
      <w:r w:rsidRPr="00AE54C2">
        <w:rPr>
          <w:b/>
        </w:rPr>
        <w:t>.</w:t>
      </w:r>
    </w:p>
    <w:p w:rsidR="004B6817" w:rsidRDefault="004B6817" w:rsidP="004B6817">
      <w:pPr>
        <w:pStyle w:val="NoSpacing"/>
        <w:rPr>
          <w:lang w:val="fr-FR"/>
        </w:rPr>
      </w:pPr>
      <w:r>
        <w:rPr>
          <w:lang w:val="fr-FR"/>
        </w:rPr>
        <w:t>A partir des données de TRY, j’ai :</w:t>
      </w:r>
    </w:p>
    <w:p w:rsidR="004B6817" w:rsidRDefault="004B6817" w:rsidP="004B6817">
      <w:pPr>
        <w:pStyle w:val="NoSpacing"/>
        <w:numPr>
          <w:ilvl w:val="0"/>
          <w:numId w:val="3"/>
        </w:numPr>
        <w:rPr>
          <w:lang w:val="fr-FR"/>
        </w:rPr>
      </w:pPr>
      <w:r>
        <w:rPr>
          <w:lang w:val="fr-FR"/>
        </w:rPr>
        <w:t>Calculé les valeurs moyennes des traits quantitatifs par espèce</w:t>
      </w:r>
      <w:r w:rsidR="00AE54C2">
        <w:rPr>
          <w:lang w:val="fr-FR"/>
        </w:rPr>
        <w:t>.</w:t>
      </w:r>
    </w:p>
    <w:p w:rsidR="004B6817" w:rsidRDefault="004B6817" w:rsidP="004B6817">
      <w:pPr>
        <w:pStyle w:val="NoSpacing"/>
        <w:numPr>
          <w:ilvl w:val="0"/>
          <w:numId w:val="3"/>
        </w:numPr>
        <w:rPr>
          <w:lang w:val="fr-FR"/>
        </w:rPr>
      </w:pPr>
      <w:r>
        <w:rPr>
          <w:lang w:val="fr-FR"/>
        </w:rPr>
        <w:t>Retiré les espèces pour lesquelles il n’y avait pas de mesure faite sur au moins un des traits.</w:t>
      </w:r>
    </w:p>
    <w:p w:rsidR="00AE54C2" w:rsidRDefault="00AE54C2" w:rsidP="004B6817">
      <w:pPr>
        <w:pStyle w:val="NoSpacing"/>
        <w:numPr>
          <w:ilvl w:val="0"/>
          <w:numId w:val="3"/>
        </w:numPr>
        <w:rPr>
          <w:lang w:val="fr-FR"/>
        </w:rPr>
      </w:pPr>
      <w:r>
        <w:rPr>
          <w:lang w:val="fr-FR"/>
        </w:rPr>
        <w:t xml:space="preserve">Calculé la </w:t>
      </w:r>
      <w:proofErr w:type="spellStart"/>
      <w:r>
        <w:rPr>
          <w:lang w:val="fr-FR"/>
        </w:rPr>
        <w:t>distinctiveness</w:t>
      </w:r>
      <w:proofErr w:type="spellEnd"/>
      <w:r>
        <w:rPr>
          <w:lang w:val="fr-FR"/>
        </w:rPr>
        <w:t xml:space="preserve"> sur les espèces sur lesquelles il y avait des données.</w:t>
      </w:r>
    </w:p>
    <w:p w:rsidR="00AE54C2" w:rsidRDefault="00AE54C2" w:rsidP="004B6817">
      <w:pPr>
        <w:pStyle w:val="NoSpacing"/>
        <w:numPr>
          <w:ilvl w:val="0"/>
          <w:numId w:val="3"/>
        </w:numPr>
        <w:rPr>
          <w:lang w:val="fr-FR"/>
        </w:rPr>
      </w:pPr>
      <w:r>
        <w:rPr>
          <w:lang w:val="fr-FR"/>
        </w:rPr>
        <w:t xml:space="preserve">Comparé l’ordre de </w:t>
      </w:r>
      <w:proofErr w:type="spellStart"/>
      <w:r>
        <w:rPr>
          <w:lang w:val="fr-FR"/>
        </w:rPr>
        <w:t>distinctiveness</w:t>
      </w:r>
      <w:proofErr w:type="spellEnd"/>
      <w:r>
        <w:rPr>
          <w:lang w:val="fr-FR"/>
        </w:rPr>
        <w:t xml:space="preserve"> des espèces obtenu avec celui utilisé pour les simulations (calculé à partir des paramètres de </w:t>
      </w:r>
      <w:proofErr w:type="spellStart"/>
      <w:r>
        <w:rPr>
          <w:lang w:val="fr-FR"/>
        </w:rPr>
        <w:t>ForCEEPS</w:t>
      </w:r>
      <w:proofErr w:type="spellEnd"/>
      <w:r>
        <w:rPr>
          <w:lang w:val="fr-FR"/>
        </w:rPr>
        <w:t>). Pour cela, j’ai réalisé un test de corrélation de rang de Spearman.</w:t>
      </w:r>
    </w:p>
    <w:p w:rsidR="00AE54C2" w:rsidRDefault="00AE54C2" w:rsidP="004B6817">
      <w:pPr>
        <w:pStyle w:val="NoSpacing"/>
        <w:numPr>
          <w:ilvl w:val="0"/>
          <w:numId w:val="3"/>
        </w:numPr>
        <w:rPr>
          <w:lang w:val="fr-FR"/>
        </w:rPr>
      </w:pPr>
      <w:r>
        <w:rPr>
          <w:lang w:val="fr-FR"/>
        </w:rPr>
        <w:t>Plusieurs mesures de SLA sont proposées dans TRY, selon que le pétiole est inclus, exclus, ou si ce n’est pas précisé. J’ai donc refait les calculs dans les trois cas de figure.</w:t>
      </w:r>
    </w:p>
    <w:p w:rsidR="00AE54C2" w:rsidRPr="004B6817" w:rsidRDefault="00AE54C2" w:rsidP="00AE54C2">
      <w:pPr>
        <w:pStyle w:val="NoSpacing"/>
        <w:rPr>
          <w:lang w:val="fr-FR"/>
        </w:rPr>
      </w:pPr>
      <w:r>
        <w:rPr>
          <w:lang w:val="fr-FR"/>
        </w:rPr>
        <w:t>La table ci-dessous donne les valeurs du rho ainsi que la p value du test dans les trois cas de figure.</w:t>
      </w:r>
    </w:p>
    <w:p w:rsidR="004B6817" w:rsidRDefault="004B6817" w:rsidP="004B6817">
      <w:pPr>
        <w:rPr>
          <w:lang w:val="fr-FR"/>
        </w:rPr>
      </w:pPr>
    </w:p>
    <w:p w:rsidR="004B6817" w:rsidRPr="004B6817" w:rsidRDefault="004B6817" w:rsidP="004B6817">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Courier New" w:eastAsia="Times New Roman" w:hAnsi="Courier New" w:cs="Courier New"/>
          <w:color w:val="FFFFFF"/>
          <w:sz w:val="20"/>
          <w:szCs w:val="20"/>
          <w:bdr w:val="none" w:sz="0" w:space="0" w:color="auto" w:frame="1"/>
        </w:rPr>
      </w:pPr>
      <w:r w:rsidRPr="004B6817">
        <w:rPr>
          <w:rFonts w:ascii="Courier New" w:eastAsia="Times New Roman" w:hAnsi="Courier New" w:cs="Courier New"/>
          <w:color w:val="FFFFFF"/>
          <w:sz w:val="20"/>
          <w:szCs w:val="20"/>
          <w:bdr w:val="none" w:sz="0" w:space="0" w:color="auto" w:frame="1"/>
          <w:lang w:val="fr-FR"/>
        </w:rPr>
        <w:tab/>
      </w:r>
      <w:r w:rsidRPr="004B6817">
        <w:rPr>
          <w:rFonts w:ascii="Courier New" w:eastAsia="Times New Roman" w:hAnsi="Courier New" w:cs="Courier New"/>
          <w:color w:val="FFFFFF"/>
          <w:sz w:val="20"/>
          <w:szCs w:val="20"/>
          <w:bdr w:val="none" w:sz="0" w:space="0" w:color="auto" w:frame="1"/>
          <w:lang w:val="fr-FR"/>
        </w:rPr>
        <w:tab/>
      </w:r>
      <w:r w:rsidRPr="004B6817">
        <w:rPr>
          <w:rFonts w:ascii="Courier New" w:eastAsia="Times New Roman" w:hAnsi="Courier New" w:cs="Courier New"/>
          <w:color w:val="FFFFFF"/>
          <w:sz w:val="20"/>
          <w:szCs w:val="20"/>
          <w:bdr w:val="none" w:sz="0" w:space="0" w:color="auto" w:frame="1"/>
          <w:lang w:val="fr-FR"/>
        </w:rPr>
        <w:tab/>
        <w:t xml:space="preserve">     </w:t>
      </w:r>
      <w:proofErr w:type="spellStart"/>
      <w:r w:rsidR="00AE54C2">
        <w:rPr>
          <w:rFonts w:ascii="Courier New" w:eastAsia="Times New Roman" w:hAnsi="Courier New" w:cs="Courier New"/>
          <w:color w:val="FFFFFF"/>
          <w:sz w:val="20"/>
          <w:szCs w:val="20"/>
          <w:bdr w:val="none" w:sz="0" w:space="0" w:color="auto" w:frame="1"/>
        </w:rPr>
        <w:t>SLAmeasures</w:t>
      </w:r>
      <w:proofErr w:type="spellEnd"/>
      <w:r w:rsidR="00AE54C2">
        <w:rPr>
          <w:rFonts w:ascii="Courier New" w:eastAsia="Times New Roman" w:hAnsi="Courier New" w:cs="Courier New"/>
          <w:color w:val="FFFFFF"/>
          <w:sz w:val="20"/>
          <w:szCs w:val="20"/>
          <w:bdr w:val="none" w:sz="0" w:space="0" w:color="auto" w:frame="1"/>
        </w:rPr>
        <w:t xml:space="preserve">       PVAL      RHO</w:t>
      </w:r>
    </w:p>
    <w:p w:rsidR="004B6817" w:rsidRPr="004B6817" w:rsidRDefault="004B6817" w:rsidP="004B6817">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Courier New" w:eastAsia="Times New Roman" w:hAnsi="Courier New" w:cs="Courier New"/>
          <w:color w:val="FFFFFF"/>
          <w:sz w:val="20"/>
          <w:szCs w:val="20"/>
          <w:bdr w:val="none" w:sz="0" w:space="0" w:color="auto" w:frame="1"/>
        </w:rPr>
      </w:pPr>
      <w:r w:rsidRPr="004B6817">
        <w:rPr>
          <w:rFonts w:ascii="Courier New" w:eastAsia="Times New Roman" w:hAnsi="Courier New" w:cs="Courier New"/>
          <w:color w:val="FFFFFF"/>
          <w:sz w:val="20"/>
          <w:szCs w:val="20"/>
          <w:bdr w:val="none" w:sz="0" w:space="0" w:color="auto" w:frame="1"/>
        </w:rPr>
        <w:t xml:space="preserve">1                        </w:t>
      </w:r>
      <w:proofErr w:type="spellStart"/>
      <w:r w:rsidRPr="004B6817">
        <w:rPr>
          <w:rFonts w:ascii="Courier New" w:eastAsia="Times New Roman" w:hAnsi="Courier New" w:cs="Courier New"/>
          <w:color w:val="FFFFFF"/>
          <w:sz w:val="20"/>
          <w:szCs w:val="20"/>
          <w:bdr w:val="none" w:sz="0" w:space="0" w:color="auto" w:frame="1"/>
        </w:rPr>
        <w:t>petiole.excluded</w:t>
      </w:r>
      <w:proofErr w:type="spellEnd"/>
      <w:r w:rsidRPr="004B6817">
        <w:rPr>
          <w:rFonts w:ascii="Courier New" w:eastAsia="Times New Roman" w:hAnsi="Courier New" w:cs="Courier New"/>
          <w:color w:val="FFFFFF"/>
          <w:sz w:val="20"/>
          <w:szCs w:val="20"/>
          <w:bdr w:val="none" w:sz="0" w:space="0" w:color="auto" w:frame="1"/>
        </w:rPr>
        <w:t xml:space="preserve"> 0.36006214 0.1947826</w:t>
      </w:r>
    </w:p>
    <w:p w:rsidR="004B6817" w:rsidRPr="004B6817" w:rsidRDefault="004B6817" w:rsidP="004B6817">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Courier New" w:eastAsia="Times New Roman" w:hAnsi="Courier New" w:cs="Courier New"/>
          <w:color w:val="FFFFFF"/>
          <w:sz w:val="20"/>
          <w:szCs w:val="20"/>
          <w:bdr w:val="none" w:sz="0" w:space="0" w:color="auto" w:frame="1"/>
        </w:rPr>
      </w:pPr>
      <w:r w:rsidRPr="004B6817">
        <w:rPr>
          <w:rFonts w:ascii="Courier New" w:eastAsia="Times New Roman" w:hAnsi="Courier New" w:cs="Courier New"/>
          <w:color w:val="FFFFFF"/>
          <w:sz w:val="20"/>
          <w:szCs w:val="20"/>
          <w:bdr w:val="none" w:sz="0" w:space="0" w:color="auto" w:frame="1"/>
        </w:rPr>
        <w:t xml:space="preserve">2                        </w:t>
      </w:r>
      <w:proofErr w:type="spellStart"/>
      <w:r w:rsidRPr="004B6817">
        <w:rPr>
          <w:rFonts w:ascii="Courier New" w:eastAsia="Times New Roman" w:hAnsi="Courier New" w:cs="Courier New"/>
          <w:color w:val="FFFFFF"/>
          <w:sz w:val="20"/>
          <w:szCs w:val="20"/>
          <w:bdr w:val="none" w:sz="0" w:space="0" w:color="auto" w:frame="1"/>
        </w:rPr>
        <w:t>petiole.included</w:t>
      </w:r>
      <w:proofErr w:type="spellEnd"/>
      <w:r w:rsidRPr="004B6817">
        <w:rPr>
          <w:rFonts w:ascii="Courier New" w:eastAsia="Times New Roman" w:hAnsi="Courier New" w:cs="Courier New"/>
          <w:color w:val="FFFFFF"/>
          <w:sz w:val="20"/>
          <w:szCs w:val="20"/>
          <w:bdr w:val="none" w:sz="0" w:space="0" w:color="auto" w:frame="1"/>
        </w:rPr>
        <w:t xml:space="preserve"> 0.05069077 0.4451128</w:t>
      </w:r>
    </w:p>
    <w:p w:rsidR="004B6817" w:rsidRPr="004B6817" w:rsidRDefault="004B6817" w:rsidP="004B6817">
      <w:pPr>
        <w:shd w:val="clear" w:color="auto" w:fill="3232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32" w:lineRule="atLeast"/>
        <w:rPr>
          <w:rFonts w:ascii="Courier New" w:eastAsia="Times New Roman" w:hAnsi="Courier New" w:cs="Courier New"/>
          <w:color w:val="FFFFFF"/>
          <w:sz w:val="20"/>
          <w:szCs w:val="20"/>
        </w:rPr>
      </w:pPr>
      <w:r w:rsidRPr="004B6817">
        <w:rPr>
          <w:rFonts w:ascii="Courier New" w:eastAsia="Times New Roman" w:hAnsi="Courier New" w:cs="Courier New"/>
          <w:color w:val="FFFFFF"/>
          <w:sz w:val="20"/>
          <w:szCs w:val="20"/>
          <w:bdr w:val="none" w:sz="0" w:space="0" w:color="auto" w:frame="1"/>
        </w:rPr>
        <w:t>3 undefined.if.petiole.is.in..</w:t>
      </w:r>
      <w:proofErr w:type="spellStart"/>
      <w:r w:rsidRPr="004B6817">
        <w:rPr>
          <w:rFonts w:ascii="Courier New" w:eastAsia="Times New Roman" w:hAnsi="Courier New" w:cs="Courier New"/>
          <w:color w:val="FFFFFF"/>
          <w:sz w:val="20"/>
          <w:szCs w:val="20"/>
          <w:bdr w:val="none" w:sz="0" w:space="0" w:color="auto" w:frame="1"/>
        </w:rPr>
        <w:t>or.excluded</w:t>
      </w:r>
      <w:proofErr w:type="spellEnd"/>
      <w:r w:rsidRPr="004B6817">
        <w:rPr>
          <w:rFonts w:ascii="Courier New" w:eastAsia="Times New Roman" w:hAnsi="Courier New" w:cs="Courier New"/>
          <w:color w:val="FFFFFF"/>
          <w:sz w:val="20"/>
          <w:szCs w:val="20"/>
          <w:bdr w:val="none" w:sz="0" w:space="0" w:color="auto" w:frame="1"/>
        </w:rPr>
        <w:t xml:space="preserve"> 0.04902771 0.3992308</w:t>
      </w:r>
    </w:p>
    <w:p w:rsidR="004B6817" w:rsidRDefault="004B6817" w:rsidP="004B6817"/>
    <w:p w:rsidR="004B6817" w:rsidRDefault="00AE54C2" w:rsidP="00AE54C2">
      <w:pPr>
        <w:pStyle w:val="NoSpacing"/>
        <w:rPr>
          <w:lang w:val="fr-FR"/>
        </w:rPr>
      </w:pPr>
      <w:r w:rsidRPr="00AE54C2">
        <w:rPr>
          <w:lang w:val="fr-FR"/>
        </w:rPr>
        <w:t xml:space="preserve">La </w:t>
      </w:r>
      <w:r w:rsidR="00440F33" w:rsidRPr="00AE54C2">
        <w:rPr>
          <w:lang w:val="fr-FR"/>
        </w:rPr>
        <w:t>corrélation</w:t>
      </w:r>
      <w:r w:rsidRPr="00AE54C2">
        <w:rPr>
          <w:lang w:val="fr-FR"/>
        </w:rPr>
        <w:t xml:space="preserve"> n’est significative que pour la troisième mesure de </w:t>
      </w:r>
      <w:r>
        <w:rPr>
          <w:lang w:val="fr-FR"/>
        </w:rPr>
        <w:t>SLA.</w:t>
      </w:r>
    </w:p>
    <w:p w:rsidR="00AE54C2" w:rsidRDefault="00AE54C2" w:rsidP="00AE54C2">
      <w:pPr>
        <w:pStyle w:val="NoSpacing"/>
        <w:rPr>
          <w:lang w:val="fr-FR"/>
        </w:rPr>
      </w:pPr>
    </w:p>
    <w:p w:rsidR="00AE54C2" w:rsidRPr="00F5015D" w:rsidRDefault="00AE54C2" w:rsidP="00F5015D">
      <w:pPr>
        <w:pStyle w:val="NoSpacing"/>
        <w:rPr>
          <w:b/>
          <w:i/>
          <w:lang w:val="fr-FR"/>
        </w:rPr>
      </w:pPr>
      <w:r w:rsidRPr="00F5015D">
        <w:rPr>
          <w:b/>
          <w:lang w:val="fr-FR"/>
        </w:rPr>
        <w:t xml:space="preserve">Traits utilisés par Diaz pour le </w:t>
      </w:r>
      <w:r w:rsidRPr="00F5015D">
        <w:rPr>
          <w:b/>
          <w:i/>
          <w:lang w:val="fr-FR"/>
        </w:rPr>
        <w:t xml:space="preserve">global </w:t>
      </w:r>
      <w:proofErr w:type="spellStart"/>
      <w:r w:rsidRPr="00F5015D">
        <w:rPr>
          <w:b/>
          <w:i/>
          <w:lang w:val="fr-FR"/>
        </w:rPr>
        <w:t>spectrum</w:t>
      </w:r>
      <w:proofErr w:type="spellEnd"/>
      <w:r w:rsidR="00F5015D">
        <w:rPr>
          <w:b/>
          <w:i/>
          <w:lang w:val="fr-FR"/>
        </w:rPr>
        <w:t xml:space="preserve"> : </w:t>
      </w:r>
      <w:r w:rsidR="00F5015D" w:rsidRPr="00F5015D">
        <w:rPr>
          <w:b/>
          <w:lang w:val="fr-FR"/>
        </w:rPr>
        <w:t xml:space="preserve">SM + LMA + H + SSD + LA  + </w:t>
      </w:r>
      <w:proofErr w:type="spellStart"/>
      <w:r w:rsidR="00F5015D" w:rsidRPr="00F5015D">
        <w:rPr>
          <w:b/>
          <w:lang w:val="fr-FR"/>
        </w:rPr>
        <w:t>Nmass</w:t>
      </w:r>
      <w:proofErr w:type="spellEnd"/>
    </w:p>
    <w:p w:rsidR="00AE54C2" w:rsidRDefault="00AE54C2" w:rsidP="00AE54C2">
      <w:pPr>
        <w:pStyle w:val="NoSpacing"/>
        <w:ind w:left="360"/>
        <w:rPr>
          <w:lang w:val="fr-FR"/>
        </w:rPr>
      </w:pPr>
      <w:r>
        <w:rPr>
          <w:lang w:val="fr-FR"/>
        </w:rPr>
        <w:t>J’ai répété la même opérati</w:t>
      </w:r>
      <w:r w:rsidR="00D47796">
        <w:rPr>
          <w:lang w:val="fr-FR"/>
        </w:rPr>
        <w:t>on avec les six traits de Diaz. En plus du SLA</w:t>
      </w:r>
      <w:r w:rsidR="001E7DDC">
        <w:rPr>
          <w:lang w:val="fr-FR"/>
        </w:rPr>
        <w:t xml:space="preserve"> (dont  j’ai pris l’inverse pour avoir le LMA)</w:t>
      </w:r>
      <w:r w:rsidR="00D47796">
        <w:rPr>
          <w:lang w:val="fr-FR"/>
        </w:rPr>
        <w:t>, il y a 7 mesures différentes du LA dans le jeu de données de TRY que j’ai.</w:t>
      </w:r>
      <w:r w:rsidR="00B674CF">
        <w:rPr>
          <w:lang w:val="fr-FR"/>
        </w:rPr>
        <w:t xml:space="preserve"> Ce qui fait 3*7=21 calculs de </w:t>
      </w:r>
      <w:proofErr w:type="spellStart"/>
      <w:r w:rsidR="00B674CF">
        <w:rPr>
          <w:lang w:val="fr-FR"/>
        </w:rPr>
        <w:t>distinctiveness</w:t>
      </w:r>
      <w:proofErr w:type="spellEnd"/>
      <w:r w:rsidR="00B674CF">
        <w:rPr>
          <w:lang w:val="fr-FR"/>
        </w:rPr>
        <w:t>, et 31 tests de corrélation. Je ne vous mets pas le tableau correspondant, mais la distribution des p-values des tests :</w:t>
      </w:r>
    </w:p>
    <w:p w:rsidR="00B674CF" w:rsidRDefault="00B674CF" w:rsidP="00AE54C2">
      <w:pPr>
        <w:pStyle w:val="NoSpacing"/>
        <w:ind w:left="360"/>
        <w:rPr>
          <w:lang w:val="fr-FR"/>
        </w:rPr>
      </w:pPr>
      <w:r>
        <w:rPr>
          <w:noProof/>
        </w:rPr>
        <w:lastRenderedPageBreak/>
        <w:drawing>
          <wp:inline distT="0" distB="0" distL="0" distR="0" wp14:anchorId="46CA3120" wp14:editId="45173A7C">
            <wp:extent cx="3127670" cy="3474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46016" cy="3495101"/>
                    </a:xfrm>
                    <a:prstGeom prst="rect">
                      <a:avLst/>
                    </a:prstGeom>
                  </pic:spPr>
                </pic:pic>
              </a:graphicData>
            </a:graphic>
          </wp:inline>
        </w:drawing>
      </w:r>
    </w:p>
    <w:p w:rsidR="00B674CF" w:rsidRDefault="00B674CF" w:rsidP="00AE54C2">
      <w:pPr>
        <w:pStyle w:val="NoSpacing"/>
        <w:ind w:left="360"/>
        <w:rPr>
          <w:lang w:val="fr-FR"/>
        </w:rPr>
      </w:pPr>
      <w:r>
        <w:rPr>
          <w:lang w:val="fr-FR"/>
        </w:rPr>
        <w:t xml:space="preserve">… autant dire l’ordre de </w:t>
      </w:r>
      <w:proofErr w:type="spellStart"/>
      <w:r>
        <w:rPr>
          <w:lang w:val="fr-FR"/>
        </w:rPr>
        <w:t>distinctiveness</w:t>
      </w:r>
      <w:proofErr w:type="spellEnd"/>
      <w:r>
        <w:rPr>
          <w:lang w:val="fr-FR"/>
        </w:rPr>
        <w:t xml:space="preserve"> calculé avec les traits de Diaz sur les données de TRY n’est pas très corrélé avec celui qu’on obtient avec </w:t>
      </w:r>
      <w:proofErr w:type="spellStart"/>
      <w:r>
        <w:rPr>
          <w:lang w:val="fr-FR"/>
        </w:rPr>
        <w:t>ForCEEPS</w:t>
      </w:r>
      <w:proofErr w:type="spellEnd"/>
      <w:r>
        <w:rPr>
          <w:lang w:val="fr-FR"/>
        </w:rPr>
        <w:t>.</w:t>
      </w:r>
    </w:p>
    <w:p w:rsidR="00D417E9" w:rsidRDefault="00D417E9" w:rsidP="00AE54C2">
      <w:pPr>
        <w:pStyle w:val="NoSpacing"/>
        <w:ind w:left="360"/>
        <w:rPr>
          <w:lang w:val="fr-FR"/>
        </w:rPr>
      </w:pPr>
    </w:p>
    <w:p w:rsidR="001E7DDC" w:rsidRDefault="001E7DDC" w:rsidP="00AE54C2">
      <w:pPr>
        <w:pStyle w:val="NoSpacing"/>
        <w:ind w:left="360"/>
        <w:rPr>
          <w:b/>
          <w:lang w:val="fr-FR"/>
        </w:rPr>
      </w:pPr>
      <w:r>
        <w:rPr>
          <w:b/>
          <w:lang w:val="fr-FR"/>
        </w:rPr>
        <w:t>Seulement des traits impliqués dans la productivité (suggérés par Cyrille d’après Reich</w:t>
      </w:r>
      <w:r w:rsidR="00BE5A99">
        <w:rPr>
          <w:b/>
          <w:lang w:val="fr-FR"/>
        </w:rPr>
        <w:t> : « </w:t>
      </w:r>
      <w:r w:rsidR="00BE5A99" w:rsidRPr="00BC7260">
        <w:rPr>
          <w:rFonts w:ascii="Calibri" w:eastAsia="Times New Roman" w:hAnsi="Calibri" w:cs="Calibri"/>
          <w:color w:val="1F497D"/>
          <w:lang w:val="fr-FR"/>
        </w:rPr>
        <w:t>il suffit d’utiliser Reich par exemple qui a clairement démontré que la productivité des arbres pouvait être prédite par ces 3 traits</w:t>
      </w:r>
      <w:r w:rsidR="00BE5A99">
        <w:rPr>
          <w:rFonts w:ascii="Calibri" w:eastAsia="Times New Roman" w:hAnsi="Calibri" w:cs="Calibri"/>
          <w:color w:val="1F497D"/>
          <w:lang w:val="fr-FR"/>
        </w:rPr>
        <w:t> »</w:t>
      </w:r>
      <w:r>
        <w:rPr>
          <w:b/>
          <w:lang w:val="fr-FR"/>
        </w:rPr>
        <w:t xml:space="preserve">) </w:t>
      </w:r>
    </w:p>
    <w:p w:rsidR="001E7DDC" w:rsidRDefault="001E7DDC" w:rsidP="00AE54C2">
      <w:pPr>
        <w:pStyle w:val="NoSpacing"/>
        <w:ind w:left="360"/>
        <w:rPr>
          <w:b/>
          <w:lang w:val="fr-FR"/>
        </w:rPr>
      </w:pPr>
    </w:p>
    <w:p w:rsidR="001E7DDC" w:rsidRDefault="001E7DDC" w:rsidP="001E7DDC">
      <w:pPr>
        <w:pStyle w:val="HTMLPreformatted"/>
        <w:shd w:val="clear" w:color="auto" w:fill="323232"/>
        <w:wordWrap w:val="0"/>
        <w:spacing w:line="232" w:lineRule="atLeast"/>
        <w:rPr>
          <w:rStyle w:val="gnkrckgcgsb"/>
          <w:color w:val="FFFFFF"/>
          <w:bdr w:val="none" w:sz="0" w:space="0" w:color="auto" w:frame="1"/>
        </w:rPr>
      </w:pPr>
      <w:r w:rsidRPr="00BE5A99">
        <w:rPr>
          <w:rStyle w:val="gnkrckgcgsb"/>
          <w:color w:val="FFFFFF"/>
          <w:bdr w:val="none" w:sz="0" w:space="0" w:color="auto" w:frame="1"/>
          <w:lang w:val="fr-FR"/>
        </w:rPr>
        <w:t xml:space="preserve">                                      </w:t>
      </w:r>
      <w:r>
        <w:rPr>
          <w:rStyle w:val="gnkrckgcgsb"/>
          <w:color w:val="FFFFFF"/>
          <w:bdr w:val="none" w:sz="0" w:space="0" w:color="auto" w:frame="1"/>
        </w:rPr>
        <w:t>SLA        PVAL      STAT</w:t>
      </w:r>
    </w:p>
    <w:p w:rsidR="001E7DDC" w:rsidRDefault="001E7DDC" w:rsidP="001E7DDC">
      <w:pPr>
        <w:pStyle w:val="HTMLPreformatted"/>
        <w:shd w:val="clear" w:color="auto" w:fill="323232"/>
        <w:wordWrap w:val="0"/>
        <w:spacing w:line="232" w:lineRule="atLeast"/>
        <w:rPr>
          <w:rStyle w:val="gnkrckgcgsb"/>
          <w:color w:val="FFFFFF"/>
          <w:bdr w:val="none" w:sz="0" w:space="0" w:color="auto" w:frame="1"/>
        </w:rPr>
      </w:pPr>
      <w:r>
        <w:rPr>
          <w:rStyle w:val="gnkrckgcgsb"/>
          <w:color w:val="FFFFFF"/>
          <w:bdr w:val="none" w:sz="0" w:space="0" w:color="auto" w:frame="1"/>
        </w:rPr>
        <w:t xml:space="preserve">1                        </w:t>
      </w:r>
      <w:proofErr w:type="spellStart"/>
      <w:r>
        <w:rPr>
          <w:rStyle w:val="gnkrckgcgsb"/>
          <w:color w:val="FFFFFF"/>
          <w:bdr w:val="none" w:sz="0" w:space="0" w:color="auto" w:frame="1"/>
        </w:rPr>
        <w:t>petiole.excluded</w:t>
      </w:r>
      <w:proofErr w:type="spellEnd"/>
      <w:r>
        <w:rPr>
          <w:rStyle w:val="gnkrckgcgsb"/>
          <w:color w:val="FFFFFF"/>
          <w:bdr w:val="none" w:sz="0" w:space="0" w:color="auto" w:frame="1"/>
        </w:rPr>
        <w:t xml:space="preserve"> 0.041340241 0.4308300</w:t>
      </w:r>
    </w:p>
    <w:p w:rsidR="001E7DDC" w:rsidRDefault="001E7DDC" w:rsidP="001E7DDC">
      <w:pPr>
        <w:pStyle w:val="HTMLPreformatted"/>
        <w:shd w:val="clear" w:color="auto" w:fill="323232"/>
        <w:wordWrap w:val="0"/>
        <w:spacing w:line="232" w:lineRule="atLeast"/>
        <w:rPr>
          <w:rStyle w:val="gnkrckgcgsb"/>
          <w:color w:val="FFFFFF"/>
          <w:bdr w:val="none" w:sz="0" w:space="0" w:color="auto" w:frame="1"/>
        </w:rPr>
      </w:pPr>
      <w:r>
        <w:rPr>
          <w:rStyle w:val="gnkrckgcgsb"/>
          <w:color w:val="FFFFFF"/>
          <w:bdr w:val="none" w:sz="0" w:space="0" w:color="auto" w:frame="1"/>
        </w:rPr>
        <w:t xml:space="preserve">2                        </w:t>
      </w:r>
      <w:proofErr w:type="spellStart"/>
      <w:r>
        <w:rPr>
          <w:rStyle w:val="gnkrckgcgsb"/>
          <w:color w:val="FFFFFF"/>
          <w:bdr w:val="none" w:sz="0" w:space="0" w:color="auto" w:frame="1"/>
        </w:rPr>
        <w:t>petiole.included</w:t>
      </w:r>
      <w:proofErr w:type="spellEnd"/>
      <w:r>
        <w:rPr>
          <w:rStyle w:val="gnkrckgcgsb"/>
          <w:color w:val="FFFFFF"/>
          <w:bdr w:val="none" w:sz="0" w:space="0" w:color="auto" w:frame="1"/>
        </w:rPr>
        <w:t xml:space="preserve"> 0.000846725 0.6992481</w:t>
      </w:r>
    </w:p>
    <w:p w:rsidR="001E7DDC" w:rsidRDefault="001E7DDC" w:rsidP="001E7DDC">
      <w:pPr>
        <w:pStyle w:val="HTMLPreformatted"/>
        <w:shd w:val="clear" w:color="auto" w:fill="323232"/>
        <w:wordWrap w:val="0"/>
        <w:spacing w:line="232" w:lineRule="atLeast"/>
        <w:rPr>
          <w:color w:val="FFFFFF"/>
        </w:rPr>
      </w:pPr>
      <w:r>
        <w:rPr>
          <w:rStyle w:val="gnkrckgcgsb"/>
          <w:color w:val="FFFFFF"/>
          <w:bdr w:val="none" w:sz="0" w:space="0" w:color="auto" w:frame="1"/>
        </w:rPr>
        <w:t>3 undefined.if.petiole.is.in..</w:t>
      </w:r>
      <w:proofErr w:type="spellStart"/>
      <w:r>
        <w:rPr>
          <w:rStyle w:val="gnkrckgcgsb"/>
          <w:color w:val="FFFFFF"/>
          <w:bdr w:val="none" w:sz="0" w:space="0" w:color="auto" w:frame="1"/>
        </w:rPr>
        <w:t>or.excluded</w:t>
      </w:r>
      <w:proofErr w:type="spellEnd"/>
      <w:r>
        <w:rPr>
          <w:rStyle w:val="gnkrckgcgsb"/>
          <w:color w:val="FFFFFF"/>
          <w:bdr w:val="none" w:sz="0" w:space="0" w:color="auto" w:frame="1"/>
        </w:rPr>
        <w:t xml:space="preserve"> 0.002009643 0.6078261</w:t>
      </w:r>
    </w:p>
    <w:p w:rsidR="001E7DDC" w:rsidRPr="001E7DDC" w:rsidRDefault="001E7DDC" w:rsidP="00AE54C2">
      <w:pPr>
        <w:pStyle w:val="NoSpacing"/>
        <w:ind w:left="360"/>
        <w:rPr>
          <w:lang w:val="fr-FR"/>
        </w:rPr>
      </w:pPr>
      <w:r w:rsidRPr="001E7DDC">
        <w:rPr>
          <w:lang w:val="fr-FR"/>
        </w:rPr>
        <w:t xml:space="preserve">Cette fois, la </w:t>
      </w:r>
      <w:r w:rsidR="00BE5A99" w:rsidRPr="001E7DDC">
        <w:rPr>
          <w:lang w:val="fr-FR"/>
        </w:rPr>
        <w:t>corrélation</w:t>
      </w:r>
      <w:r w:rsidR="00BE5A99">
        <w:rPr>
          <w:lang w:val="fr-FR"/>
        </w:rPr>
        <w:t xml:space="preserve"> entre l’ordre de </w:t>
      </w:r>
      <w:proofErr w:type="spellStart"/>
      <w:r w:rsidR="00BE5A99">
        <w:rPr>
          <w:lang w:val="fr-FR"/>
        </w:rPr>
        <w:t>distinctiveness</w:t>
      </w:r>
      <w:proofErr w:type="spellEnd"/>
      <w:r w:rsidR="00BE5A99">
        <w:rPr>
          <w:lang w:val="fr-FR"/>
        </w:rPr>
        <w:t xml:space="preserve"> calculé sur TRY avec ces traits et celui que j’ai utilisé dans </w:t>
      </w:r>
      <w:proofErr w:type="spellStart"/>
      <w:r w:rsidR="00BE5A99">
        <w:rPr>
          <w:lang w:val="fr-FR"/>
        </w:rPr>
        <w:t>ForCEEPS</w:t>
      </w:r>
      <w:proofErr w:type="spellEnd"/>
      <w:r w:rsidRPr="001E7DDC">
        <w:rPr>
          <w:lang w:val="fr-FR"/>
        </w:rPr>
        <w:t xml:space="preserve"> est significative dans les trois cas de figure</w:t>
      </w:r>
      <w:r>
        <w:rPr>
          <w:lang w:val="fr-FR"/>
        </w:rPr>
        <w:t>.</w:t>
      </w:r>
    </w:p>
    <w:p w:rsidR="001E7DDC" w:rsidRPr="001E7DDC" w:rsidRDefault="001E7DDC" w:rsidP="00AE54C2">
      <w:pPr>
        <w:pStyle w:val="NoSpacing"/>
        <w:ind w:left="360"/>
        <w:rPr>
          <w:lang w:val="fr-FR"/>
        </w:rPr>
      </w:pPr>
    </w:p>
    <w:p w:rsidR="00D417E9" w:rsidRDefault="00D417E9" w:rsidP="00AE54C2">
      <w:pPr>
        <w:pStyle w:val="NoSpacing"/>
        <w:ind w:left="360"/>
        <w:rPr>
          <w:lang w:val="fr-FR"/>
        </w:rPr>
      </w:pPr>
      <w:r>
        <w:rPr>
          <w:b/>
          <w:lang w:val="fr-FR"/>
        </w:rPr>
        <w:t>Conclusion</w:t>
      </w:r>
    </w:p>
    <w:p w:rsidR="001E7DDC" w:rsidRDefault="001E7DDC" w:rsidP="001E7DDC">
      <w:pPr>
        <w:pStyle w:val="NoSpacing"/>
        <w:numPr>
          <w:ilvl w:val="0"/>
          <w:numId w:val="4"/>
        </w:numPr>
        <w:rPr>
          <w:lang w:val="fr-FR"/>
        </w:rPr>
      </w:pPr>
      <w:r>
        <w:rPr>
          <w:lang w:val="fr-FR"/>
        </w:rPr>
        <w:t>A quoi tient le fait que ça corrèle avec certains traits, mais pas tous ? Est-ce que ça vaut le coup d’explorer ça ?</w:t>
      </w:r>
    </w:p>
    <w:p w:rsidR="001E7DDC" w:rsidRDefault="001E7DDC" w:rsidP="001E7DDC">
      <w:pPr>
        <w:pStyle w:val="NoSpacing"/>
        <w:numPr>
          <w:ilvl w:val="0"/>
          <w:numId w:val="4"/>
        </w:numPr>
        <w:rPr>
          <w:lang w:val="fr-FR"/>
        </w:rPr>
      </w:pPr>
      <w:r>
        <w:rPr>
          <w:lang w:val="fr-FR"/>
        </w:rPr>
        <w:t>Est-ce qu’on aurait des raisons de choisir l’une ou l’autre des mesures de SLA et de LA ?</w:t>
      </w:r>
    </w:p>
    <w:p w:rsidR="00BE5A99" w:rsidRDefault="00BE5A99" w:rsidP="001E7DDC">
      <w:pPr>
        <w:pStyle w:val="NoSpacing"/>
        <w:numPr>
          <w:ilvl w:val="0"/>
          <w:numId w:val="4"/>
        </w:numPr>
        <w:rPr>
          <w:lang w:val="fr-FR"/>
        </w:rPr>
      </w:pPr>
      <w:r>
        <w:rPr>
          <w:lang w:val="fr-FR"/>
        </w:rPr>
        <w:t>Est-ce qu’on pourrait imaginer faire un calcul sur des traits de réponse, et si oui lesquels pourraient nous intéresser ? (</w:t>
      </w:r>
      <w:r w:rsidR="00E77D9D">
        <w:rPr>
          <w:lang w:val="fr-FR"/>
        </w:rPr>
        <w:t>Je mets les traits qu’on a, moins le SLA et le LA, à la fin de ce document). Il y a les indices d’</w:t>
      </w:r>
      <w:proofErr w:type="spellStart"/>
      <w:r w:rsidR="00E77D9D">
        <w:rPr>
          <w:lang w:val="fr-FR"/>
        </w:rPr>
        <w:t>Ellenberg</w:t>
      </w:r>
      <w:proofErr w:type="spellEnd"/>
      <w:r w:rsidR="00E77D9D">
        <w:rPr>
          <w:lang w:val="fr-FR"/>
        </w:rPr>
        <w:t>, par exemple (que je ne connais pas trop…)</w:t>
      </w:r>
    </w:p>
    <w:p w:rsidR="001D5BBD" w:rsidRDefault="001D5BBD" w:rsidP="001E7DDC">
      <w:pPr>
        <w:pStyle w:val="NoSpacing"/>
        <w:numPr>
          <w:ilvl w:val="0"/>
          <w:numId w:val="4"/>
        </w:numPr>
        <w:rPr>
          <w:lang w:val="fr-FR"/>
        </w:rPr>
      </w:pPr>
      <w:r>
        <w:rPr>
          <w:lang w:val="fr-FR"/>
        </w:rPr>
        <w:t>Est-ce que c’est utile de passer un peu plus de temps là-dessus ?</w:t>
      </w:r>
    </w:p>
    <w:p w:rsidR="00E77D9D" w:rsidRDefault="00E77D9D" w:rsidP="00AE54C2">
      <w:pPr>
        <w:pStyle w:val="NoSpacing"/>
        <w:ind w:left="360"/>
        <w:rPr>
          <w:lang w:val="fr-FR"/>
        </w:rPr>
      </w:pPr>
    </w:p>
    <w:p w:rsidR="00E77D9D" w:rsidRDefault="00E77D9D" w:rsidP="00AE54C2">
      <w:pPr>
        <w:pStyle w:val="NoSpacing"/>
        <w:ind w:left="360"/>
        <w:rPr>
          <w:lang w:val="fr-FR"/>
        </w:rPr>
      </w:pPr>
    </w:p>
    <w:p w:rsidR="00E77D9D" w:rsidRDefault="00E77D9D" w:rsidP="00AE54C2">
      <w:pPr>
        <w:pStyle w:val="NoSpacing"/>
        <w:ind w:left="360"/>
        <w:rPr>
          <w:lang w:val="fr-FR"/>
        </w:rPr>
      </w:pPr>
    </w:p>
    <w:p w:rsidR="00E77D9D" w:rsidRDefault="00E77D9D" w:rsidP="00AE54C2">
      <w:pPr>
        <w:pStyle w:val="NoSpacing"/>
        <w:ind w:left="360"/>
        <w:rPr>
          <w:lang w:val="fr-FR"/>
        </w:rPr>
      </w:pPr>
    </w:p>
    <w:p w:rsidR="00E77D9D" w:rsidRDefault="00E77D9D" w:rsidP="00AE54C2">
      <w:pPr>
        <w:pStyle w:val="NoSpacing"/>
        <w:ind w:left="360"/>
        <w:rPr>
          <w:lang w:val="fr-FR"/>
        </w:rPr>
      </w:pPr>
    </w:p>
    <w:p w:rsidR="00E77D9D" w:rsidRDefault="00E77D9D" w:rsidP="00AE54C2">
      <w:pPr>
        <w:pStyle w:val="NoSpacing"/>
        <w:ind w:left="360"/>
        <w:rPr>
          <w:lang w:val="fr-FR"/>
        </w:rPr>
      </w:pPr>
    </w:p>
    <w:p w:rsidR="00647718" w:rsidRDefault="00647718" w:rsidP="00AE54C2">
      <w:pPr>
        <w:pStyle w:val="NoSpacing"/>
        <w:ind w:left="360"/>
        <w:rPr>
          <w:lang w:val="fr-FR"/>
        </w:rPr>
      </w:pPr>
      <w:r>
        <w:rPr>
          <w:lang w:val="fr-FR"/>
        </w:rPr>
        <w:t>Traits dont on dispose (+SLA + LA</w:t>
      </w:r>
      <w:r w:rsidR="00FF1A67">
        <w:rPr>
          <w:lang w:val="fr-FR"/>
        </w:rPr>
        <w:t xml:space="preserve"> en plein de versions chacun</w:t>
      </w:r>
      <w:bookmarkStart w:id="0" w:name="_GoBack"/>
      <w:bookmarkEnd w:id="0"/>
      <w:r>
        <w:rPr>
          <w:lang w:val="fr-FR"/>
        </w:rPr>
        <w:t>) :</w:t>
      </w:r>
    </w:p>
    <w:p w:rsidR="00E77D9D" w:rsidRDefault="00E77D9D" w:rsidP="00AE54C2">
      <w:pPr>
        <w:pStyle w:val="NoSpacing"/>
        <w:ind w:left="360"/>
        <w:rPr>
          <w:lang w:val="fr-FR"/>
        </w:rPr>
      </w:pPr>
    </w:p>
    <w:p w:rsidR="00E77D9D" w:rsidRDefault="00E77D9D" w:rsidP="00E77D9D">
      <w:pPr>
        <w:pStyle w:val="HTMLPreformatted"/>
        <w:shd w:val="clear" w:color="auto" w:fill="323232"/>
        <w:wordWrap w:val="0"/>
        <w:spacing w:line="232" w:lineRule="atLeast"/>
        <w:rPr>
          <w:rStyle w:val="gnkrckgcgsb"/>
          <w:color w:val="FFFFFF"/>
          <w:bdr w:val="none" w:sz="0" w:space="0" w:color="auto" w:frame="1"/>
        </w:rPr>
      </w:pPr>
      <w:r w:rsidRPr="001D5BBD">
        <w:rPr>
          <w:rStyle w:val="gnkrckgcgsb"/>
          <w:color w:val="FFFFFF"/>
          <w:bdr w:val="none" w:sz="0" w:space="0" w:color="auto" w:frame="1"/>
          <w:lang w:val="fr-FR"/>
        </w:rPr>
        <w:t xml:space="preserve"> </w:t>
      </w:r>
      <w:r>
        <w:rPr>
          <w:rStyle w:val="gnkrckgcgsb"/>
          <w:color w:val="FFFFFF"/>
          <w:bdr w:val="none" w:sz="0" w:space="0" w:color="auto" w:frame="1"/>
        </w:rPr>
        <w:t>[1] "</w:t>
      </w:r>
      <w:proofErr w:type="spellStart"/>
      <w:r>
        <w:rPr>
          <w:rStyle w:val="gnkrckgcgsb"/>
          <w:color w:val="FFFFFF"/>
          <w:bdr w:val="none" w:sz="0" w:space="0" w:color="auto" w:frame="1"/>
        </w:rPr>
        <w:t>Dispersal.unit.dry.mass</w:t>
      </w:r>
      <w:proofErr w:type="spellEnd"/>
      <w:r>
        <w:rPr>
          <w:rStyle w:val="gnkrckgcgsb"/>
          <w:color w:val="FFFFFF"/>
          <w:bdr w:val="none" w:sz="0" w:space="0" w:color="auto" w:frame="1"/>
        </w:rPr>
        <w:t xml:space="preserve">"                                                          </w:t>
      </w:r>
    </w:p>
    <w:p w:rsidR="00E77D9D" w:rsidRDefault="00E77D9D" w:rsidP="00E77D9D">
      <w:pPr>
        <w:pStyle w:val="HTMLPreformatted"/>
        <w:shd w:val="clear" w:color="auto" w:fill="323232"/>
        <w:wordWrap w:val="0"/>
        <w:spacing w:line="232" w:lineRule="atLeast"/>
        <w:rPr>
          <w:rStyle w:val="gnkrckgcgsb"/>
          <w:color w:val="FFFFFF"/>
          <w:bdr w:val="none" w:sz="0" w:space="0" w:color="auto" w:frame="1"/>
        </w:rPr>
      </w:pPr>
      <w:r>
        <w:rPr>
          <w:rStyle w:val="gnkrckgcgsb"/>
          <w:color w:val="FFFFFF"/>
          <w:bdr w:val="none" w:sz="0" w:space="0" w:color="auto" w:frame="1"/>
        </w:rPr>
        <w:t xml:space="preserve"> [2] "Fine.root.length.per.fine.root.dry.mass..specific.fine.root.length..SRL."         </w:t>
      </w:r>
    </w:p>
    <w:p w:rsidR="00E77D9D" w:rsidRDefault="00E77D9D" w:rsidP="00E77D9D">
      <w:pPr>
        <w:pStyle w:val="HTMLPreformatted"/>
        <w:shd w:val="clear" w:color="auto" w:fill="323232"/>
        <w:wordWrap w:val="0"/>
        <w:spacing w:line="232" w:lineRule="atLeast"/>
        <w:rPr>
          <w:rStyle w:val="gnkrckgcgsb"/>
          <w:color w:val="FFFFFF"/>
          <w:bdr w:val="none" w:sz="0" w:space="0" w:color="auto" w:frame="1"/>
        </w:rPr>
      </w:pPr>
      <w:r>
        <w:rPr>
          <w:rStyle w:val="gnkrckgcgsb"/>
          <w:color w:val="FFFFFF"/>
          <w:bdr w:val="none" w:sz="0" w:space="0" w:color="auto" w:frame="1"/>
        </w:rPr>
        <w:t xml:space="preserve"> [3] "Leaf.carbon..C..isotope.signature..delta.13C."                                    </w:t>
      </w:r>
    </w:p>
    <w:p w:rsidR="00E77D9D" w:rsidRDefault="00E77D9D" w:rsidP="00E77D9D">
      <w:pPr>
        <w:pStyle w:val="HTMLPreformatted"/>
        <w:shd w:val="clear" w:color="auto" w:fill="323232"/>
        <w:wordWrap w:val="0"/>
        <w:spacing w:line="232" w:lineRule="atLeast"/>
        <w:rPr>
          <w:rStyle w:val="gnkrckgcgsb"/>
          <w:color w:val="FFFFFF"/>
          <w:bdr w:val="none" w:sz="0" w:space="0" w:color="auto" w:frame="1"/>
        </w:rPr>
      </w:pPr>
      <w:r>
        <w:rPr>
          <w:rStyle w:val="gnkrckgcgsb"/>
          <w:color w:val="FFFFFF"/>
          <w:bdr w:val="none" w:sz="0" w:space="0" w:color="auto" w:frame="1"/>
        </w:rPr>
        <w:t xml:space="preserve"> [4] "</w:t>
      </w:r>
      <w:proofErr w:type="spellStart"/>
      <w:r>
        <w:rPr>
          <w:rStyle w:val="gnkrckgcgsb"/>
          <w:color w:val="FFFFFF"/>
          <w:bdr w:val="none" w:sz="0" w:space="0" w:color="auto" w:frame="1"/>
        </w:rPr>
        <w:t>Leaf.carbon.nitrogen..C.N..ratio</w:t>
      </w:r>
      <w:proofErr w:type="spellEnd"/>
      <w:r>
        <w:rPr>
          <w:rStyle w:val="gnkrckgcgsb"/>
          <w:color w:val="FFFFFF"/>
          <w:bdr w:val="none" w:sz="0" w:space="0" w:color="auto" w:frame="1"/>
        </w:rPr>
        <w:t xml:space="preserve">"                                                 </w:t>
      </w:r>
    </w:p>
    <w:p w:rsidR="00E77D9D" w:rsidRDefault="00E77D9D" w:rsidP="00E77D9D">
      <w:pPr>
        <w:pStyle w:val="HTMLPreformatted"/>
        <w:shd w:val="clear" w:color="auto" w:fill="323232"/>
        <w:wordWrap w:val="0"/>
        <w:spacing w:line="232" w:lineRule="atLeast"/>
        <w:rPr>
          <w:rStyle w:val="gnkrckgcgsb"/>
          <w:color w:val="FFFFFF"/>
          <w:bdr w:val="none" w:sz="0" w:space="0" w:color="auto" w:frame="1"/>
        </w:rPr>
      </w:pPr>
      <w:r>
        <w:rPr>
          <w:rStyle w:val="gnkrckgcgsb"/>
          <w:color w:val="FFFFFF"/>
          <w:bdr w:val="none" w:sz="0" w:space="0" w:color="auto" w:frame="1"/>
        </w:rPr>
        <w:t xml:space="preserve"> [5] "</w:t>
      </w:r>
      <w:proofErr w:type="spellStart"/>
      <w:r>
        <w:rPr>
          <w:rStyle w:val="gnkrckgcgsb"/>
          <w:color w:val="FFFFFF"/>
          <w:bdr w:val="none" w:sz="0" w:space="0" w:color="auto" w:frame="1"/>
        </w:rPr>
        <w:t>Leaf.chlorophyll.content.per.leaf.dry.mass</w:t>
      </w:r>
      <w:proofErr w:type="spellEnd"/>
      <w:r>
        <w:rPr>
          <w:rStyle w:val="gnkrckgcgsb"/>
          <w:color w:val="FFFFFF"/>
          <w:bdr w:val="none" w:sz="0" w:space="0" w:color="auto" w:frame="1"/>
        </w:rPr>
        <w:t xml:space="preserve">"                                       </w:t>
      </w:r>
    </w:p>
    <w:p w:rsidR="00E77D9D" w:rsidRDefault="00E77D9D" w:rsidP="00E77D9D">
      <w:pPr>
        <w:pStyle w:val="HTMLPreformatted"/>
        <w:shd w:val="clear" w:color="auto" w:fill="323232"/>
        <w:wordWrap w:val="0"/>
        <w:spacing w:line="232" w:lineRule="atLeast"/>
        <w:rPr>
          <w:rStyle w:val="gnkrckgcgsb"/>
          <w:color w:val="FFFFFF"/>
          <w:bdr w:val="none" w:sz="0" w:space="0" w:color="auto" w:frame="1"/>
        </w:rPr>
      </w:pPr>
      <w:r>
        <w:rPr>
          <w:rStyle w:val="gnkrckgcgsb"/>
          <w:color w:val="FFFFFF"/>
          <w:bdr w:val="none" w:sz="0" w:space="0" w:color="auto" w:frame="1"/>
        </w:rPr>
        <w:t xml:space="preserve"> [6] "Leaf.dry.mass.per.leaf.fresh.mass..leaf.dry.matter.content..LDMC."                </w:t>
      </w:r>
    </w:p>
    <w:p w:rsidR="00E77D9D" w:rsidRDefault="00E77D9D" w:rsidP="00E77D9D">
      <w:pPr>
        <w:pStyle w:val="HTMLPreformatted"/>
        <w:shd w:val="clear" w:color="auto" w:fill="323232"/>
        <w:wordWrap w:val="0"/>
        <w:spacing w:line="232" w:lineRule="atLeast"/>
        <w:rPr>
          <w:rStyle w:val="gnkrckgcgsb"/>
          <w:color w:val="FFFFFF"/>
          <w:bdr w:val="none" w:sz="0" w:space="0" w:color="auto" w:frame="1"/>
        </w:rPr>
      </w:pPr>
      <w:r>
        <w:rPr>
          <w:rStyle w:val="gnkrckgcgsb"/>
          <w:color w:val="FFFFFF"/>
          <w:bdr w:val="none" w:sz="0" w:space="0" w:color="auto" w:frame="1"/>
        </w:rPr>
        <w:t xml:space="preserve"> [7] "</w:t>
      </w:r>
      <w:proofErr w:type="spellStart"/>
      <w:r>
        <w:rPr>
          <w:rStyle w:val="gnkrckgcgsb"/>
          <w:color w:val="FFFFFF"/>
          <w:bdr w:val="none" w:sz="0" w:space="0" w:color="auto" w:frame="1"/>
        </w:rPr>
        <w:t>Leaf.lifespan..longevity</w:t>
      </w:r>
      <w:proofErr w:type="spellEnd"/>
      <w:r>
        <w:rPr>
          <w:rStyle w:val="gnkrckgcgsb"/>
          <w:color w:val="FFFFFF"/>
          <w:bdr w:val="none" w:sz="0" w:space="0" w:color="auto" w:frame="1"/>
        </w:rPr>
        <w:t xml:space="preserve">."                                                        </w:t>
      </w:r>
    </w:p>
    <w:p w:rsidR="00E77D9D" w:rsidRDefault="00E77D9D" w:rsidP="00E77D9D">
      <w:pPr>
        <w:pStyle w:val="HTMLPreformatted"/>
        <w:shd w:val="clear" w:color="auto" w:fill="323232"/>
        <w:wordWrap w:val="0"/>
        <w:spacing w:line="232" w:lineRule="atLeast"/>
        <w:rPr>
          <w:rStyle w:val="gnkrckgcgsb"/>
          <w:color w:val="FFFFFF"/>
          <w:bdr w:val="none" w:sz="0" w:space="0" w:color="auto" w:frame="1"/>
        </w:rPr>
      </w:pPr>
      <w:r>
        <w:rPr>
          <w:rStyle w:val="gnkrckgcgsb"/>
          <w:color w:val="FFFFFF"/>
          <w:bdr w:val="none" w:sz="0" w:space="0" w:color="auto" w:frame="1"/>
        </w:rPr>
        <w:t xml:space="preserve"> [8] "Leaf.nitrogen..N..</w:t>
      </w:r>
      <w:proofErr w:type="spellStart"/>
      <w:r>
        <w:rPr>
          <w:rStyle w:val="gnkrckgcgsb"/>
          <w:color w:val="FFFFFF"/>
          <w:bdr w:val="none" w:sz="0" w:space="0" w:color="auto" w:frame="1"/>
        </w:rPr>
        <w:t>content.per.leaf.dry.mass</w:t>
      </w:r>
      <w:proofErr w:type="spellEnd"/>
      <w:r>
        <w:rPr>
          <w:rStyle w:val="gnkrckgcgsb"/>
          <w:color w:val="FFFFFF"/>
          <w:bdr w:val="none" w:sz="0" w:space="0" w:color="auto" w:frame="1"/>
        </w:rPr>
        <w:t xml:space="preserve">"                                      </w:t>
      </w:r>
    </w:p>
    <w:p w:rsidR="00E77D9D" w:rsidRDefault="00E77D9D" w:rsidP="00E77D9D">
      <w:pPr>
        <w:pStyle w:val="HTMLPreformatted"/>
        <w:shd w:val="clear" w:color="auto" w:fill="323232"/>
        <w:wordWrap w:val="0"/>
        <w:spacing w:line="232" w:lineRule="atLeast"/>
        <w:rPr>
          <w:rStyle w:val="gnkrckgcgsb"/>
          <w:color w:val="FFFFFF"/>
          <w:bdr w:val="none" w:sz="0" w:space="0" w:color="auto" w:frame="1"/>
        </w:rPr>
      </w:pPr>
      <w:r>
        <w:rPr>
          <w:rStyle w:val="gnkrckgcgsb"/>
          <w:color w:val="FFFFFF"/>
          <w:bdr w:val="none" w:sz="0" w:space="0" w:color="auto" w:frame="1"/>
        </w:rPr>
        <w:t xml:space="preserve"> [9] "Leaf.phosphorus..P..</w:t>
      </w:r>
      <w:proofErr w:type="spellStart"/>
      <w:r>
        <w:rPr>
          <w:rStyle w:val="gnkrckgcgsb"/>
          <w:color w:val="FFFFFF"/>
          <w:bdr w:val="none" w:sz="0" w:space="0" w:color="auto" w:frame="1"/>
        </w:rPr>
        <w:t>content.per.leaf.dry.mass</w:t>
      </w:r>
      <w:proofErr w:type="spellEnd"/>
      <w:r>
        <w:rPr>
          <w:rStyle w:val="gnkrckgcgsb"/>
          <w:color w:val="FFFFFF"/>
          <w:bdr w:val="none" w:sz="0" w:space="0" w:color="auto" w:frame="1"/>
        </w:rPr>
        <w:t xml:space="preserve">"                                    </w:t>
      </w:r>
    </w:p>
    <w:p w:rsidR="00E77D9D" w:rsidRDefault="00E77D9D" w:rsidP="00E77D9D">
      <w:pPr>
        <w:pStyle w:val="HTMLPreformatted"/>
        <w:shd w:val="clear" w:color="auto" w:fill="323232"/>
        <w:wordWrap w:val="0"/>
        <w:spacing w:line="232" w:lineRule="atLeast"/>
        <w:rPr>
          <w:rStyle w:val="gnkrckgcgsb"/>
          <w:color w:val="FFFFFF"/>
          <w:bdr w:val="none" w:sz="0" w:space="0" w:color="auto" w:frame="1"/>
        </w:rPr>
      </w:pPr>
      <w:r>
        <w:rPr>
          <w:rStyle w:val="gnkrckgcgsb"/>
          <w:color w:val="FFFFFF"/>
          <w:bdr w:val="none" w:sz="0" w:space="0" w:color="auto" w:frame="1"/>
        </w:rPr>
        <w:t>[10] "</w:t>
      </w:r>
      <w:proofErr w:type="spellStart"/>
      <w:r>
        <w:rPr>
          <w:rStyle w:val="gnkrckgcgsb"/>
          <w:color w:val="FFFFFF"/>
          <w:bdr w:val="none" w:sz="0" w:space="0" w:color="auto" w:frame="1"/>
        </w:rPr>
        <w:t>Leaf.thickness</w:t>
      </w:r>
      <w:proofErr w:type="spellEnd"/>
      <w:r>
        <w:rPr>
          <w:rStyle w:val="gnkrckgcgsb"/>
          <w:color w:val="FFFFFF"/>
          <w:bdr w:val="none" w:sz="0" w:space="0" w:color="auto" w:frame="1"/>
        </w:rPr>
        <w:t xml:space="preserve">"                                                                   </w:t>
      </w:r>
    </w:p>
    <w:p w:rsidR="00E77D9D" w:rsidRDefault="00E77D9D" w:rsidP="00E77D9D">
      <w:pPr>
        <w:pStyle w:val="HTMLPreformatted"/>
        <w:shd w:val="clear" w:color="auto" w:fill="323232"/>
        <w:wordWrap w:val="0"/>
        <w:spacing w:line="232" w:lineRule="atLeast"/>
        <w:rPr>
          <w:rStyle w:val="gnkrckgcgsb"/>
          <w:color w:val="FFFFFF"/>
          <w:bdr w:val="none" w:sz="0" w:space="0" w:color="auto" w:frame="1"/>
        </w:rPr>
      </w:pPr>
      <w:r>
        <w:rPr>
          <w:rStyle w:val="gnkrckgcgsb"/>
          <w:color w:val="FFFFFF"/>
          <w:bdr w:val="none" w:sz="0" w:space="0" w:color="auto" w:frame="1"/>
        </w:rPr>
        <w:t>[11] "</w:t>
      </w:r>
      <w:proofErr w:type="spellStart"/>
      <w:r>
        <w:rPr>
          <w:rStyle w:val="gnkrckgcgsb"/>
          <w:color w:val="FFFFFF"/>
          <w:bdr w:val="none" w:sz="0" w:space="0" w:color="auto" w:frame="1"/>
        </w:rPr>
        <w:t>Leaf.width</w:t>
      </w:r>
      <w:proofErr w:type="spellEnd"/>
      <w:r>
        <w:rPr>
          <w:rStyle w:val="gnkrckgcgsb"/>
          <w:color w:val="FFFFFF"/>
          <w:bdr w:val="none" w:sz="0" w:space="0" w:color="auto" w:frame="1"/>
        </w:rPr>
        <w:t xml:space="preserve">"                                                                       </w:t>
      </w:r>
    </w:p>
    <w:p w:rsidR="00E77D9D" w:rsidRDefault="00E77D9D" w:rsidP="00E77D9D">
      <w:pPr>
        <w:pStyle w:val="HTMLPreformatted"/>
        <w:shd w:val="clear" w:color="auto" w:fill="323232"/>
        <w:wordWrap w:val="0"/>
        <w:spacing w:line="232" w:lineRule="atLeast"/>
        <w:rPr>
          <w:rStyle w:val="gnkrckgcgsb"/>
          <w:color w:val="FFFFFF"/>
          <w:bdr w:val="none" w:sz="0" w:space="0" w:color="auto" w:frame="1"/>
        </w:rPr>
      </w:pPr>
      <w:r>
        <w:rPr>
          <w:rStyle w:val="gnkrckgcgsb"/>
          <w:color w:val="FFFFFF"/>
          <w:bdr w:val="none" w:sz="0" w:space="0" w:color="auto" w:frame="1"/>
        </w:rPr>
        <w:t>[12] "</w:t>
      </w:r>
      <w:proofErr w:type="spellStart"/>
      <w:r>
        <w:rPr>
          <w:rStyle w:val="gnkrckgcgsb"/>
          <w:color w:val="FFFFFF"/>
          <w:bdr w:val="none" w:sz="0" w:space="0" w:color="auto" w:frame="1"/>
        </w:rPr>
        <w:t>Plant.height.vegetative</w:t>
      </w:r>
      <w:proofErr w:type="spellEnd"/>
      <w:r>
        <w:rPr>
          <w:rStyle w:val="gnkrckgcgsb"/>
          <w:color w:val="FFFFFF"/>
          <w:bdr w:val="none" w:sz="0" w:space="0" w:color="auto" w:frame="1"/>
        </w:rPr>
        <w:t xml:space="preserve">"                                                          </w:t>
      </w:r>
    </w:p>
    <w:p w:rsidR="00E77D9D" w:rsidRDefault="00E77D9D" w:rsidP="00E77D9D">
      <w:pPr>
        <w:pStyle w:val="HTMLPreformatted"/>
        <w:shd w:val="clear" w:color="auto" w:fill="323232"/>
        <w:wordWrap w:val="0"/>
        <w:spacing w:line="232" w:lineRule="atLeast"/>
        <w:rPr>
          <w:rStyle w:val="gnkrckgcgsb"/>
          <w:color w:val="FFFFFF"/>
          <w:bdr w:val="none" w:sz="0" w:space="0" w:color="auto" w:frame="1"/>
        </w:rPr>
      </w:pPr>
      <w:r>
        <w:rPr>
          <w:rStyle w:val="gnkrckgcgsb"/>
          <w:color w:val="FFFFFF"/>
          <w:bdr w:val="none" w:sz="0" w:space="0" w:color="auto" w:frame="1"/>
        </w:rPr>
        <w:t>[13] "</w:t>
      </w:r>
      <w:proofErr w:type="spellStart"/>
      <w:r>
        <w:rPr>
          <w:rStyle w:val="gnkrckgcgsb"/>
          <w:color w:val="FFFFFF"/>
          <w:bdr w:val="none" w:sz="0" w:space="0" w:color="auto" w:frame="1"/>
        </w:rPr>
        <w:t>Plant.lifespan..longevity</w:t>
      </w:r>
      <w:proofErr w:type="spellEnd"/>
      <w:r>
        <w:rPr>
          <w:rStyle w:val="gnkrckgcgsb"/>
          <w:color w:val="FFFFFF"/>
          <w:bdr w:val="none" w:sz="0" w:space="0" w:color="auto" w:frame="1"/>
        </w:rPr>
        <w:t xml:space="preserve">."                                                       </w:t>
      </w:r>
    </w:p>
    <w:p w:rsidR="00E77D9D" w:rsidRDefault="00E77D9D" w:rsidP="00E77D9D">
      <w:pPr>
        <w:pStyle w:val="HTMLPreformatted"/>
        <w:shd w:val="clear" w:color="auto" w:fill="323232"/>
        <w:wordWrap w:val="0"/>
        <w:spacing w:line="232" w:lineRule="atLeast"/>
        <w:rPr>
          <w:rStyle w:val="gnkrckgcgsb"/>
          <w:color w:val="FFFFFF"/>
          <w:bdr w:val="none" w:sz="0" w:space="0" w:color="auto" w:frame="1"/>
        </w:rPr>
      </w:pPr>
      <w:r>
        <w:rPr>
          <w:rStyle w:val="gnkrckgcgsb"/>
          <w:color w:val="FFFFFF"/>
          <w:bdr w:val="none" w:sz="0" w:space="0" w:color="auto" w:frame="1"/>
        </w:rPr>
        <w:t>[14] "</w:t>
      </w:r>
      <w:proofErr w:type="spellStart"/>
      <w:r>
        <w:rPr>
          <w:rStyle w:val="gnkrckgcgsb"/>
          <w:color w:val="FFFFFF"/>
          <w:bdr w:val="none" w:sz="0" w:space="0" w:color="auto" w:frame="1"/>
        </w:rPr>
        <w:t>Root.length.per.root.dry.mass..specific.root.length..SRL</w:t>
      </w:r>
      <w:proofErr w:type="spellEnd"/>
      <w:r>
        <w:rPr>
          <w:rStyle w:val="gnkrckgcgsb"/>
          <w:color w:val="FFFFFF"/>
          <w:bdr w:val="none" w:sz="0" w:space="0" w:color="auto" w:frame="1"/>
        </w:rPr>
        <w:t xml:space="preserve">."                        </w:t>
      </w:r>
    </w:p>
    <w:p w:rsidR="00E77D9D" w:rsidRDefault="00E77D9D" w:rsidP="00E77D9D">
      <w:pPr>
        <w:pStyle w:val="HTMLPreformatted"/>
        <w:shd w:val="clear" w:color="auto" w:fill="323232"/>
        <w:wordWrap w:val="0"/>
        <w:spacing w:line="232" w:lineRule="atLeast"/>
        <w:rPr>
          <w:rStyle w:val="gnkrckgcgsb"/>
          <w:color w:val="FFFFFF"/>
          <w:bdr w:val="none" w:sz="0" w:space="0" w:color="auto" w:frame="1"/>
        </w:rPr>
      </w:pPr>
      <w:r>
        <w:rPr>
          <w:rStyle w:val="gnkrckgcgsb"/>
          <w:color w:val="FFFFFF"/>
          <w:bdr w:val="none" w:sz="0" w:space="0" w:color="auto" w:frame="1"/>
        </w:rPr>
        <w:t>[15] "</w:t>
      </w:r>
      <w:proofErr w:type="spellStart"/>
      <w:r>
        <w:rPr>
          <w:rStyle w:val="gnkrckgcgsb"/>
          <w:color w:val="FFFFFF"/>
          <w:bdr w:val="none" w:sz="0" w:space="0" w:color="auto" w:frame="1"/>
        </w:rPr>
        <w:t>Root.rooting.depth</w:t>
      </w:r>
      <w:proofErr w:type="spellEnd"/>
      <w:r>
        <w:rPr>
          <w:rStyle w:val="gnkrckgcgsb"/>
          <w:color w:val="FFFFFF"/>
          <w:bdr w:val="none" w:sz="0" w:space="0" w:color="auto" w:frame="1"/>
        </w:rPr>
        <w:t xml:space="preserve">"                                                               </w:t>
      </w:r>
    </w:p>
    <w:p w:rsidR="00E77D9D" w:rsidRDefault="00E77D9D" w:rsidP="00E77D9D">
      <w:pPr>
        <w:pStyle w:val="HTMLPreformatted"/>
        <w:shd w:val="clear" w:color="auto" w:fill="323232"/>
        <w:wordWrap w:val="0"/>
        <w:spacing w:line="232" w:lineRule="atLeast"/>
        <w:rPr>
          <w:rStyle w:val="gnkrckgcgsb"/>
          <w:color w:val="FFFFFF"/>
          <w:bdr w:val="none" w:sz="0" w:space="0" w:color="auto" w:frame="1"/>
        </w:rPr>
      </w:pPr>
      <w:r>
        <w:rPr>
          <w:rStyle w:val="gnkrckgcgsb"/>
          <w:color w:val="FFFFFF"/>
          <w:bdr w:val="none" w:sz="0" w:space="0" w:color="auto" w:frame="1"/>
        </w:rPr>
        <w:t>[16] "</w:t>
      </w:r>
      <w:proofErr w:type="spellStart"/>
      <w:r>
        <w:rPr>
          <w:rStyle w:val="gnkrckgcgsb"/>
          <w:color w:val="FFFFFF"/>
          <w:bdr w:val="none" w:sz="0" w:space="0" w:color="auto" w:frame="1"/>
        </w:rPr>
        <w:t>Root.shoot.ratio</w:t>
      </w:r>
      <w:proofErr w:type="spellEnd"/>
      <w:r>
        <w:rPr>
          <w:rStyle w:val="gnkrckgcgsb"/>
          <w:color w:val="FFFFFF"/>
          <w:bdr w:val="none" w:sz="0" w:space="0" w:color="auto" w:frame="1"/>
        </w:rPr>
        <w:t xml:space="preserve">"                                                                 </w:t>
      </w:r>
    </w:p>
    <w:p w:rsidR="00E77D9D" w:rsidRDefault="00E77D9D" w:rsidP="00E77D9D">
      <w:pPr>
        <w:pStyle w:val="HTMLPreformatted"/>
        <w:shd w:val="clear" w:color="auto" w:fill="323232"/>
        <w:wordWrap w:val="0"/>
        <w:spacing w:line="232" w:lineRule="atLeast"/>
        <w:rPr>
          <w:rStyle w:val="gnkrckgcgsb"/>
          <w:color w:val="FFFFFF"/>
          <w:bdr w:val="none" w:sz="0" w:space="0" w:color="auto" w:frame="1"/>
        </w:rPr>
      </w:pPr>
      <w:r>
        <w:rPr>
          <w:rStyle w:val="gnkrckgcgsb"/>
          <w:color w:val="FFFFFF"/>
          <w:bdr w:val="none" w:sz="0" w:space="0" w:color="auto" w:frame="1"/>
        </w:rPr>
        <w:t>[17] "</w:t>
      </w:r>
      <w:proofErr w:type="spellStart"/>
      <w:r>
        <w:rPr>
          <w:rStyle w:val="gnkrckgcgsb"/>
          <w:color w:val="FFFFFF"/>
          <w:bdr w:val="none" w:sz="0" w:space="0" w:color="auto" w:frame="1"/>
        </w:rPr>
        <w:t>Seed.dry.mass</w:t>
      </w:r>
      <w:proofErr w:type="spellEnd"/>
      <w:r>
        <w:rPr>
          <w:rStyle w:val="gnkrckgcgsb"/>
          <w:color w:val="FFFFFF"/>
          <w:bdr w:val="none" w:sz="0" w:space="0" w:color="auto" w:frame="1"/>
        </w:rPr>
        <w:t xml:space="preserve">"                                                                    </w:t>
      </w:r>
    </w:p>
    <w:p w:rsidR="00E77D9D" w:rsidRDefault="00E77D9D" w:rsidP="00E77D9D">
      <w:pPr>
        <w:pStyle w:val="HTMLPreformatted"/>
        <w:shd w:val="clear" w:color="auto" w:fill="323232"/>
        <w:wordWrap w:val="0"/>
        <w:spacing w:line="232" w:lineRule="atLeast"/>
        <w:rPr>
          <w:rStyle w:val="gnkrckgcgsb"/>
          <w:color w:val="FFFFFF"/>
          <w:bdr w:val="none" w:sz="0" w:space="0" w:color="auto" w:frame="1"/>
        </w:rPr>
      </w:pPr>
      <w:r>
        <w:rPr>
          <w:rStyle w:val="gnkrckgcgsb"/>
          <w:color w:val="FFFFFF"/>
          <w:bdr w:val="none" w:sz="0" w:space="0" w:color="auto" w:frame="1"/>
        </w:rPr>
        <w:t xml:space="preserve">[18] "Species.environmental.indicator.value.according.to.Ellenberg..continentality"     </w:t>
      </w:r>
    </w:p>
    <w:p w:rsidR="00E77D9D" w:rsidRDefault="00E77D9D" w:rsidP="00E77D9D">
      <w:pPr>
        <w:pStyle w:val="HTMLPreformatted"/>
        <w:shd w:val="clear" w:color="auto" w:fill="323232"/>
        <w:wordWrap w:val="0"/>
        <w:spacing w:line="232" w:lineRule="atLeast"/>
        <w:rPr>
          <w:rStyle w:val="gnkrckgcgsb"/>
          <w:color w:val="FFFFFF"/>
          <w:bdr w:val="none" w:sz="0" w:space="0" w:color="auto" w:frame="1"/>
        </w:rPr>
      </w:pPr>
      <w:r>
        <w:rPr>
          <w:rStyle w:val="gnkrckgcgsb"/>
          <w:color w:val="FFFFFF"/>
          <w:bdr w:val="none" w:sz="0" w:space="0" w:color="auto" w:frame="1"/>
        </w:rPr>
        <w:t xml:space="preserve">[19] "Species.environmental.indicator.value.according.to.Ellenberg..light"              </w:t>
      </w:r>
    </w:p>
    <w:p w:rsidR="00E77D9D" w:rsidRDefault="00E77D9D" w:rsidP="00E77D9D">
      <w:pPr>
        <w:pStyle w:val="HTMLPreformatted"/>
        <w:shd w:val="clear" w:color="auto" w:fill="323232"/>
        <w:wordWrap w:val="0"/>
        <w:spacing w:line="232" w:lineRule="atLeast"/>
        <w:rPr>
          <w:rStyle w:val="gnkrckgcgsb"/>
          <w:color w:val="FFFFFF"/>
          <w:bdr w:val="none" w:sz="0" w:space="0" w:color="auto" w:frame="1"/>
        </w:rPr>
      </w:pPr>
      <w:r>
        <w:rPr>
          <w:rStyle w:val="gnkrckgcgsb"/>
          <w:color w:val="FFFFFF"/>
          <w:bdr w:val="none" w:sz="0" w:space="0" w:color="auto" w:frame="1"/>
        </w:rPr>
        <w:t xml:space="preserve">[20] "Species.environmental.indicator.value.according.to.Ellenberg..moisture"           </w:t>
      </w:r>
    </w:p>
    <w:p w:rsidR="00E77D9D" w:rsidRDefault="00E77D9D" w:rsidP="00E77D9D">
      <w:pPr>
        <w:pStyle w:val="HTMLPreformatted"/>
        <w:shd w:val="clear" w:color="auto" w:fill="323232"/>
        <w:wordWrap w:val="0"/>
        <w:spacing w:line="232" w:lineRule="atLeast"/>
        <w:rPr>
          <w:rStyle w:val="gnkrckgcgsb"/>
          <w:color w:val="FFFFFF"/>
          <w:bdr w:val="none" w:sz="0" w:space="0" w:color="auto" w:frame="1"/>
        </w:rPr>
      </w:pPr>
      <w:r>
        <w:rPr>
          <w:rStyle w:val="gnkrckgcgsb"/>
          <w:color w:val="FFFFFF"/>
          <w:bdr w:val="none" w:sz="0" w:space="0" w:color="auto" w:frame="1"/>
        </w:rPr>
        <w:t xml:space="preserve">[21] "Species.environmental.indicator.value.according.to.Ellenberg..nitrogen"           </w:t>
      </w:r>
    </w:p>
    <w:p w:rsidR="00E77D9D" w:rsidRDefault="00E77D9D" w:rsidP="00E77D9D">
      <w:pPr>
        <w:pStyle w:val="HTMLPreformatted"/>
        <w:shd w:val="clear" w:color="auto" w:fill="323232"/>
        <w:wordWrap w:val="0"/>
        <w:spacing w:line="232" w:lineRule="atLeast"/>
        <w:rPr>
          <w:rStyle w:val="gnkrckgcgsb"/>
          <w:color w:val="FFFFFF"/>
          <w:bdr w:val="none" w:sz="0" w:space="0" w:color="auto" w:frame="1"/>
        </w:rPr>
      </w:pPr>
      <w:r>
        <w:rPr>
          <w:rStyle w:val="gnkrckgcgsb"/>
          <w:color w:val="FFFFFF"/>
          <w:bdr w:val="none" w:sz="0" w:space="0" w:color="auto" w:frame="1"/>
        </w:rPr>
        <w:t xml:space="preserve">[22] "Species.environmental.indicator.value.according.to.Ellenberg..pH"                 </w:t>
      </w:r>
    </w:p>
    <w:p w:rsidR="00E77D9D" w:rsidRDefault="00E77D9D" w:rsidP="00E77D9D">
      <w:pPr>
        <w:pStyle w:val="HTMLPreformatted"/>
        <w:shd w:val="clear" w:color="auto" w:fill="323232"/>
        <w:wordWrap w:val="0"/>
        <w:spacing w:line="232" w:lineRule="atLeast"/>
        <w:rPr>
          <w:rStyle w:val="gnkrckgcgsb"/>
          <w:color w:val="FFFFFF"/>
          <w:bdr w:val="none" w:sz="0" w:space="0" w:color="auto" w:frame="1"/>
        </w:rPr>
      </w:pPr>
      <w:r>
        <w:rPr>
          <w:rStyle w:val="gnkrckgcgsb"/>
          <w:color w:val="FFFFFF"/>
          <w:bdr w:val="none" w:sz="0" w:space="0" w:color="auto" w:frame="1"/>
        </w:rPr>
        <w:t xml:space="preserve">[23] "Species.environmental.indicator.value.according.to.Ellenberg..salt.tolerance"     </w:t>
      </w:r>
    </w:p>
    <w:p w:rsidR="00E77D9D" w:rsidRDefault="00E77D9D" w:rsidP="00E77D9D">
      <w:pPr>
        <w:pStyle w:val="HTMLPreformatted"/>
        <w:shd w:val="clear" w:color="auto" w:fill="323232"/>
        <w:wordWrap w:val="0"/>
        <w:spacing w:line="232" w:lineRule="atLeast"/>
        <w:rPr>
          <w:rStyle w:val="gnkrckgcgsb"/>
          <w:color w:val="FFFFFF"/>
          <w:bdr w:val="none" w:sz="0" w:space="0" w:color="auto" w:frame="1"/>
        </w:rPr>
      </w:pPr>
      <w:r>
        <w:rPr>
          <w:rStyle w:val="gnkrckgcgsb"/>
          <w:color w:val="FFFFFF"/>
          <w:bdr w:val="none" w:sz="0" w:space="0" w:color="auto" w:frame="1"/>
        </w:rPr>
        <w:t xml:space="preserve">[24] "Species.environmental.indicator.value.according.to.Ellenberg..temperature"        </w:t>
      </w:r>
    </w:p>
    <w:p w:rsidR="00E77D9D" w:rsidRDefault="00E77D9D" w:rsidP="00E77D9D">
      <w:pPr>
        <w:pStyle w:val="HTMLPreformatted"/>
        <w:shd w:val="clear" w:color="auto" w:fill="323232"/>
        <w:wordWrap w:val="0"/>
        <w:spacing w:line="232" w:lineRule="atLeast"/>
        <w:rPr>
          <w:color w:val="FFFFFF"/>
        </w:rPr>
      </w:pPr>
      <w:r>
        <w:rPr>
          <w:rStyle w:val="gnkrckgcgsb"/>
          <w:color w:val="FFFFFF"/>
          <w:bdr w:val="none" w:sz="0" w:space="0" w:color="auto" w:frame="1"/>
        </w:rPr>
        <w:t>[25] "Stem.specific.density..SSD..or.wood.density..stem.dry.mass.per.stem.fresh.volume."</w:t>
      </w:r>
    </w:p>
    <w:p w:rsidR="00E77D9D" w:rsidRPr="00E77D9D" w:rsidRDefault="00E77D9D" w:rsidP="00E77D9D">
      <w:pPr>
        <w:pStyle w:val="NoSpacing"/>
        <w:ind w:left="360"/>
      </w:pPr>
    </w:p>
    <w:sectPr w:rsidR="00E77D9D" w:rsidRPr="00E77D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E1E36"/>
    <w:multiLevelType w:val="hybridMultilevel"/>
    <w:tmpl w:val="BEE281F4"/>
    <w:lvl w:ilvl="0" w:tplc="633EDD8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5D25F5"/>
    <w:multiLevelType w:val="hybridMultilevel"/>
    <w:tmpl w:val="0106C5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E9095A"/>
    <w:multiLevelType w:val="hybridMultilevel"/>
    <w:tmpl w:val="921A99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A7154A"/>
    <w:multiLevelType w:val="hybridMultilevel"/>
    <w:tmpl w:val="B1581B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AFC"/>
    <w:rsid w:val="001D5BBD"/>
    <w:rsid w:val="001E7DDC"/>
    <w:rsid w:val="003A5AFC"/>
    <w:rsid w:val="00440F33"/>
    <w:rsid w:val="004B6817"/>
    <w:rsid w:val="004D271A"/>
    <w:rsid w:val="00647718"/>
    <w:rsid w:val="00903BB6"/>
    <w:rsid w:val="00980DA7"/>
    <w:rsid w:val="00AE54C2"/>
    <w:rsid w:val="00B674CF"/>
    <w:rsid w:val="00BE5A99"/>
    <w:rsid w:val="00D417E9"/>
    <w:rsid w:val="00D47796"/>
    <w:rsid w:val="00E77D9D"/>
    <w:rsid w:val="00F5015D"/>
    <w:rsid w:val="00FF1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45FF6"/>
  <w15:chartTrackingRefBased/>
  <w15:docId w15:val="{9CDA4344-E02D-4CA3-826D-228CEFACF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B68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6817"/>
    <w:rPr>
      <w:rFonts w:ascii="Courier New" w:eastAsia="Times New Roman" w:hAnsi="Courier New" w:cs="Courier New"/>
      <w:sz w:val="20"/>
      <w:szCs w:val="20"/>
    </w:rPr>
  </w:style>
  <w:style w:type="character" w:customStyle="1" w:styleId="gnkrckgcgsb">
    <w:name w:val="gnkrckgcgsb"/>
    <w:basedOn w:val="DefaultParagraphFont"/>
    <w:rsid w:val="004B6817"/>
  </w:style>
  <w:style w:type="paragraph" w:styleId="ListParagraph">
    <w:name w:val="List Paragraph"/>
    <w:basedOn w:val="Normal"/>
    <w:uiPriority w:val="34"/>
    <w:qFormat/>
    <w:rsid w:val="004B6817"/>
    <w:pPr>
      <w:ind w:left="720"/>
      <w:contextualSpacing/>
    </w:pPr>
  </w:style>
  <w:style w:type="paragraph" w:styleId="NoSpacing">
    <w:name w:val="No Spacing"/>
    <w:uiPriority w:val="1"/>
    <w:qFormat/>
    <w:rsid w:val="004B681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421419">
      <w:bodyDiv w:val="1"/>
      <w:marLeft w:val="0"/>
      <w:marRight w:val="0"/>
      <w:marTop w:val="0"/>
      <w:marBottom w:val="0"/>
      <w:divBdr>
        <w:top w:val="none" w:sz="0" w:space="0" w:color="auto"/>
        <w:left w:val="none" w:sz="0" w:space="0" w:color="auto"/>
        <w:bottom w:val="none" w:sz="0" w:space="0" w:color="auto"/>
        <w:right w:val="none" w:sz="0" w:space="0" w:color="auto"/>
      </w:divBdr>
    </w:div>
    <w:div w:id="458109218">
      <w:bodyDiv w:val="1"/>
      <w:marLeft w:val="0"/>
      <w:marRight w:val="0"/>
      <w:marTop w:val="0"/>
      <w:marBottom w:val="0"/>
      <w:divBdr>
        <w:top w:val="none" w:sz="0" w:space="0" w:color="auto"/>
        <w:left w:val="none" w:sz="0" w:space="0" w:color="auto"/>
        <w:bottom w:val="none" w:sz="0" w:space="0" w:color="auto"/>
        <w:right w:val="none" w:sz="0" w:space="0" w:color="auto"/>
      </w:divBdr>
    </w:div>
    <w:div w:id="1340230690">
      <w:bodyDiv w:val="1"/>
      <w:marLeft w:val="0"/>
      <w:marRight w:val="0"/>
      <w:marTop w:val="0"/>
      <w:marBottom w:val="0"/>
      <w:divBdr>
        <w:top w:val="none" w:sz="0" w:space="0" w:color="auto"/>
        <w:left w:val="none" w:sz="0" w:space="0" w:color="auto"/>
        <w:bottom w:val="none" w:sz="0" w:space="0" w:color="auto"/>
        <w:right w:val="none" w:sz="0" w:space="0" w:color="auto"/>
      </w:divBdr>
    </w:div>
    <w:div w:id="2123065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812</Words>
  <Characters>4629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 Delalandre</dc:creator>
  <cp:keywords/>
  <dc:description/>
  <cp:lastModifiedBy>Léo Delalandre</cp:lastModifiedBy>
  <cp:revision>11</cp:revision>
  <dcterms:created xsi:type="dcterms:W3CDTF">2020-12-10T15:30:00Z</dcterms:created>
  <dcterms:modified xsi:type="dcterms:W3CDTF">2020-12-10T16:15:00Z</dcterms:modified>
</cp:coreProperties>
</file>