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79.8152669270833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Ticketera Prime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Desarrollo de software y programación, Modelamiento y administración de bases de datos, Gestión de proyectos TI, Seguridad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20"/>
                <w:szCs w:val="20"/>
                <w:rtl w:val="0"/>
              </w:rPr>
              <w:t xml:space="preserve">Desarrollar soluciones de software aplicando buenas prácticas; Construir y administrar modelos de datos; Gestionar proyectos informáticos (alcance, tiempo, calidad); Implementar medidas de seguridad; Realizar pruebas de calidad (QA).</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jc w:val="both"/>
              <w:rPr>
                <w:sz w:val="18"/>
                <w:szCs w:val="18"/>
              </w:rPr>
            </w:pPr>
            <w:r w:rsidDel="00000000" w:rsidR="00000000" w:rsidRPr="00000000">
              <w:rPr>
                <w:b w:val="1"/>
                <w:bCs w:val="1"/>
                <w:sz w:val="18"/>
                <w:szCs w:val="18"/>
                <w:rtl w:val="0"/>
              </w:rPr>
              <w:t xml:space="preserve">Problema y Contexto:</w:t>
            </w:r>
            <w:r w:rsidDel="00000000" w:rsidR="00000000" w:rsidRPr="00000000">
              <w:rPr>
                <w:sz w:val="18"/>
                <w:szCs w:val="18"/>
                <w:rtl w:val="0"/>
              </w:rPr>
              <w:t xml:space="preserve"> El proyecto abordó la </w:t>
            </w:r>
            <w:r w:rsidDel="00000000" w:rsidR="00000000" w:rsidRPr="00000000">
              <w:rPr>
                <w:b w:val="1"/>
                <w:bCs w:val="1"/>
                <w:sz w:val="18"/>
                <w:szCs w:val="18"/>
                <w:rtl w:val="0"/>
              </w:rPr>
              <w:t xml:space="preserve">informalidad y falta de control</w:t>
            </w:r>
            <w:r w:rsidDel="00000000" w:rsidR="00000000" w:rsidRPr="00000000">
              <w:rPr>
                <w:sz w:val="18"/>
                <w:szCs w:val="18"/>
                <w:rtl w:val="0"/>
              </w:rPr>
              <w:t xml:space="preserve"> en la gestión de soporte TI dentro de establecimientos educacionales en la Región Metropolitana. Actualmente, estos procesos dependen de correos dispersos o avisos verbales ("pasillo"), lo que genera pérdida de información y tiempos de respuesta ineficientes que interrumpen la continuidad de las clases.</w:t>
            </w:r>
          </w:p>
          <w:p w:rsidR="00000000" w:rsidDel="00000000" w:rsidP="00000000" w:rsidRDefault="00000000" w:rsidRPr="00000000" w14:paraId="0000001A">
            <w:pPr>
              <w:spacing w:after="0" w:line="240" w:lineRule="auto"/>
              <w:jc w:val="both"/>
              <w:rPr>
                <w:sz w:val="18"/>
                <w:szCs w:val="18"/>
              </w:rPr>
            </w:pPr>
            <w:r w:rsidDel="00000000" w:rsidR="00000000" w:rsidRPr="00000000">
              <w:rPr>
                <w:b w:val="1"/>
                <w:bCs w:val="1"/>
                <w:sz w:val="18"/>
                <w:szCs w:val="18"/>
                <w:rtl w:val="0"/>
              </w:rPr>
              <w:t xml:space="preserve">Relevancia Laboral:</w:t>
            </w:r>
            <w:r w:rsidDel="00000000" w:rsidR="00000000" w:rsidRPr="00000000">
              <w:rPr>
                <w:sz w:val="18"/>
                <w:szCs w:val="18"/>
                <w:rtl w:val="0"/>
              </w:rPr>
              <w:t xml:space="preserve"> Este tema es crítico en el campo laboral actual, donde la </w:t>
            </w:r>
            <w:r w:rsidDel="00000000" w:rsidR="00000000" w:rsidRPr="00000000">
              <w:rPr>
                <w:b w:val="1"/>
                <w:bCs w:val="1"/>
                <w:sz w:val="18"/>
                <w:szCs w:val="18"/>
                <w:rtl w:val="0"/>
              </w:rPr>
              <w:t xml:space="preserve">Transformación Digital</w:t>
            </w:r>
            <w:r w:rsidDel="00000000" w:rsidR="00000000" w:rsidRPr="00000000">
              <w:rPr>
                <w:sz w:val="18"/>
                <w:szCs w:val="18"/>
                <w:rtl w:val="0"/>
              </w:rPr>
              <w:t xml:space="preserve"> exige que incluso las instituciones con recursos limitados optimicen sus operaciones mediante software a medida (SaaS) en lugar de procesos manuales.</w:t>
            </w:r>
          </w:p>
          <w:p w:rsidR="00000000" w:rsidDel="00000000" w:rsidP="00000000" w:rsidRDefault="00000000" w:rsidRPr="00000000" w14:paraId="0000001B">
            <w:pPr>
              <w:spacing w:after="0" w:line="240" w:lineRule="auto"/>
              <w:jc w:val="both"/>
              <w:rPr>
                <w:sz w:val="18"/>
                <w:szCs w:val="18"/>
              </w:rPr>
            </w:pPr>
            <w:r w:rsidDel="00000000" w:rsidR="00000000" w:rsidRPr="00000000">
              <w:rPr>
                <w:b w:val="1"/>
                <w:bCs w:val="1"/>
                <w:sz w:val="18"/>
                <w:szCs w:val="18"/>
                <w:rtl w:val="0"/>
              </w:rPr>
              <w:t xml:space="preserve">Aporte de Valor:</w:t>
            </w:r>
            <w:r w:rsidDel="00000000" w:rsidR="00000000" w:rsidRPr="00000000">
              <w:rPr>
                <w:sz w:val="18"/>
                <w:szCs w:val="18"/>
                <w:rtl w:val="0"/>
              </w:rPr>
              <w:t xml:space="preserve"> </w:t>
            </w:r>
            <w:r w:rsidDel="00000000" w:rsidR="00000000" w:rsidRPr="00000000">
              <w:rPr>
                <w:b w:val="1"/>
                <w:bCs w:val="1"/>
                <w:sz w:val="18"/>
                <w:szCs w:val="18"/>
                <w:rtl w:val="0"/>
              </w:rPr>
              <w:t xml:space="preserve">Ticketera Prime</w:t>
            </w:r>
            <w:r w:rsidDel="00000000" w:rsidR="00000000" w:rsidRPr="00000000">
              <w:rPr>
                <w:sz w:val="18"/>
                <w:szCs w:val="18"/>
                <w:rtl w:val="0"/>
              </w:rPr>
              <w:t xml:space="preserve"> entregó una solución centralizada que profesionaliza el área de TI del colegio. Su mayor valor es la </w:t>
            </w:r>
            <w:r w:rsidDel="00000000" w:rsidR="00000000" w:rsidRPr="00000000">
              <w:rPr>
                <w:b w:val="1"/>
                <w:bCs w:val="1"/>
                <w:sz w:val="18"/>
                <w:szCs w:val="18"/>
                <w:rtl w:val="0"/>
              </w:rPr>
              <w:t xml:space="preserve">trazabilidad</w:t>
            </w:r>
            <w:r w:rsidDel="00000000" w:rsidR="00000000" w:rsidRPr="00000000">
              <w:rPr>
                <w:sz w:val="18"/>
                <w:szCs w:val="18"/>
                <w:rtl w:val="0"/>
              </w:rPr>
              <w:t xml:space="preserve">: transformar problemas invisibles en métricas gestionables (Reportes de SLA y Categorías), permitiendo a la dirección tomar decisiones basadas en datos reales.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ind w:left="720" w:firstLine="0"/>
              <w:jc w:val="both"/>
              <w:rPr>
                <w:sz w:val="18"/>
                <w:szCs w:val="18"/>
              </w:rPr>
            </w:pPr>
            <w:r w:rsidDel="00000000" w:rsidR="00000000" w:rsidRPr="00000000">
              <w:rPr>
                <w:b w:val="1"/>
                <w:bCs w:val="1"/>
                <w:sz w:val="18"/>
                <w:szCs w:val="18"/>
                <w:rtl w:val="0"/>
              </w:rPr>
              <w:t xml:space="preserve">Objetivo General:</w:t>
            </w:r>
            <w:r w:rsidDel="00000000" w:rsidR="00000000" w:rsidRPr="00000000">
              <w:rPr>
                <w:sz w:val="18"/>
                <w:szCs w:val="18"/>
                <w:rtl w:val="0"/>
              </w:rPr>
              <w:t xml:space="preserve"> "Diseñar e implementar una plataforma digital de gestión de tickets para instituciones educativas, que permita mejorar la atención de solicitudes técnicas, asegurando trazabilidad y eficiencia en los procesos de soporte."</w:t>
            </w:r>
          </w:p>
          <w:p w:rsidR="00000000" w:rsidDel="00000000" w:rsidP="00000000" w:rsidRDefault="00000000" w:rsidRPr="00000000" w14:paraId="00000020">
            <w:pPr>
              <w:ind w:left="720" w:firstLine="0"/>
              <w:jc w:val="both"/>
              <w:rPr>
                <w:b w:val="1"/>
                <w:bCs w:val="1"/>
                <w:sz w:val="18"/>
                <w:szCs w:val="18"/>
              </w:rPr>
            </w:pPr>
            <w:r w:rsidDel="00000000" w:rsidR="00000000" w:rsidRPr="00000000">
              <w:rPr>
                <w:b w:val="1"/>
                <w:bCs w:val="1"/>
                <w:sz w:val="18"/>
                <w:szCs w:val="18"/>
                <w:rtl w:val="0"/>
              </w:rPr>
              <w:t xml:space="preserve">Objetivos Específicos Cumplidos:</w:t>
            </w:r>
          </w:p>
          <w:p w:rsidR="00000000" w:rsidDel="00000000" w:rsidP="00000000" w:rsidRDefault="00000000" w:rsidRPr="00000000" w14:paraId="00000021">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"Desarrollar una aplicación web para la administración y seguimiento de tickets" (Logrado al 100% con Django/Azure).</w:t>
            </w:r>
          </w:p>
          <w:p w:rsidR="00000000" w:rsidDel="00000000" w:rsidP="00000000" w:rsidRDefault="00000000" w:rsidRPr="00000000" w14:paraId="00000022">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sistema de roles y seguridad" (Logrado con perfiles Docente/TI/Admin).</w:t>
            </w:r>
          </w:p>
          <w:p w:rsidR="00000000" w:rsidDel="00000000" w:rsidP="00000000" w:rsidRDefault="00000000" w:rsidRPr="00000000" w14:paraId="00000023">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"Generar reportes de gestión para la toma de decisiones" (Logrado en la Fase 3).</w:t>
            </w:r>
          </w:p>
          <w:p w:rsidR="00000000" w:rsidDel="00000000" w:rsidP="00000000" w:rsidRDefault="00000000" w:rsidRPr="00000000" w14:paraId="00000024">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"Reducir los tiempos de resolución" (Habilitado mediante alertas automáticas y medición de SLA).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ind w:left="720" w:firstLine="0"/>
              <w:rPr>
                <w:i w:val="1"/>
                <w:iCs w:val="1"/>
                <w:sz w:val="18"/>
                <w:szCs w:val="18"/>
              </w:rPr>
            </w:pPr>
            <w:r w:rsidDel="00000000" w:rsidR="00000000" w:rsidRPr="00000000">
              <w:rPr>
                <w:b w:val="1"/>
                <w:bCs w:val="1"/>
                <w:i w:val="1"/>
                <w:iCs w:val="1"/>
                <w:sz w:val="18"/>
                <w:szCs w:val="18"/>
                <w:rtl w:val="0"/>
              </w:rPr>
              <w:t xml:space="preserve">Descripción:</w:t>
            </w:r>
            <w:r w:rsidDel="00000000" w:rsidR="00000000" w:rsidRPr="00000000">
              <w:rPr>
                <w:i w:val="1"/>
                <w:iCs w:val="1"/>
                <w:sz w:val="18"/>
                <w:szCs w:val="18"/>
                <w:rtl w:val="0"/>
              </w:rPr>
              <w:t xml:space="preserve"> Se utilizó la metodología ágil </w:t>
            </w:r>
            <w:r w:rsidDel="00000000" w:rsidR="00000000" w:rsidRPr="00000000">
              <w:rPr>
                <w:b w:val="1"/>
                <w:bCs w:val="1"/>
                <w:i w:val="1"/>
                <w:iCs w:val="1"/>
                <w:sz w:val="18"/>
                <w:szCs w:val="18"/>
                <w:rtl w:val="0"/>
              </w:rPr>
              <w:t xml:space="preserve">Scrum</w:t>
            </w:r>
            <w:r w:rsidDel="00000000" w:rsidR="00000000" w:rsidRPr="00000000">
              <w:rPr>
                <w:i w:val="1"/>
                <w:iCs w:val="1"/>
                <w:sz w:val="18"/>
                <w:szCs w:val="18"/>
                <w:rtl w:val="0"/>
              </w:rPr>
              <w:t xml:space="preserve">, con un ciclo de vida iterativo dividido en 3 grandes Fases (Sprints extendidos). Trabajamos con un </w:t>
            </w:r>
            <w:r w:rsidDel="00000000" w:rsidR="00000000" w:rsidRPr="00000000">
              <w:rPr>
                <w:b w:val="1"/>
                <w:bCs w:val="1"/>
                <w:i w:val="1"/>
                <w:iCs w:val="1"/>
                <w:sz w:val="18"/>
                <w:szCs w:val="18"/>
                <w:rtl w:val="0"/>
              </w:rPr>
              <w:t xml:space="preserve">Product Backlog</w:t>
            </w:r>
            <w:r w:rsidDel="00000000" w:rsidR="00000000" w:rsidRPr="00000000">
              <w:rPr>
                <w:i w:val="1"/>
                <w:iCs w:val="1"/>
                <w:sz w:val="18"/>
                <w:szCs w:val="18"/>
                <w:rtl w:val="0"/>
              </w:rPr>
              <w:t xml:space="preserve"> priorizado y realizamos revisiones continuas para ajustar el alcance.</w:t>
            </w:r>
          </w:p>
          <w:p w:rsidR="00000000" w:rsidDel="00000000" w:rsidP="00000000" w:rsidRDefault="00000000" w:rsidRPr="00000000" w14:paraId="00000028">
            <w:pPr>
              <w:ind w:left="720" w:firstLine="0"/>
              <w:rPr>
                <w:i w:val="1"/>
                <w:iCs w:val="1"/>
                <w:sz w:val="18"/>
                <w:szCs w:val="18"/>
              </w:rPr>
            </w:pPr>
            <w:r w:rsidDel="00000000" w:rsidR="00000000" w:rsidRPr="00000000">
              <w:rPr>
                <w:b w:val="1"/>
                <w:bCs w:val="1"/>
                <w:i w:val="1"/>
                <w:iCs w:val="1"/>
                <w:sz w:val="18"/>
                <w:szCs w:val="18"/>
                <w:rtl w:val="0"/>
              </w:rPr>
              <w:t xml:space="preserve">Fundamentación:</w:t>
            </w:r>
            <w:r w:rsidDel="00000000" w:rsidR="00000000" w:rsidRPr="00000000">
              <w:rPr>
                <w:i w:val="1"/>
                <w:iCs w:val="1"/>
                <w:sz w:val="18"/>
                <w:szCs w:val="18"/>
                <w:rtl w:val="0"/>
              </w:rPr>
              <w:t xml:space="preserve"> Esta metodología fue pertinente porque, al ser un equipo de solo dos personas, necesitábamos la flexibilidad para </w:t>
            </w:r>
            <w:r w:rsidDel="00000000" w:rsidR="00000000" w:rsidRPr="00000000">
              <w:rPr>
                <w:b w:val="1"/>
                <w:bCs w:val="1"/>
                <w:i w:val="1"/>
                <w:iCs w:val="1"/>
                <w:sz w:val="18"/>
                <w:szCs w:val="18"/>
                <w:rtl w:val="0"/>
              </w:rPr>
              <w:t xml:space="preserve">adaptar los roles</w:t>
            </w:r>
            <w:r w:rsidDel="00000000" w:rsidR="00000000" w:rsidRPr="00000000">
              <w:rPr>
                <w:i w:val="1"/>
                <w:iCs w:val="1"/>
                <w:sz w:val="18"/>
                <w:szCs w:val="18"/>
                <w:rtl w:val="0"/>
              </w:rPr>
              <w:t xml:space="preserve"> (ambos programamos y documentamos) y </w:t>
            </w:r>
            <w:r w:rsidDel="00000000" w:rsidR="00000000" w:rsidRPr="00000000">
              <w:rPr>
                <w:b w:val="1"/>
                <w:bCs w:val="1"/>
                <w:i w:val="1"/>
                <w:iCs w:val="1"/>
                <w:sz w:val="18"/>
                <w:szCs w:val="18"/>
                <w:rtl w:val="0"/>
              </w:rPr>
              <w:t xml:space="preserve">re-priorizar tareas</w:t>
            </w:r>
            <w:r w:rsidDel="00000000" w:rsidR="00000000" w:rsidRPr="00000000">
              <w:rPr>
                <w:i w:val="1"/>
                <w:iCs w:val="1"/>
                <w:sz w:val="18"/>
                <w:szCs w:val="18"/>
                <w:rtl w:val="0"/>
              </w:rPr>
              <w:t xml:space="preserve"> (como enfocar la Fase 3 en Reportes y Notificaciones avanzadas en lugar de una app móvil nativa) sin detener el avance del proyecto. Nos permitió entregar valor funcional (MVP) desde la mitad del semestre.</w:t>
            </w:r>
          </w:p>
          <w:p w:rsidR="00000000" w:rsidDel="00000000" w:rsidP="00000000" w:rsidRDefault="00000000" w:rsidRPr="00000000" w14:paraId="00000029">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B">
            <w:pPr>
              <w:rPr>
                <w:b w:val="1"/>
                <w:bCs w:val="1"/>
                <w:sz w:val="18"/>
                <w:szCs w:val="18"/>
              </w:rPr>
            </w:pPr>
            <w:r w:rsidDel="00000000" w:rsidR="00000000" w:rsidRPr="00000000">
              <w:rPr>
                <w:b w:val="1"/>
                <w:bCs w:val="1"/>
                <w:sz w:val="18"/>
                <w:szCs w:val="18"/>
                <w:rtl w:val="0"/>
              </w:rPr>
              <w:t xml:space="preserve">Etapas Desarrolladas:</w:t>
            </w:r>
          </w:p>
          <w:p w:rsidR="00000000" w:rsidDel="00000000" w:rsidP="00000000" w:rsidRDefault="00000000" w:rsidRPr="00000000" w14:paraId="0000002C">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Fase 1 (Definición):</w:t>
            </w:r>
            <w:r w:rsidDel="00000000" w:rsidR="00000000" w:rsidRPr="00000000">
              <w:rPr>
                <w:sz w:val="18"/>
                <w:szCs w:val="18"/>
                <w:rtl w:val="0"/>
              </w:rPr>
              <w:t xml:space="preserve"> Levantamiento de requerimientos, diseño de arquitectura y modelo de datos inicial.</w:t>
            </w:r>
          </w:p>
          <w:p w:rsidR="00000000" w:rsidDel="00000000" w:rsidP="00000000" w:rsidRDefault="00000000" w:rsidRPr="00000000" w14:paraId="0000002D">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Fase 2 (Core):</w:t>
            </w:r>
            <w:r w:rsidDel="00000000" w:rsidR="00000000" w:rsidRPr="00000000">
              <w:rPr>
                <w:sz w:val="18"/>
                <w:szCs w:val="18"/>
                <w:rtl w:val="0"/>
              </w:rPr>
              <w:t xml:space="preserve"> Desarrollo del núcleo web (CRUD de tickets), autenticación y despliegue base en Azure.</w:t>
            </w:r>
          </w:p>
          <w:p w:rsidR="00000000" w:rsidDel="00000000" w:rsidP="00000000" w:rsidRDefault="00000000" w:rsidRPr="00000000" w14:paraId="0000002E">
            <w:pPr>
              <w:numPr>
                <w:ilvl w:val="0"/>
                <w:numId w:val="2"/>
              </w:numPr>
              <w:spacing w:after="240" w:before="0" w:beforeAutospacing="0" w:lineRule="auto"/>
              <w:ind w:left="720" w:hanging="360"/>
              <w:rPr>
                <w:sz w:val="18"/>
                <w:szCs w:val="18"/>
              </w:rPr>
            </w:pPr>
            <w:r w:rsidDel="00000000" w:rsidR="00000000" w:rsidRPr="00000000">
              <w:rPr>
                <w:b w:val="1"/>
                <w:bCs w:val="1"/>
                <w:sz w:val="18"/>
                <w:szCs w:val="18"/>
                <w:rtl w:val="0"/>
              </w:rPr>
              <w:t xml:space="preserve">Fase 3 (Consolidación):</w:t>
            </w:r>
            <w:r w:rsidDel="00000000" w:rsidR="00000000" w:rsidRPr="00000000">
              <w:rPr>
                <w:sz w:val="18"/>
                <w:szCs w:val="18"/>
                <w:rtl w:val="0"/>
              </w:rPr>
              <w:t xml:space="preserve"> Implementación de lógica de negocio avanzada: </w:t>
            </w:r>
            <w:r w:rsidDel="00000000" w:rsidR="00000000" w:rsidRPr="00000000">
              <w:rPr>
                <w:b w:val="1"/>
                <w:bCs w:val="1"/>
                <w:sz w:val="18"/>
                <w:szCs w:val="18"/>
                <w:rtl w:val="0"/>
              </w:rPr>
              <w:t xml:space="preserve">Sistema de Notificaciones Automáticas</w:t>
            </w:r>
            <w:r w:rsidDel="00000000" w:rsidR="00000000" w:rsidRPr="00000000">
              <w:rPr>
                <w:sz w:val="18"/>
                <w:szCs w:val="18"/>
                <w:rtl w:val="0"/>
              </w:rPr>
              <w:t xml:space="preserve"> (Signals), </w:t>
            </w:r>
            <w:r w:rsidDel="00000000" w:rsidR="00000000" w:rsidRPr="00000000">
              <w:rPr>
                <w:b w:val="1"/>
                <w:bCs w:val="1"/>
                <w:sz w:val="18"/>
                <w:szCs w:val="18"/>
                <w:rtl w:val="0"/>
              </w:rPr>
              <w:t xml:space="preserve">Módulo de Reportes</w:t>
            </w:r>
            <w:r w:rsidDel="00000000" w:rsidR="00000000" w:rsidRPr="00000000">
              <w:rPr>
                <w:sz w:val="18"/>
                <w:szCs w:val="18"/>
                <w:rtl w:val="0"/>
              </w:rPr>
              <w:t xml:space="preserve"> con filtros de fecha y gráficos, y refinamiento de UI (Landing Page, Dashboard).</w:t>
            </w:r>
          </w:p>
          <w:p w:rsidR="00000000" w:rsidDel="00000000" w:rsidP="00000000" w:rsidRDefault="00000000" w:rsidRPr="00000000" w14:paraId="0000002F">
            <w:pPr>
              <w:rPr>
                <w:sz w:val="18"/>
                <w:szCs w:val="18"/>
              </w:rPr>
            </w:pPr>
            <w:r w:rsidDel="00000000" w:rsidR="00000000" w:rsidRPr="00000000">
              <w:rPr>
                <w:b w:val="1"/>
                <w:bCs w:val="1"/>
                <w:sz w:val="18"/>
                <w:szCs w:val="18"/>
                <w:rtl w:val="0"/>
              </w:rPr>
              <w:t xml:space="preserve">Facilitadores:</w:t>
            </w:r>
            <w:r w:rsidDel="00000000" w:rsidR="00000000" w:rsidRPr="00000000">
              <w:rPr>
                <w:sz w:val="18"/>
                <w:szCs w:val="18"/>
                <w:rtl w:val="0"/>
              </w:rPr>
              <w:t xml:space="preserve"> El uso del framework </w:t>
            </w:r>
            <w:r w:rsidDel="00000000" w:rsidR="00000000" w:rsidRPr="00000000">
              <w:rPr>
                <w:b w:val="1"/>
                <w:bCs w:val="1"/>
                <w:sz w:val="18"/>
                <w:szCs w:val="18"/>
                <w:rtl w:val="0"/>
              </w:rPr>
              <w:t xml:space="preserve">Django</w:t>
            </w:r>
            <w:r w:rsidDel="00000000" w:rsidR="00000000" w:rsidRPr="00000000">
              <w:rPr>
                <w:sz w:val="18"/>
                <w:szCs w:val="18"/>
                <w:rtl w:val="0"/>
              </w:rPr>
              <w:t xml:space="preserve"> fue el mayor acelerador, proveyendo herramientas listas para seguridad (</w:t>
            </w:r>
            <w:r w:rsidDel="00000000" w:rsidR="00000000" w:rsidRPr="00000000">
              <w:rPr>
                <w:rFonts w:ascii="Roboto Mono" w:cs="Roboto Mono" w:eastAsia="Roboto Mono" w:hAnsi="Roboto Mono"/>
                <w:color w:val="188038"/>
                <w:sz w:val="18"/>
                <w:szCs w:val="18"/>
                <w:rtl w:val="0"/>
              </w:rPr>
              <w:t xml:space="preserve">auth</w:t>
            </w:r>
            <w:r w:rsidDel="00000000" w:rsidR="00000000" w:rsidRPr="00000000">
              <w:rPr>
                <w:sz w:val="18"/>
                <w:szCs w:val="18"/>
                <w:rtl w:val="0"/>
              </w:rPr>
              <w:t xml:space="preserve">), base de datos (</w:t>
            </w:r>
            <w:r w:rsidDel="00000000" w:rsidR="00000000" w:rsidRPr="00000000">
              <w:rPr>
                <w:rFonts w:ascii="Roboto Mono" w:cs="Roboto Mono" w:eastAsia="Roboto Mono" w:hAnsi="Roboto Mono"/>
                <w:color w:val="188038"/>
                <w:sz w:val="18"/>
                <w:szCs w:val="18"/>
                <w:rtl w:val="0"/>
              </w:rPr>
              <w:t xml:space="preserve">ORM</w:t>
            </w:r>
            <w:r w:rsidDel="00000000" w:rsidR="00000000" w:rsidRPr="00000000">
              <w:rPr>
                <w:sz w:val="18"/>
                <w:szCs w:val="18"/>
                <w:rtl w:val="0"/>
              </w:rPr>
              <w:t xml:space="preserve">) y administración. La sinergia del equipo (trabajo colaborativo en todas las capas) evitó cuellos de botella.</w:t>
            </w:r>
          </w:p>
          <w:p w:rsidR="00000000" w:rsidDel="00000000" w:rsidP="00000000" w:rsidRDefault="00000000" w:rsidRPr="00000000" w14:paraId="00000030">
            <w:pPr>
              <w:rPr>
                <w:b w:val="1"/>
                <w:bCs w:val="1"/>
                <w:sz w:val="18"/>
                <w:szCs w:val="18"/>
              </w:rPr>
            </w:pPr>
            <w:r w:rsidDel="00000000" w:rsidR="00000000" w:rsidRPr="00000000">
              <w:rPr>
                <w:b w:val="1"/>
                <w:bCs w:val="1"/>
                <w:sz w:val="18"/>
                <w:szCs w:val="18"/>
                <w:rtl w:val="0"/>
              </w:rPr>
              <w:t xml:space="preserve">Dificultades y Ajustes:</w:t>
            </w:r>
          </w:p>
          <w:p w:rsidR="00000000" w:rsidDel="00000000" w:rsidP="00000000" w:rsidRDefault="00000000" w:rsidRPr="00000000" w14:paraId="00000031">
            <w:pPr>
              <w:numPr>
                <w:ilvl w:val="0"/>
                <w:numId w:val="3"/>
              </w:numPr>
              <w:spacing w:after="0" w:afterAutospacing="0" w:before="240" w:lineRule="auto"/>
              <w:ind w:left="720" w:hanging="360"/>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La curva de aprendizaje para desplegar correctamente la base de datos (MSSQL) en Azure y los ajustes finos de CSS para una experiencia de usuario profesional.</w:t>
            </w:r>
          </w:p>
          <w:p w:rsidR="00000000" w:rsidDel="00000000" w:rsidP="00000000" w:rsidRDefault="00000000" w:rsidRPr="00000000" w14:paraId="00000032">
            <w:pPr>
              <w:numPr>
                <w:ilvl w:val="0"/>
                <w:numId w:val="3"/>
              </w:numPr>
              <w:spacing w:after="240" w:before="0" w:beforeAutospacing="0" w:lineRule="auto"/>
              <w:ind w:left="720" w:hanging="360"/>
              <w:rPr>
                <w:sz w:val="18"/>
                <w:szCs w:val="18"/>
              </w:rPr>
            </w:pPr>
            <w:r w:rsidDel="00000000" w:rsidR="00000000" w:rsidRPr="00000000">
              <w:rPr>
                <w:b w:val="1"/>
                <w:bCs w:val="1"/>
                <w:sz w:val="18"/>
                <w:szCs w:val="18"/>
                <w:rtl w:val="0"/>
              </w:rPr>
              <w:t xml:space="preserve">Ajuste Realizado:</w:t>
            </w:r>
            <w:r w:rsidDel="00000000" w:rsidR="00000000" w:rsidRPr="00000000">
              <w:rPr>
                <w:sz w:val="18"/>
                <w:szCs w:val="18"/>
                <w:rtl w:val="0"/>
              </w:rPr>
              <w:t xml:space="preserve"> Se decidió posponer el desarrollo de la aplicación móvil nativa ("API Móvil") para priorizar la robustez de la plataforma web, enfocando los esfuerzos de la Fase 3 en el </w:t>
            </w:r>
            <w:r w:rsidDel="00000000" w:rsidR="00000000" w:rsidRPr="00000000">
              <w:rPr>
                <w:b w:val="1"/>
                <w:bCs w:val="1"/>
                <w:sz w:val="18"/>
                <w:szCs w:val="18"/>
                <w:rtl w:val="0"/>
              </w:rPr>
              <w:t xml:space="preserve">Módulo de Reportes y Notificaciones</w:t>
            </w:r>
            <w:r w:rsidDel="00000000" w:rsidR="00000000" w:rsidRPr="00000000">
              <w:rPr>
                <w:sz w:val="18"/>
                <w:szCs w:val="18"/>
                <w:rtl w:val="0"/>
              </w:rPr>
              <w:t xml:space="preserve">, que </w:t>
            </w:r>
            <w:r w:rsidDel="00000000" w:rsidR="00000000" w:rsidRPr="00000000">
              <w:rPr>
                <w:sz w:val="18"/>
                <w:szCs w:val="18"/>
                <w:rtl w:val="0"/>
              </w:rPr>
              <w:t xml:space="preserve">aportaban</w:t>
            </w:r>
            <w:r w:rsidDel="00000000" w:rsidR="00000000" w:rsidRPr="00000000">
              <w:rPr>
                <w:sz w:val="18"/>
                <w:szCs w:val="18"/>
                <w:rtl w:val="0"/>
              </w:rPr>
              <w:t xml:space="preserve"> mayor valor inmediato a la gestión del colegio.</w:t>
            </w:r>
          </w:p>
          <w:p w:rsidR="00000000" w:rsidDel="00000000" w:rsidP="00000000" w:rsidRDefault="00000000" w:rsidRPr="00000000" w14:paraId="00000033">
            <w:pPr>
              <w:ind w:left="0" w:firstLine="0"/>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ind w:left="743" w:firstLine="0"/>
              <w:rPr>
                <w:b w:val="1"/>
                <w:bCs w:val="1"/>
                <w:sz w:val="18"/>
                <w:szCs w:val="18"/>
              </w:rPr>
            </w:pPr>
            <w:r w:rsidDel="00000000" w:rsidR="00000000" w:rsidRPr="00000000">
              <w:rPr>
                <w:b w:val="1"/>
                <w:bCs w:val="1"/>
                <w:sz w:val="18"/>
                <w:szCs w:val="18"/>
                <w:rtl w:val="0"/>
              </w:rPr>
              <w:t xml:space="preserve">Repositorio GitHub: Código fuente completo con control de versiones, mostrando la evolución desde el commit inicial hasta la implementación de </w:t>
            </w:r>
            <w:r w:rsidDel="00000000" w:rsidR="00000000" w:rsidRPr="00000000">
              <w:rPr>
                <w:b w:val="1"/>
                <w:bCs w:val="1"/>
                <w:i w:val="1"/>
                <w:iCs w:val="1"/>
                <w:sz w:val="18"/>
                <w:szCs w:val="18"/>
                <w:rtl w:val="0"/>
              </w:rPr>
              <w:t xml:space="preserve">Signals</w:t>
            </w:r>
            <w:r w:rsidDel="00000000" w:rsidR="00000000" w:rsidRPr="00000000">
              <w:rPr>
                <w:b w:val="1"/>
                <w:bCs w:val="1"/>
                <w:sz w:val="18"/>
                <w:szCs w:val="18"/>
                <w:rtl w:val="0"/>
              </w:rPr>
              <w:t xml:space="preserve"> y </w:t>
            </w:r>
            <w:r w:rsidDel="00000000" w:rsidR="00000000" w:rsidRPr="00000000">
              <w:rPr>
                <w:b w:val="1"/>
                <w:bCs w:val="1"/>
                <w:i w:val="1"/>
                <w:iCs w:val="1"/>
                <w:sz w:val="18"/>
                <w:szCs w:val="18"/>
                <w:rtl w:val="0"/>
              </w:rPr>
              <w:t xml:space="preserve">Reportes</w:t>
            </w:r>
            <w:r w:rsidDel="00000000" w:rsidR="00000000" w:rsidRPr="00000000">
              <w:rPr>
                <w:b w:val="1"/>
                <w:bCs w:val="1"/>
                <w:sz w:val="18"/>
                <w:szCs w:val="18"/>
                <w:rtl w:val="0"/>
              </w:rPr>
              <w:t xml:space="preserve">.</w:t>
            </w:r>
          </w:p>
          <w:p w:rsidR="00000000" w:rsidDel="00000000" w:rsidP="00000000" w:rsidRDefault="00000000" w:rsidRPr="00000000" w14:paraId="00000036">
            <w:pPr>
              <w:ind w:left="743" w:firstLine="0"/>
              <w:rPr>
                <w:b w:val="1"/>
                <w:bCs w:val="1"/>
                <w:sz w:val="18"/>
                <w:szCs w:val="18"/>
              </w:rPr>
            </w:pPr>
            <w:r w:rsidDel="00000000" w:rsidR="00000000" w:rsidRPr="00000000">
              <w:rPr>
                <w:b w:val="1"/>
                <w:bCs w:val="1"/>
                <w:sz w:val="18"/>
                <w:szCs w:val="18"/>
                <w:rtl w:val="0"/>
              </w:rPr>
              <w:t xml:space="preserve">Documentación Técnica (DAS): Documento de Arquitectura de Software actualizado con vistas 4+1.</w:t>
            </w:r>
          </w:p>
          <w:p w:rsidR="00000000" w:rsidDel="00000000" w:rsidP="00000000" w:rsidRDefault="00000000" w:rsidRPr="00000000" w14:paraId="00000037">
            <w:pPr>
              <w:ind w:left="743" w:firstLine="0"/>
              <w:rPr>
                <w:b w:val="1"/>
                <w:bCs w:val="1"/>
                <w:sz w:val="18"/>
                <w:szCs w:val="18"/>
              </w:rPr>
            </w:pPr>
            <w:r w:rsidDel="00000000" w:rsidR="00000000" w:rsidRPr="00000000">
              <w:rPr>
                <w:b w:val="1"/>
                <w:bCs w:val="1"/>
                <w:sz w:val="18"/>
                <w:szCs w:val="18"/>
                <w:rtl w:val="0"/>
              </w:rPr>
              <w:t xml:space="preserve">Software Funcional: Plataforma desplegada con:</w:t>
            </w:r>
          </w:p>
          <w:p w:rsidR="00000000" w:rsidDel="00000000" w:rsidP="00000000" w:rsidRDefault="00000000" w:rsidRPr="00000000" w14:paraId="00000038">
            <w:pPr>
              <w:numPr>
                <w:ilvl w:val="0"/>
                <w:numId w:val="5"/>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Dashboard de KPIs en tiempo real.</w:t>
            </w:r>
          </w:p>
          <w:p w:rsidR="00000000" w:rsidDel="00000000" w:rsidP="00000000" w:rsidRDefault="00000000" w:rsidRPr="00000000" w14:paraId="00000039">
            <w:pPr>
              <w:numPr>
                <w:ilvl w:val="0"/>
                <w:numId w:val="5"/>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Sistema de alertas automáticas </w:t>
            </w:r>
          </w:p>
          <w:p w:rsidR="00000000" w:rsidDel="00000000" w:rsidP="00000000" w:rsidRDefault="00000000" w:rsidRPr="00000000" w14:paraId="0000003A">
            <w:pPr>
              <w:numPr>
                <w:ilvl w:val="0"/>
                <w:numId w:val="5"/>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Reportes de gestión exportables.</w:t>
            </w:r>
          </w:p>
          <w:p w:rsidR="00000000" w:rsidDel="00000000" w:rsidP="00000000" w:rsidRDefault="00000000" w:rsidRPr="00000000" w14:paraId="0000003B">
            <w:pPr>
              <w:ind w:left="743" w:firstLine="0"/>
              <w:rPr>
                <w:b w:val="1"/>
                <w:bCs w:val="1"/>
                <w:sz w:val="18"/>
                <w:szCs w:val="18"/>
              </w:rPr>
            </w:pPr>
            <w:r w:rsidDel="00000000" w:rsidR="00000000" w:rsidRPr="00000000">
              <w:rPr>
                <w:b w:val="1"/>
                <w:bCs w:val="1"/>
                <w:sz w:val="18"/>
                <w:szCs w:val="18"/>
                <w:rtl w:val="0"/>
              </w:rPr>
              <w:t xml:space="preserve">Set de Pruebas: Planillas de validación funcional y de seguridad ejecutadas.</w:t>
            </w:r>
          </w:p>
          <w:p w:rsidR="00000000" w:rsidDel="00000000" w:rsidP="00000000" w:rsidRDefault="00000000" w:rsidRPr="00000000" w14:paraId="0000003C">
            <w:pPr>
              <w:ind w:left="743" w:firstLine="0"/>
              <w:rPr>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E">
            <w:pPr>
              <w:pStyle w:val="Heading4"/>
              <w:keepNext w:val="0"/>
              <w:keepLines w:val="0"/>
              <w:ind w:left="720" w:firstLine="0"/>
              <w:jc w:val="both"/>
              <w:rPr>
                <w:sz w:val="22"/>
                <w:szCs w:val="22"/>
              </w:rPr>
            </w:pPr>
            <w:bookmarkStart w:colFirst="0" w:colLast="0" w:name="_heading=h.1qfbwnv44ysy" w:id="0"/>
            <w:bookmarkEnd w:id="0"/>
            <w:r w:rsidDel="00000000" w:rsidR="00000000" w:rsidRPr="00000000">
              <w:rPr>
                <w:sz w:val="22"/>
                <w:szCs w:val="22"/>
                <w:rtl w:val="0"/>
              </w:rPr>
              <w:t xml:space="preserve">Intereses y proyecciones profesionales</w:t>
            </w:r>
          </w:p>
          <w:p w:rsidR="00000000" w:rsidDel="00000000" w:rsidP="00000000" w:rsidRDefault="00000000" w:rsidRPr="00000000" w14:paraId="0000003F">
            <w:pPr>
              <w:numPr>
                <w:ilvl w:val="0"/>
                <w:numId w:val="1"/>
              </w:numPr>
              <w:spacing w:after="0" w:afterAutospacing="0" w:before="240" w:lineRule="auto"/>
              <w:ind w:left="720" w:hanging="360"/>
              <w:rPr>
                <w:sz w:val="18"/>
                <w:szCs w:val="18"/>
              </w:rPr>
            </w:pPr>
            <w:r w:rsidDel="00000000" w:rsidR="00000000" w:rsidRPr="00000000">
              <w:rPr>
                <w:b w:val="1"/>
                <w:bCs w:val="1"/>
                <w:rtl w:val="0"/>
              </w:rPr>
              <w:t xml:space="preserve">Reflexión:</w:t>
            </w:r>
            <w:r w:rsidDel="00000000" w:rsidR="00000000" w:rsidRPr="00000000">
              <w:rPr>
                <w:sz w:val="18"/>
                <w:szCs w:val="18"/>
                <w:rtl w:val="0"/>
              </w:rPr>
              <w:t xml:space="preserve"> El proyecto APT confirmó nuestro interés en el desarrollo </w:t>
            </w:r>
            <w:r w:rsidDel="00000000" w:rsidR="00000000" w:rsidRPr="00000000">
              <w:rPr>
                <w:b w:val="1"/>
                <w:bCs w:val="1"/>
                <w:sz w:val="18"/>
                <w:szCs w:val="18"/>
                <w:rtl w:val="0"/>
              </w:rPr>
              <w:t xml:space="preserve">Full Stack</w:t>
            </w:r>
            <w:r w:rsidDel="00000000" w:rsidR="00000000" w:rsidRPr="00000000">
              <w:rPr>
                <w:sz w:val="18"/>
                <w:szCs w:val="18"/>
                <w:rtl w:val="0"/>
              </w:rPr>
              <w:t xml:space="preserve"> y la arquitectura </w:t>
            </w:r>
            <w:r w:rsidDel="00000000" w:rsidR="00000000" w:rsidRPr="00000000">
              <w:rPr>
                <w:b w:val="1"/>
                <w:bCs w:val="1"/>
                <w:sz w:val="18"/>
                <w:szCs w:val="18"/>
                <w:rtl w:val="0"/>
              </w:rPr>
              <w:t xml:space="preserve">Cloud</w:t>
            </w:r>
            <w:r w:rsidDel="00000000" w:rsidR="00000000" w:rsidRPr="00000000">
              <w:rPr>
                <w:sz w:val="18"/>
                <w:szCs w:val="18"/>
                <w:rtl w:val="0"/>
              </w:rPr>
              <w:t xml:space="preserve">. La experiencia de construir un producto desde la base de datos hasta el frontend, pasando por la configuración de servidores en Azure, nos dio una visión holística del ciclo de vida del software que es muy valorada en la industria.</w:t>
            </w:r>
          </w:p>
          <w:p w:rsidR="00000000" w:rsidDel="00000000" w:rsidP="00000000" w:rsidRDefault="00000000" w:rsidRPr="00000000" w14:paraId="0000004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Proyecciones:</w:t>
            </w:r>
          </w:p>
          <w:p w:rsidR="00000000" w:rsidDel="00000000" w:rsidP="00000000" w:rsidRDefault="00000000" w:rsidRPr="00000000" w14:paraId="00000041">
            <w:pPr>
              <w:numPr>
                <w:ilvl w:val="1"/>
                <w:numId w:val="1"/>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Intereses a profundizar:</w:t>
            </w:r>
            <w:r w:rsidDel="00000000" w:rsidR="00000000" w:rsidRPr="00000000">
              <w:rPr>
                <w:sz w:val="18"/>
                <w:szCs w:val="18"/>
                <w:rtl w:val="0"/>
              </w:rPr>
              <w:t xml:space="preserve"> Arquitectura de Microservicios y contenedores (Docker/Kubernetes) para escalar la solución, y desarrollo de aplicaciones móviles híbridas (Flutter/React Native) para completar el ecosistema.</w:t>
            </w:r>
          </w:p>
          <w:p w:rsidR="00000000" w:rsidDel="00000000" w:rsidP="00000000" w:rsidRDefault="00000000" w:rsidRPr="00000000" w14:paraId="00000042">
            <w:pPr>
              <w:numPr>
                <w:ilvl w:val="1"/>
                <w:numId w:val="1"/>
              </w:numPr>
              <w:spacing w:after="240" w:before="0" w:beforeAutospacing="0" w:lineRule="auto"/>
              <w:ind w:left="1440" w:hanging="360"/>
              <w:rPr>
                <w:sz w:val="18"/>
                <w:szCs w:val="18"/>
              </w:rPr>
            </w:pPr>
            <w:r w:rsidDel="00000000" w:rsidR="00000000" w:rsidRPr="00000000">
              <w:rPr>
                <w:b w:val="1"/>
                <w:bCs w:val="1"/>
                <w:sz w:val="18"/>
                <w:szCs w:val="18"/>
                <w:rtl w:val="0"/>
              </w:rPr>
              <w:t xml:space="preserve">Proyección Laboral:</w:t>
            </w:r>
            <w:r w:rsidDel="00000000" w:rsidR="00000000" w:rsidRPr="00000000">
              <w:rPr>
                <w:sz w:val="18"/>
                <w:szCs w:val="18"/>
                <w:rtl w:val="0"/>
              </w:rPr>
              <w:t xml:space="preserve"> Nos sentimos preparados para asumir roles de </w:t>
            </w:r>
            <w:r w:rsidDel="00000000" w:rsidR="00000000" w:rsidRPr="00000000">
              <w:rPr>
                <w:b w:val="1"/>
                <w:bCs w:val="1"/>
                <w:sz w:val="18"/>
                <w:szCs w:val="18"/>
                <w:rtl w:val="0"/>
              </w:rPr>
              <w:t xml:space="preserve">Desarrollador Junior Avanzado</w:t>
            </w:r>
            <w:r w:rsidDel="00000000" w:rsidR="00000000" w:rsidRPr="00000000">
              <w:rPr>
                <w:sz w:val="18"/>
                <w:szCs w:val="18"/>
                <w:rtl w:val="0"/>
              </w:rPr>
              <w:t xml:space="preserve"> o </w:t>
            </w:r>
            <w:r w:rsidDel="00000000" w:rsidR="00000000" w:rsidRPr="00000000">
              <w:rPr>
                <w:b w:val="1"/>
                <w:bCs w:val="1"/>
                <w:sz w:val="18"/>
                <w:szCs w:val="18"/>
                <w:rtl w:val="0"/>
              </w:rPr>
              <w:t xml:space="preserve">Ingeniero de Software</w:t>
            </w:r>
            <w:r w:rsidDel="00000000" w:rsidR="00000000" w:rsidRPr="00000000">
              <w:rPr>
                <w:sz w:val="18"/>
                <w:szCs w:val="18"/>
                <w:rtl w:val="0"/>
              </w:rPr>
              <w:t xml:space="preserve">, con la capacidad no solo de escribir código, sino de entender el negocio y gestionar el despliegue en la nube.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18"/>
                <w:szCs w:val="18"/>
              </w:rPr>
            </w:pPr>
            <w:r w:rsidDel="00000000" w:rsidR="00000000" w:rsidRPr="00000000">
              <w:rPr>
                <w:rtl w:val="0"/>
              </w:rPr>
            </w:r>
          </w:p>
        </w:tc>
      </w:tr>
    </w:tbl>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OjaAWS1GZ/lA0CL/+6nbN3Mig==">CgMxLjAyDmguMXFmYndudjQ0eXN5OAByITFIVWhoV3g2X1U1STJFSHRpQWc3UHgtWWQxMDZvMVFwbQ==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