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ab/>
        <w:tab/>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3762375</wp:posOffset>
            </wp:positionH>
            <wp:positionV relativeFrom="paragraph">
              <wp:posOffset>163830</wp:posOffset>
            </wp:positionV>
            <wp:extent cx="2159000" cy="619125"/>
            <wp:effectExtent b="0" l="0" r="0" t="0"/>
            <wp:wrapSquare wrapText="bothSides" distB="0" distT="0" distL="114300" distR="114300"/>
            <wp:docPr descr="A black text on a white background&#10;&#10;AI-generated content may be incorrect." id="804201028" name="image1.jpg"/>
            <a:graphic>
              <a:graphicData uri="http://schemas.openxmlformats.org/drawingml/2006/picture">
                <pic:pic>
                  <pic:nvPicPr>
                    <pic:cNvPr descr="A black text on a white background&#10;&#10;AI-generated content may be incorrect." id="0" name="image1.jpg"/>
                    <pic:cNvPicPr preferRelativeResize="0"/>
                  </pic:nvPicPr>
                  <pic:blipFill>
                    <a:blip r:embed="rId7"/>
                    <a:srcRect b="0" l="0" r="0" t="0"/>
                    <a:stretch>
                      <a:fillRect/>
                    </a:stretch>
                  </pic:blipFill>
                  <pic:spPr>
                    <a:xfrm>
                      <a:off x="0" y="0"/>
                      <a:ext cx="2159000" cy="619125"/>
                    </a:xfrm>
                    <a:prstGeom prst="rect"/>
                    <a:ln/>
                  </pic:spPr>
                </pic:pic>
              </a:graphicData>
            </a:graphic>
          </wp:anchor>
        </w:drawing>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Plantilla de Alcance de Proyecto</w:t>
      </w:r>
      <w:r w:rsidDel="00000000" w:rsidR="00000000" w:rsidRPr="00000000">
        <w:rPr>
          <w:rtl w:val="0"/>
        </w:rPr>
        <w:tab/>
        <w:tab/>
        <w:tab/>
      </w:r>
      <w:r w:rsidDel="00000000" w:rsidR="00000000" w:rsidRPr="00000000">
        <w:pict>
          <v:rect style="width:0.0pt;height:1.5pt" o:hr="t" o:hrstd="t" o:hralign="center" fillcolor="#A0A0A0" stroked="f"/>
        </w:pic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000000" w:val="cle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Proyecto</w:t>
            </w:r>
          </w:p>
        </w:tc>
        <w:tc>
          <w:tcPr>
            <w:shd w:fill="000000" w:val="clear"/>
          </w:tcPr>
          <w:p w:rsidR="00000000" w:rsidDel="00000000" w:rsidP="00000000" w:rsidRDefault="00000000" w:rsidRPr="00000000" w14:paraId="00000005">
            <w:pPr>
              <w:jc w:val="center"/>
              <w:rPr>
                <w:color w:val="ffffff"/>
              </w:rPr>
            </w:pPr>
            <w:r w:rsidDel="00000000" w:rsidR="00000000" w:rsidRPr="00000000">
              <w:rPr>
                <w:color w:val="ffffff"/>
                <w:rtl w:val="0"/>
              </w:rPr>
              <w:t xml:space="preserve">Cliente del Proyecto</w:t>
            </w:r>
          </w:p>
        </w:tc>
        <w:tc>
          <w:tcPr>
            <w:shd w:fill="000000" w:val="clear"/>
          </w:tcPr>
          <w:p w:rsidR="00000000" w:rsidDel="00000000" w:rsidP="00000000" w:rsidRDefault="00000000" w:rsidRPr="00000000" w14:paraId="00000006">
            <w:pPr>
              <w:jc w:val="center"/>
              <w:rPr>
                <w:color w:val="ffffff"/>
              </w:rPr>
            </w:pPr>
            <w:r w:rsidDel="00000000" w:rsidR="00000000" w:rsidRPr="00000000">
              <w:rPr>
                <w:color w:val="ffffff"/>
                <w:rtl w:val="0"/>
              </w:rPr>
              <w:t xml:space="preserve">Fecha</w:t>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Ticketera para colegio</w:t>
            </w:r>
          </w:p>
        </w:tc>
        <w:tc>
          <w:tcPr/>
          <w:p w:rsidR="00000000" w:rsidDel="00000000" w:rsidP="00000000" w:rsidRDefault="00000000" w:rsidRPr="00000000" w14:paraId="00000008">
            <w:pPr>
              <w:jc w:val="center"/>
              <w:rPr/>
            </w:pPr>
            <w:r w:rsidDel="00000000" w:rsidR="00000000" w:rsidRPr="00000000">
              <w:rPr>
                <w:rtl w:val="0"/>
              </w:rPr>
              <w:t xml:space="preserve">Jhonny Hernandez</w:t>
            </w:r>
          </w:p>
        </w:tc>
        <w:tc>
          <w:tcPr/>
          <w:p w:rsidR="00000000" w:rsidDel="00000000" w:rsidP="00000000" w:rsidRDefault="00000000" w:rsidRPr="00000000" w14:paraId="00000009">
            <w:pPr>
              <w:jc w:val="center"/>
              <w:rPr/>
            </w:pPr>
            <w:r w:rsidDel="00000000" w:rsidR="00000000" w:rsidRPr="00000000">
              <w:rPr>
                <w:rtl w:val="0"/>
              </w:rPr>
              <w:t xml:space="preserve">26/08/2025</w:t>
            </w:r>
          </w:p>
          <w:p w:rsidR="00000000" w:rsidDel="00000000" w:rsidP="00000000" w:rsidRDefault="00000000" w:rsidRPr="00000000" w14:paraId="0000000A">
            <w:pPr>
              <w:jc w:val="center"/>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0C">
            <w:pPr>
              <w:jc w:val="center"/>
              <w:rPr>
                <w:b w:val="1"/>
              </w:rPr>
            </w:pPr>
            <w:bookmarkStart w:colFirst="0" w:colLast="0" w:name="_heading=h.urfsxj2fm36r" w:id="0"/>
            <w:bookmarkEnd w:id="0"/>
            <w:r w:rsidDel="00000000" w:rsidR="00000000" w:rsidRPr="00000000">
              <w:rPr>
                <w:b w:val="1"/>
                <w:color w:val="ffffff"/>
                <w:rtl w:val="0"/>
              </w:rPr>
              <w:t xml:space="preserve">Justificación de Proyecto</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240" w:before="240" w:lineRule="auto"/>
              <w:rPr/>
            </w:pPr>
            <w:r w:rsidDel="00000000" w:rsidR="00000000" w:rsidRPr="00000000">
              <w:rPr>
                <w:rtl w:val="0"/>
              </w:rPr>
              <w:t xml:space="preserve">El proyecto surge como una propuesta académica que busca responder a la necesidad de los colegios de contar con una herramienta que facilite la gestión de requerimientos técnicos. Actualmente, en muchas instituciones, las solicitudes de soporte se manejan de manera informal, lo que genera retrasos, pérdida de información y dificultades en la trazabilidad.</w:t>
            </w:r>
          </w:p>
          <w:p w:rsidR="00000000" w:rsidDel="00000000" w:rsidP="00000000" w:rsidRDefault="00000000" w:rsidRPr="00000000" w14:paraId="0000000E">
            <w:pPr>
              <w:spacing w:after="240" w:before="240" w:lineRule="auto"/>
              <w:rPr/>
            </w:pPr>
            <w:r w:rsidDel="00000000" w:rsidR="00000000" w:rsidRPr="00000000">
              <w:rPr>
                <w:rtl w:val="0"/>
              </w:rPr>
              <w:t xml:space="preserve">La plataforma propuesta permitirá centralizar y ordenar estos procesos, entregando una solución accesible y funcional, acorde a la realidad de instituciones educativas con recursos limitados.</w:t>
            </w:r>
          </w:p>
        </w:tc>
      </w:tr>
    </w:tbl>
    <w:p w:rsidR="00000000" w:rsidDel="00000000" w:rsidP="00000000" w:rsidRDefault="00000000" w:rsidRPr="00000000" w14:paraId="0000000F">
      <w:pPr>
        <w:rPr/>
      </w:pPr>
      <w:r w:rsidDel="00000000" w:rsidR="00000000" w:rsidRPr="00000000">
        <w:rPr>
          <w:rtl w:val="0"/>
        </w:rPr>
      </w:r>
    </w:p>
    <w:tbl>
      <w:tblPr>
        <w:tblStyle w:val="Table3"/>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7128"/>
        <w:tblGridChange w:id="0">
          <w:tblGrid>
            <w:gridCol w:w="2232"/>
            <w:gridCol w:w="7128"/>
          </w:tblGrid>
        </w:tblGridChange>
      </w:tblGrid>
      <w:tr>
        <w:trPr>
          <w:cantSplit w:val="0"/>
          <w:trHeight w:val="377" w:hRule="atLeast"/>
          <w:tblHeader w:val="0"/>
        </w:trPr>
        <w:tc>
          <w:tcPr>
            <w:shd w:fill="000000"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Generales</w:t>
            </w:r>
          </w:p>
        </w:tc>
        <w:tc>
          <w:tcPr>
            <w:shd w:fill="000000"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Específicos</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 Estratégico</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Contribuir a la modernización de los procesos de soporte en instituciones educativas mediante el uso de herramientas digitales simples, escalables y de bajo costo, que fortalezcan la eficiencia operativa y la satisfacción de los usuarios.</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 general del Desarrollo</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Diseñar e implementar una plataforma digital de gestión de tickets para instituciones educativas, que permita mejorar la atención de solicitudes técnicas, asegurando trazabilidad y eficiencia en los procesos de soporte.</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Objetivos específicos</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Desarrollar una aplicación web para la administración y seguimiento de tickets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Capacitar a los usuarios en el uso de la plataforma.</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Reducir los tiempos de resolución en al menos un 30 por ciento durante los primeros meses de uso.</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ENTREGABLES DEL PROYECTO</w:t>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4"/>
        <w:gridCol w:w="2877"/>
        <w:gridCol w:w="2543"/>
        <w:gridCol w:w="2186"/>
        <w:tblGridChange w:id="0">
          <w:tblGrid>
            <w:gridCol w:w="1744"/>
            <w:gridCol w:w="2877"/>
            <w:gridCol w:w="2543"/>
            <w:gridCol w:w="2186"/>
          </w:tblGrid>
        </w:tblGridChange>
      </w:tblGrid>
      <w:tr>
        <w:trPr>
          <w:cantSplit w:val="0"/>
          <w:tblHeader w:val="0"/>
        </w:trPr>
        <w:tc>
          <w:tcPr>
            <w:gridSpan w:val="4"/>
            <w:shd w:fill="000000"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Línea Base del Alcance</w:t>
            </w:r>
          </w:p>
        </w:tc>
      </w:tr>
      <w:tr>
        <w:trPr>
          <w:cantSplit w:val="0"/>
          <w:tblHeader w:val="0"/>
        </w:trPr>
        <w:tc>
          <w:tcPr/>
          <w:p w:rsidR="00000000" w:rsidDel="00000000" w:rsidP="00000000" w:rsidRDefault="00000000" w:rsidRPr="00000000" w14:paraId="00000025">
            <w:pPr>
              <w:rPr>
                <w:sz w:val="20"/>
                <w:szCs w:val="20"/>
              </w:rPr>
            </w:pPr>
            <w:r w:rsidDel="00000000" w:rsidR="00000000" w:rsidRPr="00000000">
              <w:rPr>
                <w:sz w:val="20"/>
                <w:szCs w:val="20"/>
                <w:rtl w:val="0"/>
              </w:rPr>
              <w:t xml:space="preserve">Entregables Principales </w:t>
            </w:r>
          </w:p>
          <w:p w:rsidR="00000000" w:rsidDel="00000000" w:rsidP="00000000" w:rsidRDefault="00000000" w:rsidRPr="00000000" w14:paraId="00000026">
            <w:pPr>
              <w:jc w:val="center"/>
              <w:rPr>
                <w:sz w:val="20"/>
                <w:szCs w:val="20"/>
              </w:rPr>
            </w:pPr>
            <w:r w:rsidDel="00000000" w:rsidR="00000000" w:rsidRPr="00000000">
              <w:rPr>
                <w:rtl w:val="0"/>
              </w:rPr>
            </w:r>
          </w:p>
        </w:tc>
        <w:tc>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Tareas Dependientes</w:t>
            </w:r>
          </w:p>
        </w:tc>
        <w:tc>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Entregables</w:t>
            </w:r>
          </w:p>
        </w:tc>
        <w:tc>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Criterio de aceptación</w:t>
            </w:r>
          </w:p>
        </w:tc>
      </w:tr>
      <w:tr>
        <w:trPr>
          <w:cantSplit w:val="0"/>
          <w:trHeight w:val="117" w:hRule="atLeast"/>
          <w:tblHeader w:val="0"/>
        </w:trPr>
        <w:tc>
          <w:tcPr>
            <w:vMerge w:val="restart"/>
          </w:tcPr>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Ej:  S1-S4. Documentación Propuesta, Diseño y Plan</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Análisis y definición del Caso de Proyecto</w:t>
            </w:r>
          </w:p>
        </w:tc>
        <w:tc>
          <w:tcPr>
            <w:vMerge w:val="restart"/>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Acta resumen</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Diseños UML, Front-end y Backend</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Planificación:</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Definición épicas e HU</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Product backlog Roadmap</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Github</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Onedrive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Tablero ágil</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Presentación propuesta de proyecto</w:t>
            </w:r>
            <w:r w:rsidDel="00000000" w:rsidR="00000000" w:rsidRPr="00000000">
              <w:rPr>
                <w:rtl w:val="0"/>
              </w:rPr>
            </w:r>
          </w:p>
        </w:tc>
        <w:tc>
          <w:tcPr>
            <w:vMerge w:val="restart"/>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0"/>
                <w:szCs w:val="20"/>
              </w:rPr>
            </w:pPr>
            <w:r w:rsidDel="00000000" w:rsidR="00000000" w:rsidRPr="00000000">
              <w:rPr>
                <w:b w:val="1"/>
                <w:sz w:val="20"/>
                <w:szCs w:val="20"/>
                <w:rtl w:val="0"/>
              </w:rPr>
              <w:t xml:space="preserve">Toda la documentación entregada completa más que esté validada por el equipo de trabas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0"/>
                <w:szCs w:val="20"/>
              </w:rPr>
            </w:pPr>
            <w:r w:rsidDel="00000000" w:rsidR="00000000" w:rsidRPr="00000000">
              <w:rPr>
                <w:b w:val="1"/>
                <w:sz w:val="20"/>
                <w:szCs w:val="20"/>
                <w:rtl w:val="0"/>
              </w:rPr>
              <w:t xml:space="preserve">Diseños UML revisados y consistentes con los objetivos.</w:t>
            </w:r>
          </w:p>
          <w:p w:rsidR="00000000" w:rsidDel="00000000" w:rsidP="00000000" w:rsidRDefault="00000000" w:rsidRPr="00000000" w14:paraId="00000038">
            <w:pPr>
              <w:spacing w:after="160" w:line="259" w:lineRule="auto"/>
              <w:rPr>
                <w:b w:val="1"/>
                <w:sz w:val="20"/>
                <w:szCs w:val="20"/>
              </w:rPr>
            </w:pPr>
            <w:r w:rsidDel="00000000" w:rsidR="00000000" w:rsidRPr="00000000">
              <w:rPr>
                <w:b w:val="1"/>
                <w:sz w:val="20"/>
                <w:szCs w:val="20"/>
                <w:rtl w:val="0"/>
              </w:rPr>
              <w:t xml:space="preserve">Backlog definido y cargado en tablero ágil.</w:t>
            </w:r>
          </w:p>
          <w:p w:rsidR="00000000" w:rsidDel="00000000" w:rsidP="00000000" w:rsidRDefault="00000000" w:rsidRPr="00000000" w14:paraId="00000039">
            <w:pPr>
              <w:spacing w:after="160" w:line="259" w:lineRule="auto"/>
              <w:rPr>
                <w:b w:val="1"/>
                <w:sz w:val="20"/>
                <w:szCs w:val="20"/>
              </w:rPr>
            </w:pPr>
            <w:r w:rsidDel="00000000" w:rsidR="00000000" w:rsidRPr="00000000">
              <w:rPr>
                <w:b w:val="1"/>
                <w:sz w:val="20"/>
                <w:szCs w:val="20"/>
                <w:rtl w:val="0"/>
              </w:rPr>
              <w:t xml:space="preserve">Propuesta aprobada por el docente guía.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0"/>
                <w:szCs w:val="20"/>
              </w:rPr>
            </w:pPr>
            <w:r w:rsidDel="00000000" w:rsidR="00000000" w:rsidRPr="00000000">
              <w:rPr>
                <w:rtl w:val="0"/>
              </w:rPr>
            </w:r>
          </w:p>
        </w:tc>
      </w:tr>
      <w:tr>
        <w:trPr>
          <w:cantSplit w:val="0"/>
          <w:trHeight w:val="321" w:hRule="atLeast"/>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Armado definición elementos del sistema y sus entregables de la propuesta</w:t>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Diseños detallados</w:t>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6"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Preparación de la propuesta a implementar</w:t>
            </w:r>
          </w:p>
        </w:tc>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7">
            <w:pPr>
              <w:rPr>
                <w:sz w:val="20"/>
                <w:szCs w:val="20"/>
              </w:rPr>
            </w:pPr>
            <w:r w:rsidDel="00000000" w:rsidR="00000000" w:rsidRPr="00000000">
              <w:rPr>
                <w:sz w:val="20"/>
                <w:szCs w:val="20"/>
                <w:rtl w:val="0"/>
              </w:rPr>
              <w:t xml:space="preserve">S5-S6</w:t>
            </w:r>
          </w:p>
          <w:p w:rsidR="00000000" w:rsidDel="00000000" w:rsidP="00000000" w:rsidRDefault="00000000" w:rsidRPr="00000000" w14:paraId="00000048">
            <w:pPr>
              <w:rPr>
                <w:sz w:val="20"/>
                <w:szCs w:val="20"/>
              </w:rPr>
            </w:pPr>
            <w:r w:rsidDel="00000000" w:rsidR="00000000" w:rsidRPr="00000000">
              <w:rPr>
                <w:sz w:val="20"/>
                <w:szCs w:val="20"/>
                <w:rtl w:val="0"/>
              </w:rPr>
              <w:t xml:space="preserve">COMPONENTES PRINCIPALES</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T1 implementación del módulo de tickets (creación, asignación, seguimiento).</w:t>
            </w:r>
          </w:p>
        </w:tc>
        <w:tc>
          <w:tcPr>
            <w:vMerge w:val="restart"/>
          </w:tcPr>
          <w:p w:rsidR="00000000" w:rsidDel="00000000" w:rsidP="00000000" w:rsidRDefault="00000000" w:rsidRPr="00000000" w14:paraId="0000004A">
            <w:pPr>
              <w:rPr>
                <w:sz w:val="20"/>
                <w:szCs w:val="20"/>
              </w:rPr>
            </w:pPr>
            <w:r w:rsidDel="00000000" w:rsidR="00000000" w:rsidRPr="00000000">
              <w:rPr>
                <w:sz w:val="20"/>
                <w:szCs w:val="20"/>
                <w:rtl w:val="0"/>
              </w:rPr>
              <w:t xml:space="preserve">A- Módulo de gestión de tickets en web.</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B- Base de datos funcional y conectada</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C- Prototipo inicial de interfaz web.</w:t>
            </w:r>
          </w:p>
        </w:tc>
        <w:tc>
          <w:tcPr>
            <w:vMerge w:val="restart"/>
          </w:tcPr>
          <w:p w:rsidR="00000000" w:rsidDel="00000000" w:rsidP="00000000" w:rsidRDefault="00000000" w:rsidRPr="00000000" w14:paraId="0000004F">
            <w:pPr>
              <w:rPr>
                <w:b w:val="1"/>
                <w:sz w:val="20"/>
                <w:szCs w:val="20"/>
              </w:rPr>
            </w:pPr>
            <w:r w:rsidDel="00000000" w:rsidR="00000000" w:rsidRPr="00000000">
              <w:rPr>
                <w:b w:val="1"/>
                <w:sz w:val="20"/>
                <w:szCs w:val="20"/>
                <w:rtl w:val="0"/>
              </w:rPr>
              <w:t xml:space="preserve">La aplicación permite registrar tickets en la base de datos.</w:t>
            </w:r>
          </w:p>
          <w:p w:rsidR="00000000" w:rsidDel="00000000" w:rsidP="00000000" w:rsidRDefault="00000000" w:rsidRPr="00000000" w14:paraId="00000050">
            <w:pPr>
              <w:rPr>
                <w:b w:val="1"/>
                <w:sz w:val="20"/>
                <w:szCs w:val="20"/>
              </w:rPr>
            </w:pPr>
            <w:r w:rsidDel="00000000" w:rsidR="00000000" w:rsidRPr="00000000">
              <w:rPr>
                <w:b w:val="1"/>
                <w:sz w:val="20"/>
                <w:szCs w:val="20"/>
                <w:rtl w:val="0"/>
              </w:rPr>
              <w:t xml:space="preserve">Los tickets se pueden asignar y actualizar en estado.</w:t>
            </w:r>
          </w:p>
          <w:p w:rsidR="00000000" w:rsidDel="00000000" w:rsidP="00000000" w:rsidRDefault="00000000" w:rsidRPr="00000000" w14:paraId="00000051">
            <w:pPr>
              <w:rPr>
                <w:b w:val="1"/>
                <w:sz w:val="20"/>
                <w:szCs w:val="20"/>
              </w:rPr>
            </w:pPr>
            <w:r w:rsidDel="00000000" w:rsidR="00000000" w:rsidRPr="00000000">
              <w:rPr>
                <w:b w:val="1"/>
                <w:sz w:val="20"/>
                <w:szCs w:val="20"/>
                <w:rtl w:val="0"/>
              </w:rPr>
              <w:t xml:space="preserve">Interfaz web accesible desde el navegador.</w:t>
            </w:r>
          </w:p>
          <w:p w:rsidR="00000000" w:rsidDel="00000000" w:rsidP="00000000" w:rsidRDefault="00000000" w:rsidRPr="00000000" w14:paraId="00000052">
            <w:pPr>
              <w:rPr>
                <w:b w:val="1"/>
                <w:sz w:val="20"/>
                <w:szCs w:val="20"/>
              </w:rPr>
            </w:pPr>
            <w:r w:rsidDel="00000000" w:rsidR="00000000" w:rsidRPr="00000000">
              <w:rPr>
                <w:b w:val="1"/>
                <w:sz w:val="20"/>
                <w:szCs w:val="20"/>
                <w:rtl w:val="0"/>
              </w:rPr>
              <w:t xml:space="preserve">Pruebas unitarias superadas en los módulos básicos.</w:t>
            </w:r>
          </w:p>
          <w:p w:rsidR="00000000" w:rsidDel="00000000" w:rsidP="00000000" w:rsidRDefault="00000000" w:rsidRPr="00000000" w14:paraId="00000053">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T2 Configuración de la base de datos para el almacenamiento de incidencias</w:t>
            </w:r>
          </w:p>
        </w:tc>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sz w:val="20"/>
                <w:szCs w:val="20"/>
                <w:rtl w:val="0"/>
              </w:rPr>
              <w:t xml:space="preserve">T3 Desarrollo de interfaz web inicial.</w:t>
            </w:r>
          </w:p>
        </w:tc>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T4 Pruebas unitarias básicas de los módulos desarrollados</w:t>
            </w:r>
          </w:p>
        </w:tc>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0">
            <w:pPr>
              <w:rPr>
                <w:sz w:val="20"/>
                <w:szCs w:val="20"/>
              </w:rPr>
            </w:pPr>
            <w:r w:rsidDel="00000000" w:rsidR="00000000" w:rsidRPr="00000000">
              <w:rPr>
                <w:sz w:val="20"/>
                <w:szCs w:val="20"/>
                <w:rtl w:val="0"/>
              </w:rPr>
              <w:t xml:space="preserve">S7-S10</w:t>
            </w:r>
          </w:p>
        </w:tc>
        <w:tc>
          <w:tcPr/>
          <w:p w:rsidR="00000000" w:rsidDel="00000000" w:rsidP="00000000" w:rsidRDefault="00000000" w:rsidRPr="00000000" w14:paraId="00000061">
            <w:pPr>
              <w:rPr>
                <w:sz w:val="20"/>
                <w:szCs w:val="20"/>
              </w:rPr>
            </w:pPr>
            <w:r w:rsidDel="00000000" w:rsidR="00000000" w:rsidRPr="00000000">
              <w:rPr>
                <w:sz w:val="20"/>
                <w:szCs w:val="20"/>
                <w:rtl w:val="0"/>
              </w:rPr>
              <w:t xml:space="preserve">T5 Desarrollo de aplicación móvil (crear y consultar tickets).</w:t>
            </w:r>
          </w:p>
        </w:tc>
        <w:tc>
          <w:tcPr>
            <w:vMerge w:val="restart"/>
          </w:tcPr>
          <w:p w:rsidR="00000000" w:rsidDel="00000000" w:rsidP="00000000" w:rsidRDefault="00000000" w:rsidRPr="00000000" w14:paraId="00000062">
            <w:pPr>
              <w:rPr>
                <w:b w:val="1"/>
                <w:sz w:val="20"/>
                <w:szCs w:val="20"/>
              </w:rPr>
            </w:pPr>
            <w:r w:rsidDel="00000000" w:rsidR="00000000" w:rsidRPr="00000000">
              <w:rPr>
                <w:sz w:val="20"/>
                <w:szCs w:val="20"/>
                <w:rtl w:val="0"/>
              </w:rPr>
              <w:t xml:space="preserve">D-Aplicación móvil básica.</w:t>
            </w:r>
            <w:r w:rsidDel="00000000" w:rsidR="00000000" w:rsidRPr="00000000">
              <w:rPr>
                <w:rtl w:val="0"/>
              </w:rPr>
            </w:r>
          </w:p>
          <w:p w:rsidR="00000000" w:rsidDel="00000000" w:rsidP="00000000" w:rsidRDefault="00000000" w:rsidRPr="00000000" w14:paraId="00000063">
            <w:pPr>
              <w:rPr>
                <w:b w:val="1"/>
                <w:sz w:val="20"/>
                <w:szCs w:val="20"/>
              </w:rPr>
            </w:pPr>
            <w:r w:rsidDel="00000000" w:rsidR="00000000" w:rsidRPr="00000000">
              <w:rPr>
                <w:sz w:val="20"/>
                <w:szCs w:val="20"/>
                <w:rtl w:val="0"/>
              </w:rPr>
              <w:t xml:space="preserve">E-Módulo de notificaciones(cambios en su ticket).</w:t>
            </w:r>
            <w:r w:rsidDel="00000000" w:rsidR="00000000" w:rsidRPr="00000000">
              <w:rPr>
                <w:rtl w:val="0"/>
              </w:rPr>
            </w:r>
          </w:p>
          <w:p w:rsidR="00000000" w:rsidDel="00000000" w:rsidP="00000000" w:rsidRDefault="00000000" w:rsidRPr="00000000" w14:paraId="00000064">
            <w:pPr>
              <w:rPr>
                <w:b w:val="1"/>
                <w:sz w:val="20"/>
                <w:szCs w:val="20"/>
              </w:rPr>
            </w:pPr>
            <w:bookmarkStart w:colFirst="0" w:colLast="0" w:name="_heading=h.6ca44pqyo4vm" w:id="1"/>
            <w:bookmarkEnd w:id="1"/>
            <w:r w:rsidDel="00000000" w:rsidR="00000000" w:rsidRPr="00000000">
              <w:rPr>
                <w:sz w:val="20"/>
                <w:szCs w:val="20"/>
                <w:rtl w:val="0"/>
              </w:rPr>
              <w:t xml:space="preserve">F- Reportes funcionales.</w:t>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G</w:t>
            </w:r>
            <w:r w:rsidDel="00000000" w:rsidR="00000000" w:rsidRPr="00000000">
              <w:rPr>
                <w:b w:val="1"/>
                <w:sz w:val="20"/>
                <w:szCs w:val="20"/>
                <w:rtl w:val="0"/>
              </w:rPr>
              <w:t xml:space="preserve">- </w:t>
            </w:r>
            <w:r w:rsidDel="00000000" w:rsidR="00000000" w:rsidRPr="00000000">
              <w:rPr>
                <w:sz w:val="20"/>
                <w:szCs w:val="20"/>
                <w:rtl w:val="0"/>
              </w:rPr>
              <w:t xml:space="preserve">Sistema integrado y probado.</w:t>
            </w:r>
          </w:p>
        </w:tc>
        <w:tc>
          <w:tcPr>
            <w:vMerge w:val="restart"/>
          </w:tcPr>
          <w:p w:rsidR="00000000" w:rsidDel="00000000" w:rsidP="00000000" w:rsidRDefault="00000000" w:rsidRPr="00000000" w14:paraId="00000066">
            <w:pPr>
              <w:rPr>
                <w:b w:val="1"/>
                <w:sz w:val="20"/>
                <w:szCs w:val="20"/>
              </w:rPr>
            </w:pPr>
            <w:r w:rsidDel="00000000" w:rsidR="00000000" w:rsidRPr="00000000">
              <w:rPr>
                <w:b w:val="1"/>
                <w:sz w:val="20"/>
                <w:szCs w:val="20"/>
                <w:rtl w:val="0"/>
              </w:rPr>
              <w:t xml:space="preserve">La app móvil permite crear y consultar tickets.</w:t>
            </w:r>
          </w:p>
          <w:p w:rsidR="00000000" w:rsidDel="00000000" w:rsidP="00000000" w:rsidRDefault="00000000" w:rsidRPr="00000000" w14:paraId="00000067">
            <w:pPr>
              <w:rPr>
                <w:b w:val="1"/>
                <w:sz w:val="20"/>
                <w:szCs w:val="20"/>
              </w:rPr>
            </w:pPr>
            <w:r w:rsidDel="00000000" w:rsidR="00000000" w:rsidRPr="00000000">
              <w:rPr>
                <w:b w:val="1"/>
                <w:sz w:val="20"/>
                <w:szCs w:val="20"/>
                <w:rtl w:val="0"/>
              </w:rPr>
              <w:t xml:space="preserve">Los usuarios reciben notificaciones de cambios de estado.</w:t>
            </w:r>
          </w:p>
          <w:p w:rsidR="00000000" w:rsidDel="00000000" w:rsidP="00000000" w:rsidRDefault="00000000" w:rsidRPr="00000000" w14:paraId="00000068">
            <w:pPr>
              <w:rPr>
                <w:b w:val="1"/>
                <w:sz w:val="20"/>
                <w:szCs w:val="20"/>
              </w:rPr>
            </w:pPr>
            <w:r w:rsidDel="00000000" w:rsidR="00000000" w:rsidRPr="00000000">
              <w:rPr>
                <w:b w:val="1"/>
                <w:sz w:val="20"/>
                <w:szCs w:val="20"/>
                <w:rtl w:val="0"/>
              </w:rPr>
              <w:t xml:space="preserve">Se generan reportes básicos (cantidad de tickets y tiempos).</w:t>
            </w:r>
          </w:p>
          <w:p w:rsidR="00000000" w:rsidDel="00000000" w:rsidP="00000000" w:rsidRDefault="00000000" w:rsidRPr="00000000" w14:paraId="00000069">
            <w:pPr>
              <w:rPr>
                <w:b w:val="1"/>
                <w:sz w:val="20"/>
                <w:szCs w:val="20"/>
              </w:rPr>
            </w:pPr>
            <w:r w:rsidDel="00000000" w:rsidR="00000000" w:rsidRPr="00000000">
              <w:rPr>
                <w:b w:val="1"/>
                <w:sz w:val="20"/>
                <w:szCs w:val="20"/>
                <w:rtl w:val="0"/>
              </w:rPr>
              <w:t xml:space="preserve">Todos los componentes funcionan de forma integrada.</w:t>
            </w:r>
          </w:p>
          <w:p w:rsidR="00000000" w:rsidDel="00000000" w:rsidP="00000000" w:rsidRDefault="00000000" w:rsidRPr="00000000" w14:paraId="0000006A">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sz w:val="20"/>
                <w:szCs w:val="20"/>
                <w:rtl w:val="0"/>
              </w:rPr>
              <w:t xml:space="preserve">T6 Implementación de notificaciones internas.</w:t>
            </w:r>
          </w:p>
        </w:tc>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T7 Generación de reportes simples de uso y tiempos de atención.</w:t>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T8 Integración de web, móvil y base de datos</w:t>
            </w:r>
          </w:p>
        </w:tc>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7">
            <w:pPr>
              <w:rPr>
                <w:sz w:val="20"/>
                <w:szCs w:val="20"/>
              </w:rPr>
            </w:pPr>
            <w:r w:rsidDel="00000000" w:rsidR="00000000" w:rsidRPr="00000000">
              <w:rPr>
                <w:rtl w:val="0"/>
              </w:rPr>
            </w:r>
          </w:p>
        </w:tc>
        <w:tc>
          <w:tcPr/>
          <w:p w:rsidR="00000000" w:rsidDel="00000000" w:rsidP="00000000" w:rsidRDefault="00000000" w:rsidRPr="00000000" w14:paraId="00000078">
            <w:pPr>
              <w:rPr>
                <w:b w:val="1"/>
                <w:sz w:val="20"/>
                <w:szCs w:val="20"/>
              </w:rPr>
            </w:pPr>
            <w:r w:rsidDel="00000000" w:rsidR="00000000" w:rsidRPr="00000000">
              <w:rPr>
                <w:rtl w:val="0"/>
              </w:rPr>
            </w:r>
          </w:p>
        </w:tc>
        <w:tc>
          <w:tcPr>
            <w:vMerge w:val="restart"/>
          </w:tcPr>
          <w:p w:rsidR="00000000" w:rsidDel="00000000" w:rsidP="00000000" w:rsidRDefault="00000000" w:rsidRPr="00000000" w14:paraId="00000079">
            <w:pPr>
              <w:rPr>
                <w:b w:val="1"/>
                <w:sz w:val="20"/>
                <w:szCs w:val="20"/>
              </w:rPr>
            </w:pPr>
            <w:r w:rsidDel="00000000" w:rsidR="00000000" w:rsidRPr="00000000">
              <w:rPr>
                <w:rtl w:val="0"/>
              </w:rPr>
            </w:r>
          </w:p>
        </w:tc>
        <w:tc>
          <w:tcPr>
            <w:vMerge w:val="restart"/>
          </w:tcPr>
          <w:p w:rsidR="00000000" w:rsidDel="00000000" w:rsidP="00000000" w:rsidRDefault="00000000" w:rsidRPr="00000000" w14:paraId="0000007A">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7C">
            <w:pPr>
              <w:rPr>
                <w:b w:val="1"/>
                <w:sz w:val="20"/>
                <w:szCs w:val="20"/>
              </w:rPr>
            </w:pPr>
            <w:r w:rsidDel="00000000" w:rsidR="00000000" w:rsidRPr="00000000">
              <w:rPr>
                <w:rtl w:val="0"/>
              </w:rPr>
            </w:r>
          </w:p>
        </w:tc>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80">
            <w:pPr>
              <w:rPr>
                <w:b w:val="1"/>
                <w:sz w:val="20"/>
                <w:szCs w:val="20"/>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84">
            <w:pPr>
              <w:rPr>
                <w:b w:val="1"/>
                <w:sz w:val="20"/>
                <w:szCs w:val="20"/>
              </w:rPr>
            </w:pPr>
            <w:r w:rsidDel="00000000" w:rsidR="00000000" w:rsidRPr="00000000">
              <w:rPr>
                <w:rtl w:val="0"/>
              </w:rPr>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87">
            <w:pPr>
              <w:rPr>
                <w:sz w:val="20"/>
                <w:szCs w:val="20"/>
              </w:rPr>
            </w:pPr>
            <w:r w:rsidDel="00000000" w:rsidR="00000000" w:rsidRPr="00000000">
              <w:rPr>
                <w:sz w:val="20"/>
                <w:szCs w:val="20"/>
                <w:rtl w:val="0"/>
              </w:rPr>
              <w:t xml:space="preserve">S16</w:t>
            </w:r>
          </w:p>
          <w:p w:rsidR="00000000" w:rsidDel="00000000" w:rsidP="00000000" w:rsidRDefault="00000000" w:rsidRPr="00000000" w14:paraId="00000088">
            <w:pPr>
              <w:rPr>
                <w:sz w:val="20"/>
                <w:szCs w:val="20"/>
              </w:rPr>
            </w:pPr>
            <w:r w:rsidDel="00000000" w:rsidR="00000000" w:rsidRPr="00000000">
              <w:rPr>
                <w:sz w:val="20"/>
                <w:szCs w:val="20"/>
                <w:rtl w:val="0"/>
              </w:rPr>
              <w:t xml:space="preserve">S17-18</w:t>
            </w:r>
          </w:p>
        </w:tc>
        <w:tc>
          <w:tcPr/>
          <w:p w:rsidR="00000000" w:rsidDel="00000000" w:rsidP="00000000" w:rsidRDefault="00000000" w:rsidRPr="00000000" w14:paraId="00000089">
            <w:pPr>
              <w:rPr>
                <w:sz w:val="20"/>
                <w:szCs w:val="20"/>
              </w:rPr>
            </w:pPr>
            <w:r w:rsidDel="00000000" w:rsidR="00000000" w:rsidRPr="00000000">
              <w:rPr>
                <w:rtl w:val="0"/>
              </w:rPr>
            </w:r>
          </w:p>
        </w:tc>
        <w:tc>
          <w:tcPr>
            <w:vMerge w:val="restart"/>
          </w:tcPr>
          <w:p w:rsidR="00000000" w:rsidDel="00000000" w:rsidP="00000000" w:rsidRDefault="00000000" w:rsidRPr="00000000" w14:paraId="0000008A">
            <w:pPr>
              <w:rPr>
                <w:b w:val="1"/>
                <w:sz w:val="20"/>
                <w:szCs w:val="20"/>
              </w:rPr>
            </w:pPr>
            <w:r w:rsidDel="00000000" w:rsidR="00000000" w:rsidRPr="00000000">
              <w:rPr>
                <w:sz w:val="20"/>
                <w:szCs w:val="20"/>
                <w:rtl w:val="0"/>
              </w:rPr>
              <w:t xml:space="preserve">Presentación final del producto funcional</w:t>
            </w:r>
            <w:r w:rsidDel="00000000" w:rsidR="00000000" w:rsidRPr="00000000">
              <w:rPr>
                <w:rtl w:val="0"/>
              </w:rPr>
            </w:r>
          </w:p>
        </w:tc>
        <w:tc>
          <w:tcPr>
            <w:vMerge w:val="restart"/>
          </w:tcPr>
          <w:p w:rsidR="00000000" w:rsidDel="00000000" w:rsidP="00000000" w:rsidRDefault="00000000" w:rsidRPr="00000000" w14:paraId="0000008B">
            <w:pPr>
              <w:rPr>
                <w:b w:val="1"/>
                <w:sz w:val="20"/>
                <w:szCs w:val="20"/>
              </w:rPr>
            </w:pPr>
            <w:r w:rsidDel="00000000" w:rsidR="00000000" w:rsidRPr="00000000">
              <w:rPr>
                <w:b w:val="1"/>
                <w:sz w:val="20"/>
                <w:szCs w:val="20"/>
                <w:rtl w:val="0"/>
              </w:rPr>
              <w:t xml:space="preserve">Producto presentado en funcionamiento ante la comisión.</w:t>
            </w:r>
          </w:p>
          <w:p w:rsidR="00000000" w:rsidDel="00000000" w:rsidP="00000000" w:rsidRDefault="00000000" w:rsidRPr="00000000" w14:paraId="0000008C">
            <w:pPr>
              <w:rPr>
                <w:b w:val="1"/>
                <w:sz w:val="20"/>
                <w:szCs w:val="20"/>
              </w:rPr>
            </w:pPr>
            <w:r w:rsidDel="00000000" w:rsidR="00000000" w:rsidRPr="00000000">
              <w:rPr>
                <w:b w:val="1"/>
                <w:sz w:val="20"/>
                <w:szCs w:val="20"/>
                <w:rtl w:val="0"/>
              </w:rPr>
              <w:t xml:space="preserve">Documentación técnica y manual de usuario entregados.</w:t>
            </w:r>
          </w:p>
          <w:p w:rsidR="00000000" w:rsidDel="00000000" w:rsidP="00000000" w:rsidRDefault="00000000" w:rsidRPr="00000000" w14:paraId="0000008D">
            <w:pPr>
              <w:rPr>
                <w:b w:val="1"/>
                <w:sz w:val="20"/>
                <w:szCs w:val="20"/>
              </w:rPr>
            </w:pPr>
            <w:r w:rsidDel="00000000" w:rsidR="00000000" w:rsidRPr="00000000">
              <w:rPr>
                <w:b w:val="1"/>
                <w:sz w:val="20"/>
                <w:szCs w:val="20"/>
                <w:rtl w:val="0"/>
              </w:rPr>
              <w:t xml:space="preserve">La demostración cubre los objetivos definidos del proyecto.</w:t>
            </w:r>
          </w:p>
          <w:p w:rsidR="00000000" w:rsidDel="00000000" w:rsidP="00000000" w:rsidRDefault="00000000" w:rsidRPr="00000000" w14:paraId="0000008E">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90">
            <w:pPr>
              <w:rPr>
                <w:b w:val="1"/>
                <w:sz w:val="20"/>
                <w:szCs w:val="20"/>
              </w:rPr>
            </w:pPr>
            <w:r w:rsidDel="00000000" w:rsidR="00000000" w:rsidRPr="00000000">
              <w:rPr>
                <w:rtl w:val="0"/>
              </w:rPr>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94">
            <w:pPr>
              <w:rPr>
                <w:b w:val="1"/>
                <w:sz w:val="20"/>
                <w:szCs w:val="20"/>
              </w:rPr>
            </w:pPr>
            <w:r w:rsidDel="00000000" w:rsidR="00000000" w:rsidRPr="00000000">
              <w:rPr>
                <w:rtl w:val="0"/>
              </w:rPr>
            </w:r>
          </w:p>
        </w:tc>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98">
            <w:pPr>
              <w:rPr>
                <w:b w:val="1"/>
                <w:sz w:val="20"/>
                <w:szCs w:val="20"/>
              </w:rPr>
            </w:pPr>
            <w:r w:rsidDel="00000000" w:rsidR="00000000" w:rsidRPr="00000000">
              <w:rPr>
                <w:rtl w:val="0"/>
              </w:rPr>
            </w:r>
          </w:p>
        </w:tc>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ALCANCES Y LIMITACIONES </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5"/>
        <w:gridCol w:w="7575"/>
        <w:tblGridChange w:id="0">
          <w:tblGrid>
            <w:gridCol w:w="1775"/>
            <w:gridCol w:w="7575"/>
          </w:tblGrid>
        </w:tblGridChange>
      </w:tblGrid>
      <w:tr>
        <w:trPr>
          <w:cantSplit w:val="0"/>
          <w:tblHeader w:val="0"/>
        </w:trPr>
        <w:tc>
          <w:tcPr>
            <w:gridSpan w:val="2"/>
            <w:shd w:fill="000000"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Alcances de proyecto - Exclusiones, Supuestos y Limitaciones de Proyecto</w:t>
            </w:r>
          </w:p>
        </w:tc>
      </w:tr>
      <w:tr>
        <w:trPr>
          <w:cantSplit w:val="0"/>
          <w:tblHeader w:val="0"/>
        </w:trPr>
        <w:tc>
          <w:tcPr/>
          <w:p w:rsidR="00000000" w:rsidDel="00000000" w:rsidP="00000000" w:rsidRDefault="00000000" w:rsidRPr="00000000" w14:paraId="000000A2">
            <w:pPr>
              <w:rPr>
                <w:sz w:val="20"/>
                <w:szCs w:val="20"/>
              </w:rPr>
            </w:pPr>
            <w:r w:rsidDel="00000000" w:rsidR="00000000" w:rsidRPr="00000000">
              <w:rPr>
                <w:sz w:val="20"/>
                <w:szCs w:val="20"/>
                <w:rtl w:val="0"/>
              </w:rPr>
              <w:t xml:space="preserve">Exclusiones</w:t>
            </w:r>
          </w:p>
          <w:p w:rsidR="00000000" w:rsidDel="00000000" w:rsidP="00000000" w:rsidRDefault="00000000" w:rsidRPr="00000000" w14:paraId="000000A3">
            <w:pPr>
              <w:rPr>
                <w:sz w:val="20"/>
                <w:szCs w:val="20"/>
              </w:rPr>
            </w:pPr>
            <w:r w:rsidDel="00000000" w:rsidR="00000000" w:rsidRPr="00000000">
              <w:rPr>
                <w:rtl w:val="0"/>
              </w:rPr>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A-No se considera integración con otros sistemas de gestión escolar.</w:t>
            </w:r>
          </w:p>
          <w:p w:rsidR="00000000" w:rsidDel="00000000" w:rsidP="00000000" w:rsidRDefault="00000000" w:rsidRPr="00000000" w14:paraId="000000A5">
            <w:pPr>
              <w:rPr>
                <w:sz w:val="20"/>
                <w:szCs w:val="20"/>
              </w:rPr>
            </w:pPr>
            <w:r w:rsidDel="00000000" w:rsidR="00000000" w:rsidRPr="00000000">
              <w:rPr>
                <w:sz w:val="20"/>
                <w:szCs w:val="20"/>
                <w:rtl w:val="0"/>
              </w:rPr>
              <w:t xml:space="preserve">B-No se incluye soporte posterior a la entrega final del proyecto.</w:t>
            </w:r>
          </w:p>
          <w:p w:rsidR="00000000" w:rsidDel="00000000" w:rsidP="00000000" w:rsidRDefault="00000000" w:rsidRPr="00000000" w14:paraId="000000A6">
            <w:pPr>
              <w:rPr>
                <w:sz w:val="20"/>
                <w:szCs w:val="20"/>
              </w:rPr>
            </w:pPr>
            <w:r w:rsidDel="00000000" w:rsidR="00000000" w:rsidRPr="00000000">
              <w:rPr>
                <w:sz w:val="20"/>
                <w:szCs w:val="20"/>
                <w:rtl w:val="0"/>
              </w:rPr>
              <w:t xml:space="preserve">C-No se contempla infraestructura propia del colegio (servidores dedicados).</w:t>
            </w:r>
          </w:p>
          <w:p w:rsidR="00000000" w:rsidDel="00000000" w:rsidP="00000000" w:rsidRDefault="00000000" w:rsidRPr="00000000" w14:paraId="000000A7">
            <w:pPr>
              <w:rPr>
                <w:sz w:val="20"/>
                <w:szCs w:val="20"/>
              </w:rPr>
            </w:pPr>
            <w:r w:rsidDel="00000000" w:rsidR="00000000" w:rsidRPr="00000000">
              <w:rPr>
                <w:sz w:val="20"/>
                <w:szCs w:val="20"/>
                <w:rtl w:val="0"/>
              </w:rPr>
              <w:t xml:space="preserve">D-No se desarrollarán funcionalidades avanzadas como inteligencia artificial o analítica predictiva.</w:t>
            </w:r>
          </w:p>
        </w:tc>
      </w:tr>
      <w:tr>
        <w:trPr>
          <w:cantSplit w:val="0"/>
          <w:tblHeader w:val="0"/>
        </w:trPr>
        <w:tc>
          <w:tcPr/>
          <w:p w:rsidR="00000000" w:rsidDel="00000000" w:rsidP="00000000" w:rsidRDefault="00000000" w:rsidRPr="00000000" w14:paraId="000000A8">
            <w:pPr>
              <w:rPr>
                <w:sz w:val="20"/>
                <w:szCs w:val="20"/>
              </w:rPr>
            </w:pPr>
            <w:r w:rsidDel="00000000" w:rsidR="00000000" w:rsidRPr="00000000">
              <w:rPr>
                <w:sz w:val="20"/>
                <w:szCs w:val="20"/>
                <w:rtl w:val="0"/>
              </w:rPr>
              <w:t xml:space="preserve">Supuestos</w:t>
            </w:r>
          </w:p>
          <w:p w:rsidR="00000000" w:rsidDel="00000000" w:rsidP="00000000" w:rsidRDefault="00000000" w:rsidRPr="00000000" w14:paraId="000000A9">
            <w:pPr>
              <w:rPr>
                <w:sz w:val="20"/>
                <w:szCs w:val="20"/>
              </w:rPr>
            </w:pPr>
            <w:r w:rsidDel="00000000" w:rsidR="00000000" w:rsidRPr="00000000">
              <w:rPr>
                <w:rtl w:val="0"/>
              </w:rPr>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A-Los usuarios contarán con conexión estable a internet.</w:t>
            </w:r>
          </w:p>
          <w:p w:rsidR="00000000" w:rsidDel="00000000" w:rsidP="00000000" w:rsidRDefault="00000000" w:rsidRPr="00000000" w14:paraId="000000AB">
            <w:pPr>
              <w:rPr>
                <w:sz w:val="20"/>
                <w:szCs w:val="20"/>
              </w:rPr>
            </w:pPr>
            <w:r w:rsidDel="00000000" w:rsidR="00000000" w:rsidRPr="00000000">
              <w:rPr>
                <w:sz w:val="20"/>
                <w:szCs w:val="20"/>
                <w:rtl w:val="0"/>
              </w:rPr>
              <w:t xml:space="preserve">B-El colegio dispondrá de dispositivos básicos (computadores y teléfonos móviles).</w:t>
            </w:r>
          </w:p>
          <w:p w:rsidR="00000000" w:rsidDel="00000000" w:rsidP="00000000" w:rsidRDefault="00000000" w:rsidRPr="00000000" w14:paraId="000000AC">
            <w:pPr>
              <w:rPr>
                <w:sz w:val="20"/>
                <w:szCs w:val="20"/>
              </w:rPr>
            </w:pPr>
            <w:r w:rsidDel="00000000" w:rsidR="00000000" w:rsidRPr="00000000">
              <w:rPr>
                <w:sz w:val="20"/>
                <w:szCs w:val="20"/>
                <w:rtl w:val="0"/>
              </w:rPr>
              <w:t xml:space="preserve">C-Los usuarios participarán de la capacitación inicial.</w:t>
            </w:r>
          </w:p>
          <w:p w:rsidR="00000000" w:rsidDel="00000000" w:rsidP="00000000" w:rsidRDefault="00000000" w:rsidRPr="00000000" w14:paraId="000000AD">
            <w:pPr>
              <w:rPr>
                <w:sz w:val="20"/>
                <w:szCs w:val="20"/>
              </w:rPr>
            </w:pPr>
            <w:r w:rsidDel="00000000" w:rsidR="00000000" w:rsidRPr="00000000">
              <w:rPr>
                <w:sz w:val="20"/>
                <w:szCs w:val="20"/>
                <w:rtl w:val="0"/>
              </w:rPr>
              <w:t xml:space="preserve">D-El hosting de prueba será suficiente para la demostración de la plataforma.</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Limitaciones</w:t>
            </w:r>
          </w:p>
          <w:p w:rsidR="00000000" w:rsidDel="00000000" w:rsidP="00000000" w:rsidRDefault="00000000" w:rsidRPr="00000000" w14:paraId="000000AF">
            <w:pPr>
              <w:rPr>
                <w:sz w:val="20"/>
                <w:szCs w:val="20"/>
              </w:rPr>
            </w:pPr>
            <w:r w:rsidDel="00000000" w:rsidR="00000000" w:rsidRPr="00000000">
              <w:rPr>
                <w:rtl w:val="0"/>
              </w:rPr>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A-Proyecto desarrollado por un equipo reducido de dos integrantes.</w:t>
            </w:r>
          </w:p>
          <w:p w:rsidR="00000000" w:rsidDel="00000000" w:rsidP="00000000" w:rsidRDefault="00000000" w:rsidRPr="00000000" w14:paraId="000000B1">
            <w:pPr>
              <w:rPr>
                <w:sz w:val="20"/>
                <w:szCs w:val="20"/>
              </w:rPr>
            </w:pPr>
            <w:r w:rsidDel="00000000" w:rsidR="00000000" w:rsidRPr="00000000">
              <w:rPr>
                <w:sz w:val="20"/>
                <w:szCs w:val="20"/>
                <w:rtl w:val="0"/>
              </w:rPr>
              <w:t xml:space="preserve">B-Tiempo de ejecución limitado a un semestre académico.</w:t>
            </w:r>
          </w:p>
          <w:p w:rsidR="00000000" w:rsidDel="00000000" w:rsidP="00000000" w:rsidRDefault="00000000" w:rsidRPr="00000000" w14:paraId="000000B2">
            <w:pPr>
              <w:rPr>
                <w:sz w:val="20"/>
                <w:szCs w:val="20"/>
              </w:rPr>
            </w:pPr>
            <w:r w:rsidDel="00000000" w:rsidR="00000000" w:rsidRPr="00000000">
              <w:rPr>
                <w:sz w:val="20"/>
                <w:szCs w:val="20"/>
                <w:rtl w:val="0"/>
              </w:rPr>
              <w:t xml:space="preserve">C-La plataforma se entrega en un entorno de prueba, no en producción definitiva.</w:t>
            </w:r>
          </w:p>
          <w:p w:rsidR="00000000" w:rsidDel="00000000" w:rsidP="00000000" w:rsidRDefault="00000000" w:rsidRPr="00000000" w14:paraId="000000B3">
            <w:pPr>
              <w:rPr>
                <w:sz w:val="20"/>
                <w:szCs w:val="20"/>
              </w:rPr>
            </w:pPr>
            <w:r w:rsidDel="00000000" w:rsidR="00000000" w:rsidRPr="00000000">
              <w:rPr>
                <w:sz w:val="20"/>
                <w:szCs w:val="20"/>
                <w:rtl w:val="0"/>
              </w:rPr>
              <w:t xml:space="preserve">D-El soporte técnico se restringe al periodo de desarrollo y entrega final.</w:t>
            </w:r>
          </w:p>
        </w:tc>
      </w:tr>
    </w:tbl>
    <w:p w:rsidR="00000000" w:rsidDel="00000000" w:rsidP="00000000" w:rsidRDefault="00000000" w:rsidRPr="00000000" w14:paraId="000000B4">
      <w:pPr>
        <w:rPr>
          <w:color w:val="000000"/>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538"/>
        <w:tblGridChange w:id="0">
          <w:tblGrid>
            <w:gridCol w:w="1812"/>
            <w:gridCol w:w="7538"/>
          </w:tblGrid>
        </w:tblGridChange>
      </w:tblGrid>
      <w:tr>
        <w:trPr>
          <w:cantSplit w:val="0"/>
          <w:tblHeader w:val="0"/>
        </w:trPr>
        <w:tc>
          <w:tcPr>
            <w:gridSpan w:val="2"/>
            <w:shd w:fill="000000" w:val="cle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Alcances de Producto o implementación técnica</w:t>
            </w:r>
          </w:p>
        </w:tc>
      </w:tr>
      <w:tr>
        <w:trPr>
          <w:cantSplit w:val="0"/>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Lo que hace o cubre la implementación a nivel Técnico</w:t>
            </w:r>
          </w:p>
          <w:p w:rsidR="00000000" w:rsidDel="00000000" w:rsidP="00000000" w:rsidRDefault="00000000" w:rsidRPr="00000000" w14:paraId="000000B8">
            <w:pPr>
              <w:rPr>
                <w:sz w:val="20"/>
                <w:szCs w:val="20"/>
              </w:rPr>
            </w:pPr>
            <w:r w:rsidDel="00000000" w:rsidR="00000000" w:rsidRPr="00000000">
              <w:rPr>
                <w:rtl w:val="0"/>
              </w:rPr>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A-Desarrollo de aplicación web para registro y gestión de tickets.</w:t>
            </w:r>
          </w:p>
          <w:p w:rsidR="00000000" w:rsidDel="00000000" w:rsidP="00000000" w:rsidRDefault="00000000" w:rsidRPr="00000000" w14:paraId="000000BA">
            <w:pPr>
              <w:rPr>
                <w:sz w:val="20"/>
                <w:szCs w:val="20"/>
              </w:rPr>
            </w:pPr>
            <w:r w:rsidDel="00000000" w:rsidR="00000000" w:rsidRPr="00000000">
              <w:rPr>
                <w:sz w:val="20"/>
                <w:szCs w:val="20"/>
                <w:rtl w:val="0"/>
              </w:rPr>
              <w:t xml:space="preserve">B. Desarrollo de aplicación móvil para crear y consultar solicitudes.</w:t>
            </w:r>
          </w:p>
          <w:p w:rsidR="00000000" w:rsidDel="00000000" w:rsidP="00000000" w:rsidRDefault="00000000" w:rsidRPr="00000000" w14:paraId="000000BB">
            <w:pPr>
              <w:rPr>
                <w:sz w:val="20"/>
                <w:szCs w:val="20"/>
              </w:rPr>
            </w:pPr>
            <w:r w:rsidDel="00000000" w:rsidR="00000000" w:rsidRPr="00000000">
              <w:rPr>
                <w:sz w:val="20"/>
                <w:szCs w:val="20"/>
                <w:rtl w:val="0"/>
              </w:rPr>
              <w:t xml:space="preserve">C. Reportes simples de tickets y tiempos de atención.</w:t>
            </w:r>
          </w:p>
          <w:p w:rsidR="00000000" w:rsidDel="00000000" w:rsidP="00000000" w:rsidRDefault="00000000" w:rsidRPr="00000000" w14:paraId="000000BC">
            <w:pPr>
              <w:rPr>
                <w:sz w:val="20"/>
                <w:szCs w:val="20"/>
              </w:rPr>
            </w:pPr>
            <w:r w:rsidDel="00000000" w:rsidR="00000000" w:rsidRPr="00000000">
              <w:rPr>
                <w:sz w:val="20"/>
                <w:szCs w:val="20"/>
                <w:rtl w:val="0"/>
              </w:rPr>
              <w:t xml:space="preserve">D. Sistema de notificaciones internas en la plataforma.</w:t>
            </w:r>
          </w:p>
          <w:p w:rsidR="00000000" w:rsidDel="00000000" w:rsidP="00000000" w:rsidRDefault="00000000" w:rsidRPr="00000000" w14:paraId="000000B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Lo que no hace o no cubre la implementación </w:t>
            </w:r>
          </w:p>
          <w:p w:rsidR="00000000" w:rsidDel="00000000" w:rsidP="00000000" w:rsidRDefault="00000000" w:rsidRPr="00000000" w14:paraId="000000BF">
            <w:pPr>
              <w:rPr>
                <w:sz w:val="20"/>
                <w:szCs w:val="20"/>
              </w:rPr>
            </w:pPr>
            <w:r w:rsidDel="00000000" w:rsidR="00000000" w:rsidRPr="00000000">
              <w:rPr>
                <w:rtl w:val="0"/>
              </w:rPr>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A. Integración con sistemas externos de gestión escolar.</w:t>
            </w:r>
          </w:p>
          <w:p w:rsidR="00000000" w:rsidDel="00000000" w:rsidP="00000000" w:rsidRDefault="00000000" w:rsidRPr="00000000" w14:paraId="000000C1">
            <w:pPr>
              <w:rPr>
                <w:sz w:val="20"/>
                <w:szCs w:val="20"/>
              </w:rPr>
            </w:pPr>
            <w:r w:rsidDel="00000000" w:rsidR="00000000" w:rsidRPr="00000000">
              <w:rPr>
                <w:sz w:val="20"/>
                <w:szCs w:val="20"/>
                <w:rtl w:val="0"/>
              </w:rPr>
              <w:t xml:space="preserve">B. Notificaciones por correo electrónico o push avanzado.</w:t>
            </w:r>
          </w:p>
          <w:p w:rsidR="00000000" w:rsidDel="00000000" w:rsidP="00000000" w:rsidRDefault="00000000" w:rsidRPr="00000000" w14:paraId="000000C2">
            <w:pPr>
              <w:rPr>
                <w:sz w:val="20"/>
                <w:szCs w:val="20"/>
              </w:rPr>
            </w:pPr>
            <w:r w:rsidDel="00000000" w:rsidR="00000000" w:rsidRPr="00000000">
              <w:rPr>
                <w:sz w:val="20"/>
                <w:szCs w:val="20"/>
                <w:rtl w:val="0"/>
              </w:rPr>
              <w:t xml:space="preserve">C. Reportes complejos o analítica avanzada.</w:t>
            </w:r>
          </w:p>
          <w:p w:rsidR="00000000" w:rsidDel="00000000" w:rsidP="00000000" w:rsidRDefault="00000000" w:rsidRPr="00000000" w14:paraId="000000C3">
            <w:pPr>
              <w:rPr>
                <w:sz w:val="20"/>
                <w:szCs w:val="20"/>
              </w:rPr>
            </w:pPr>
            <w:r w:rsidDel="00000000" w:rsidR="00000000" w:rsidRPr="00000000">
              <w:rPr>
                <w:sz w:val="20"/>
                <w:szCs w:val="20"/>
                <w:rtl w:val="0"/>
              </w:rPr>
              <w:t xml:space="preserve">D. Escalabilidad multi-institución en la primera versión.</w:t>
            </w:r>
          </w:p>
        </w:tc>
      </w:tr>
      <w:tr>
        <w:trPr>
          <w:cantSplit w:val="0"/>
          <w:tblHeader w:val="0"/>
        </w:trPr>
        <w:tc>
          <w:tcPr/>
          <w:p w:rsidR="00000000" w:rsidDel="00000000" w:rsidP="00000000" w:rsidRDefault="00000000" w:rsidRPr="00000000" w14:paraId="000000C4">
            <w:pPr>
              <w:rPr>
                <w:sz w:val="20"/>
                <w:szCs w:val="20"/>
              </w:rPr>
            </w:pPr>
            <w:r w:rsidDel="00000000" w:rsidR="00000000" w:rsidRPr="00000000">
              <w:rPr>
                <w:sz w:val="20"/>
                <w:szCs w:val="20"/>
                <w:rtl w:val="0"/>
              </w:rPr>
              <w:t xml:space="preserve">Otras limitaciones</w:t>
            </w:r>
          </w:p>
          <w:p w:rsidR="00000000" w:rsidDel="00000000" w:rsidP="00000000" w:rsidRDefault="00000000" w:rsidRPr="00000000" w14:paraId="000000C5">
            <w:pPr>
              <w:rPr>
                <w:sz w:val="20"/>
                <w:szCs w:val="20"/>
              </w:rPr>
            </w:pPr>
            <w:r w:rsidDel="00000000" w:rsidR="00000000" w:rsidRPr="00000000">
              <w:rPr>
                <w:rtl w:val="0"/>
              </w:rPr>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A. Dependencia de la conectividad de internet del colegio.</w:t>
            </w:r>
          </w:p>
          <w:p w:rsidR="00000000" w:rsidDel="00000000" w:rsidP="00000000" w:rsidRDefault="00000000" w:rsidRPr="00000000" w14:paraId="000000C7">
            <w:pPr>
              <w:rPr>
                <w:sz w:val="20"/>
                <w:szCs w:val="20"/>
              </w:rPr>
            </w:pPr>
            <w:r w:rsidDel="00000000" w:rsidR="00000000" w:rsidRPr="00000000">
              <w:rPr>
                <w:sz w:val="20"/>
                <w:szCs w:val="20"/>
                <w:rtl w:val="0"/>
              </w:rPr>
              <w:t xml:space="preserve">B. Uso de un hosting de prueba con recursos limitados.</w:t>
            </w:r>
          </w:p>
          <w:p w:rsidR="00000000" w:rsidDel="00000000" w:rsidP="00000000" w:rsidRDefault="00000000" w:rsidRPr="00000000" w14:paraId="000000C8">
            <w:pPr>
              <w:rPr>
                <w:sz w:val="20"/>
                <w:szCs w:val="20"/>
              </w:rPr>
            </w:pPr>
            <w:r w:rsidDel="00000000" w:rsidR="00000000" w:rsidRPr="00000000">
              <w:rPr>
                <w:sz w:val="20"/>
                <w:szCs w:val="20"/>
                <w:rtl w:val="0"/>
              </w:rPr>
              <w:t xml:space="preserve">C. Posible resistencia inicial al cambio por parte de los usuarios.</w:t>
            </w:r>
          </w:p>
          <w:p w:rsidR="00000000" w:rsidDel="00000000" w:rsidP="00000000" w:rsidRDefault="00000000" w:rsidRPr="00000000" w14:paraId="000000C9">
            <w:pPr>
              <w:rPr>
                <w:sz w:val="20"/>
                <w:szCs w:val="20"/>
              </w:rPr>
            </w:pPr>
            <w:r w:rsidDel="00000000" w:rsidR="00000000" w:rsidRPr="00000000">
              <w:rPr>
                <w:sz w:val="20"/>
                <w:szCs w:val="20"/>
                <w:rtl w:val="0"/>
              </w:rPr>
              <w:t xml:space="preserve">D. Falta de experiencia previa del equipo en proyectos de gran escala.</w:t>
            </w:r>
          </w:p>
        </w:tc>
      </w:tr>
    </w:tbl>
    <w:p w:rsidR="00000000" w:rsidDel="00000000" w:rsidP="00000000" w:rsidRDefault="00000000" w:rsidRPr="00000000" w14:paraId="000000CA">
      <w:pPr>
        <w:rPr>
          <w:color w:val="000000"/>
        </w:rPr>
      </w:pPr>
      <w:r w:rsidDel="00000000" w:rsidR="00000000" w:rsidRPr="00000000">
        <w:rPr>
          <w:rtl w:val="0"/>
        </w:rPr>
      </w:r>
    </w:p>
    <w:tbl>
      <w:tblPr>
        <w:tblStyle w:val="Table7"/>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5"/>
        <w:gridCol w:w="4320"/>
        <w:gridCol w:w="2695"/>
        <w:tblGridChange w:id="0">
          <w:tblGrid>
            <w:gridCol w:w="2345"/>
            <w:gridCol w:w="4320"/>
            <w:gridCol w:w="2695"/>
          </w:tblGrid>
        </w:tblGridChange>
      </w:tblGrid>
      <w:tr>
        <w:trPr>
          <w:cantSplit w:val="0"/>
          <w:tblHeader w:val="0"/>
        </w:trPr>
        <w:tc>
          <w:tcPr>
            <w:gridSpan w:val="3"/>
            <w:shd w:fill="000000"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Hitos</w:t>
            </w:r>
          </w:p>
        </w:tc>
      </w:tr>
      <w:tr>
        <w:trPr>
          <w:cantSplit w:val="0"/>
          <w:tblHeader w:val="0"/>
        </w:trPr>
        <w:tc>
          <w:tcPr>
            <w:shd w:fill="000000" w:val="cle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Nombre del Hito</w:t>
            </w:r>
          </w:p>
        </w:tc>
        <w:tc>
          <w:tcPr>
            <w:shd w:fill="000000"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Descripción del Hito</w:t>
            </w:r>
          </w:p>
        </w:tc>
        <w:tc>
          <w:tcPr>
            <w:shd w:fill="000000"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Fecha de Entrega del Hito</w:t>
            </w:r>
          </w:p>
        </w:tc>
      </w:tr>
      <w:tr>
        <w:trPr>
          <w:cantSplit w:val="0"/>
          <w:trHeight w:val="429" w:hRule="atLeast"/>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1-Definición del Proyecto</w:t>
            </w: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Entrega de documentación inicial, análisis de requerimientos y planificación.</w:t>
            </w: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i w:val="0"/>
                <w:smallCaps w:val="0"/>
                <w:strike w:val="0"/>
                <w:color w:val="808080"/>
                <w:sz w:val="20"/>
                <w:szCs w:val="20"/>
                <w:u w:val="none"/>
                <w:shd w:fill="auto" w:val="clear"/>
                <w:vertAlign w:val="baseline"/>
                <w:rtl w:val="0"/>
              </w:rPr>
              <w:t xml:space="preserve">xx/yy/zz</w:t>
            </w:r>
          </w:p>
        </w:tc>
      </w:tr>
      <w:tr>
        <w:trPr>
          <w:cantSplit w:val="0"/>
          <w:trHeight w:val="278" w:hRule="atLeast"/>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2-Desarrollo de Componentes Principales</w:t>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Implementación de módulo de tickets, base de datos y primera interfaz web.</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3-Desarrollo de Funcionalidades Complementarias</w:t>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Creación de aplicación móvil, módulo de notificaciones y reportes básicos.</w:t>
            </w: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4-Integración y Pruebas</w:t>
            </w: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Integración de web, móvil y base de datos, con pruebas de funcionamiento.</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5-Presentación Final</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Demostración del producto funcional, entrega de documentación y manual de usuario.</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7499"/>
        <w:tblGridChange w:id="0">
          <w:tblGrid>
            <w:gridCol w:w="1851"/>
            <w:gridCol w:w="7499"/>
          </w:tblGrid>
        </w:tblGridChange>
      </w:tblGrid>
      <w:tr>
        <w:trPr>
          <w:cantSplit w:val="0"/>
          <w:tblHeader w:val="0"/>
        </w:trPr>
        <w:tc>
          <w:tcPr>
            <w:gridSpan w:val="2"/>
            <w:shd w:fill="000000"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Principales Riesgos identificados</w:t>
            </w:r>
          </w:p>
        </w:tc>
      </w:tr>
      <w:tr>
        <w:trPr>
          <w:cantSplit w:val="0"/>
          <w:tblHeader w:val="0"/>
        </w:trPr>
        <w:tc>
          <w:tcPr/>
          <w:p w:rsidR="00000000" w:rsidDel="00000000" w:rsidP="00000000" w:rsidRDefault="00000000" w:rsidRPr="00000000" w14:paraId="000000E7">
            <w:pPr>
              <w:rPr>
                <w:sz w:val="20"/>
                <w:szCs w:val="20"/>
              </w:rPr>
            </w:pPr>
            <w:r w:rsidDel="00000000" w:rsidR="00000000" w:rsidRPr="00000000">
              <w:rPr>
                <w:sz w:val="20"/>
                <w:szCs w:val="20"/>
                <w:rtl w:val="0"/>
              </w:rPr>
              <w:t xml:space="preserve">Riesgos de Gestión</w:t>
            </w:r>
          </w:p>
          <w:p w:rsidR="00000000" w:rsidDel="00000000" w:rsidP="00000000" w:rsidRDefault="00000000" w:rsidRPr="00000000" w14:paraId="000000E8">
            <w:pPr>
              <w:jc w:val="center"/>
              <w:rPr>
                <w:sz w:val="20"/>
                <w:szCs w:val="20"/>
              </w:rPr>
            </w:pPr>
            <w:r w:rsidDel="00000000" w:rsidR="00000000" w:rsidRPr="00000000">
              <w:rPr>
                <w:rtl w:val="0"/>
              </w:rPr>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A-Incumplimiento de plazos por mala estimación de tiempos.</w:t>
            </w:r>
          </w:p>
          <w:p w:rsidR="00000000" w:rsidDel="00000000" w:rsidP="00000000" w:rsidRDefault="00000000" w:rsidRPr="00000000" w14:paraId="000000EA">
            <w:pPr>
              <w:rPr>
                <w:sz w:val="20"/>
                <w:szCs w:val="20"/>
              </w:rPr>
            </w:pPr>
            <w:r w:rsidDel="00000000" w:rsidR="00000000" w:rsidRPr="00000000">
              <w:rPr>
                <w:sz w:val="20"/>
                <w:szCs w:val="20"/>
                <w:rtl w:val="0"/>
              </w:rPr>
              <w:t xml:space="preserve">B-Problemas de organización al ser un equipo reducido.</w:t>
            </w:r>
          </w:p>
          <w:p w:rsidR="00000000" w:rsidDel="00000000" w:rsidP="00000000" w:rsidRDefault="00000000" w:rsidRPr="00000000" w14:paraId="000000EB">
            <w:pPr>
              <w:rPr>
                <w:sz w:val="20"/>
                <w:szCs w:val="20"/>
              </w:rPr>
            </w:pPr>
            <w:r w:rsidDel="00000000" w:rsidR="00000000" w:rsidRPr="00000000">
              <w:rPr>
                <w:sz w:val="20"/>
                <w:szCs w:val="20"/>
                <w:rtl w:val="0"/>
              </w:rPr>
              <w:t xml:space="preserve">C-</w:t>
            </w:r>
          </w:p>
          <w:p w:rsidR="00000000" w:rsidDel="00000000" w:rsidP="00000000" w:rsidRDefault="00000000" w:rsidRPr="00000000" w14:paraId="000000EC">
            <w:pPr>
              <w:rPr>
                <w:sz w:val="20"/>
                <w:szCs w:val="20"/>
              </w:rPr>
            </w:pPr>
            <w:r w:rsidDel="00000000" w:rsidR="00000000" w:rsidRPr="00000000">
              <w:rPr>
                <w:sz w:val="20"/>
                <w:szCs w:val="20"/>
                <w:rtl w:val="0"/>
              </w:rPr>
              <w:t xml:space="preserve">D-</w:t>
            </w:r>
          </w:p>
        </w:tc>
      </w:tr>
      <w:tr>
        <w:trPr>
          <w:cantSplit w:val="0"/>
          <w:tblHeader w:val="0"/>
        </w:trPr>
        <w:tc>
          <w:tcPr/>
          <w:p w:rsidR="00000000" w:rsidDel="00000000" w:rsidP="00000000" w:rsidRDefault="00000000" w:rsidRPr="00000000" w14:paraId="000000ED">
            <w:pPr>
              <w:rPr>
                <w:sz w:val="20"/>
                <w:szCs w:val="20"/>
              </w:rPr>
            </w:pPr>
            <w:r w:rsidDel="00000000" w:rsidR="00000000" w:rsidRPr="00000000">
              <w:rPr>
                <w:sz w:val="20"/>
                <w:szCs w:val="20"/>
                <w:rtl w:val="0"/>
              </w:rPr>
              <w:t xml:space="preserve">Riesgos organizacionales</w:t>
            </w:r>
          </w:p>
          <w:p w:rsidR="00000000" w:rsidDel="00000000" w:rsidP="00000000" w:rsidRDefault="00000000" w:rsidRPr="00000000" w14:paraId="000000EE">
            <w:pPr>
              <w:rPr>
                <w:sz w:val="20"/>
                <w:szCs w:val="20"/>
              </w:rPr>
            </w:pPr>
            <w:r w:rsidDel="00000000" w:rsidR="00000000" w:rsidRPr="00000000">
              <w:rPr>
                <w:rtl w:val="0"/>
              </w:rPr>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A-Resistencia al cambio por parte de los usuarios.</w:t>
            </w:r>
          </w:p>
          <w:p w:rsidR="00000000" w:rsidDel="00000000" w:rsidP="00000000" w:rsidRDefault="00000000" w:rsidRPr="00000000" w14:paraId="000000F0">
            <w:pPr>
              <w:rPr>
                <w:sz w:val="20"/>
                <w:szCs w:val="20"/>
              </w:rPr>
            </w:pPr>
            <w:r w:rsidDel="00000000" w:rsidR="00000000" w:rsidRPr="00000000">
              <w:rPr>
                <w:sz w:val="20"/>
                <w:szCs w:val="20"/>
                <w:rtl w:val="0"/>
              </w:rPr>
              <w:t xml:space="preserve">B-Dificultad en la adopción de la plataforma por falta de capacitación.</w:t>
            </w:r>
          </w:p>
          <w:p w:rsidR="00000000" w:rsidDel="00000000" w:rsidP="00000000" w:rsidRDefault="00000000" w:rsidRPr="00000000" w14:paraId="000000F1">
            <w:pPr>
              <w:rPr>
                <w:sz w:val="20"/>
                <w:szCs w:val="20"/>
              </w:rPr>
            </w:pPr>
            <w:r w:rsidDel="00000000" w:rsidR="00000000" w:rsidRPr="00000000">
              <w:rPr>
                <w:sz w:val="20"/>
                <w:szCs w:val="20"/>
                <w:rtl w:val="0"/>
              </w:rPr>
              <w:t xml:space="preserve">C-</w:t>
            </w:r>
          </w:p>
          <w:p w:rsidR="00000000" w:rsidDel="00000000" w:rsidP="00000000" w:rsidRDefault="00000000" w:rsidRPr="00000000" w14:paraId="000000F2">
            <w:pPr>
              <w:rPr>
                <w:sz w:val="20"/>
                <w:szCs w:val="20"/>
              </w:rPr>
            </w:pPr>
            <w:r w:rsidDel="00000000" w:rsidR="00000000" w:rsidRPr="00000000">
              <w:rPr>
                <w:sz w:val="20"/>
                <w:szCs w:val="20"/>
                <w:rtl w:val="0"/>
              </w:rPr>
              <w:t xml:space="preserve">D-</w:t>
            </w:r>
          </w:p>
        </w:tc>
      </w:tr>
      <w:tr>
        <w:trPr>
          <w:cantSplit w:val="0"/>
          <w:tblHeader w:val="0"/>
        </w:trPr>
        <w:tc>
          <w:tcPr/>
          <w:p w:rsidR="00000000" w:rsidDel="00000000" w:rsidP="00000000" w:rsidRDefault="00000000" w:rsidRPr="00000000" w14:paraId="000000F3">
            <w:pPr>
              <w:rPr>
                <w:sz w:val="20"/>
                <w:szCs w:val="20"/>
              </w:rPr>
            </w:pPr>
            <w:r w:rsidDel="00000000" w:rsidR="00000000" w:rsidRPr="00000000">
              <w:rPr>
                <w:sz w:val="20"/>
                <w:szCs w:val="20"/>
                <w:rtl w:val="0"/>
              </w:rPr>
              <w:t xml:space="preserve">Riesgos Técnicos</w:t>
            </w:r>
          </w:p>
          <w:p w:rsidR="00000000" w:rsidDel="00000000" w:rsidP="00000000" w:rsidRDefault="00000000" w:rsidRPr="00000000" w14:paraId="000000F4">
            <w:pPr>
              <w:rPr>
                <w:sz w:val="20"/>
                <w:szCs w:val="20"/>
              </w:rPr>
            </w:pPr>
            <w:r w:rsidDel="00000000" w:rsidR="00000000" w:rsidRPr="00000000">
              <w:rPr>
                <w:rtl w:val="0"/>
              </w:rPr>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A-Errores en la plataforma que afecten la funcionalidad.</w:t>
            </w:r>
          </w:p>
          <w:p w:rsidR="00000000" w:rsidDel="00000000" w:rsidP="00000000" w:rsidRDefault="00000000" w:rsidRPr="00000000" w14:paraId="000000F6">
            <w:pPr>
              <w:rPr>
                <w:sz w:val="20"/>
                <w:szCs w:val="20"/>
              </w:rPr>
            </w:pPr>
            <w:r w:rsidDel="00000000" w:rsidR="00000000" w:rsidRPr="00000000">
              <w:rPr>
                <w:sz w:val="20"/>
                <w:szCs w:val="20"/>
                <w:rtl w:val="0"/>
              </w:rPr>
              <w:t xml:space="preserve">B-Fallos de rendimiento en momentos de alta demanda.</w:t>
            </w:r>
          </w:p>
          <w:p w:rsidR="00000000" w:rsidDel="00000000" w:rsidP="00000000" w:rsidRDefault="00000000" w:rsidRPr="00000000" w14:paraId="000000F7">
            <w:pPr>
              <w:rPr>
                <w:sz w:val="20"/>
                <w:szCs w:val="20"/>
              </w:rPr>
            </w:pPr>
            <w:r w:rsidDel="00000000" w:rsidR="00000000" w:rsidRPr="00000000">
              <w:rPr>
                <w:sz w:val="20"/>
                <w:szCs w:val="20"/>
                <w:rtl w:val="0"/>
              </w:rPr>
              <w:t xml:space="preserve">C-Brechas de seguridad que comprometan datos de usuarios.</w:t>
            </w:r>
          </w:p>
          <w:p w:rsidR="00000000" w:rsidDel="00000000" w:rsidP="00000000" w:rsidRDefault="00000000" w:rsidRPr="00000000" w14:paraId="000000F8">
            <w:pPr>
              <w:rPr>
                <w:sz w:val="20"/>
                <w:szCs w:val="20"/>
              </w:rPr>
            </w:pPr>
            <w:r w:rsidDel="00000000" w:rsidR="00000000" w:rsidRPr="00000000">
              <w:rPr>
                <w:sz w:val="20"/>
                <w:szCs w:val="20"/>
                <w:rtl w:val="0"/>
              </w:rPr>
              <w:t xml:space="preserve">D-Falta de conocimientos específicos en algunas áreas técnicas.</w:t>
            </w:r>
          </w:p>
        </w:tc>
      </w:tr>
      <w:tr>
        <w:trPr>
          <w:cantSplit w:val="0"/>
          <w:tblHeader w:val="0"/>
        </w:trPr>
        <w:tc>
          <w:tcPr/>
          <w:p w:rsidR="00000000" w:rsidDel="00000000" w:rsidP="00000000" w:rsidRDefault="00000000" w:rsidRPr="00000000" w14:paraId="000000F9">
            <w:pPr>
              <w:rPr>
                <w:sz w:val="20"/>
                <w:szCs w:val="20"/>
              </w:rPr>
            </w:pPr>
            <w:r w:rsidDel="00000000" w:rsidR="00000000" w:rsidRPr="00000000">
              <w:rPr>
                <w:sz w:val="20"/>
                <w:szCs w:val="20"/>
                <w:rtl w:val="0"/>
              </w:rPr>
              <w:t xml:space="preserve">Riesgos </w:t>
            </w:r>
          </w:p>
          <w:p w:rsidR="00000000" w:rsidDel="00000000" w:rsidP="00000000" w:rsidRDefault="00000000" w:rsidRPr="00000000" w14:paraId="000000FA">
            <w:pPr>
              <w:rPr>
                <w:sz w:val="20"/>
                <w:szCs w:val="20"/>
              </w:rPr>
            </w:pPr>
            <w:r w:rsidDel="00000000" w:rsidR="00000000" w:rsidRPr="00000000">
              <w:rPr>
                <w:sz w:val="20"/>
                <w:szCs w:val="20"/>
                <w:rtl w:val="0"/>
              </w:rPr>
              <w:t xml:space="preserve">Externos</w:t>
            </w:r>
          </w:p>
        </w:tc>
        <w:tc>
          <w:tcPr/>
          <w:p w:rsidR="00000000" w:rsidDel="00000000" w:rsidP="00000000" w:rsidRDefault="00000000" w:rsidRPr="00000000" w14:paraId="000000FB">
            <w:pPr>
              <w:rPr>
                <w:sz w:val="20"/>
                <w:szCs w:val="20"/>
              </w:rPr>
            </w:pPr>
            <w:r w:rsidDel="00000000" w:rsidR="00000000" w:rsidRPr="00000000">
              <w:rPr>
                <w:sz w:val="20"/>
                <w:szCs w:val="20"/>
                <w:rtl w:val="0"/>
              </w:rPr>
              <w:t xml:space="preserve">A-Problemas de conectividad en el entorno de uso.</w:t>
            </w:r>
          </w:p>
          <w:p w:rsidR="00000000" w:rsidDel="00000000" w:rsidP="00000000" w:rsidRDefault="00000000" w:rsidRPr="00000000" w14:paraId="000000FC">
            <w:pPr>
              <w:rPr>
                <w:sz w:val="20"/>
                <w:szCs w:val="20"/>
              </w:rPr>
            </w:pPr>
            <w:r w:rsidDel="00000000" w:rsidR="00000000" w:rsidRPr="00000000">
              <w:rPr>
                <w:sz w:val="20"/>
                <w:szCs w:val="20"/>
                <w:rtl w:val="0"/>
              </w:rPr>
              <w:t xml:space="preserve">B-Escasa disponibilidad de recursos tecnológicos en la institución que adopte la propuesta.</w:t>
            </w:r>
          </w:p>
          <w:p w:rsidR="00000000" w:rsidDel="00000000" w:rsidP="00000000" w:rsidRDefault="00000000" w:rsidRPr="00000000" w14:paraId="000000FD">
            <w:pPr>
              <w:rPr>
                <w:sz w:val="20"/>
                <w:szCs w:val="20"/>
              </w:rPr>
            </w:pPr>
            <w:r w:rsidDel="00000000" w:rsidR="00000000" w:rsidRPr="00000000">
              <w:rPr>
                <w:sz w:val="20"/>
                <w:szCs w:val="20"/>
                <w:rtl w:val="0"/>
              </w:rPr>
              <w:t xml:space="preserve">C-</w:t>
            </w:r>
          </w:p>
          <w:p w:rsidR="00000000" w:rsidDel="00000000" w:rsidP="00000000" w:rsidRDefault="00000000" w:rsidRPr="00000000" w14:paraId="000000FE">
            <w:pPr>
              <w:rPr>
                <w:sz w:val="20"/>
                <w:szCs w:val="20"/>
              </w:rPr>
            </w:pPr>
            <w:r w:rsidDel="00000000" w:rsidR="00000000" w:rsidRPr="00000000">
              <w:rPr>
                <w:sz w:val="20"/>
                <w:szCs w:val="20"/>
                <w:rtl w:val="0"/>
              </w:rPr>
              <w:t xml:space="preserve">D-</w:t>
            </w:r>
          </w:p>
        </w:tc>
      </w:tr>
    </w:tbl>
    <w:p w:rsidR="00000000" w:rsidDel="00000000" w:rsidP="00000000" w:rsidRDefault="00000000" w:rsidRPr="00000000" w14:paraId="000000FF">
      <w:pPr>
        <w:rPr>
          <w:color w:val="808080"/>
          <w:sz w:val="20"/>
          <w:szCs w:val="20"/>
        </w:rPr>
      </w:pPr>
      <w:r w:rsidDel="00000000" w:rsidR="00000000" w:rsidRPr="00000000">
        <w:rPr>
          <w:color w:val="808080"/>
          <w:sz w:val="20"/>
          <w:szCs w:val="20"/>
          <w:rtl w:val="0"/>
        </w:rPr>
        <w:t xml:space="preserve">Obs :  Los principales tipos de estudio de factibilidad incluyen la operativa, técnica, económica, comercial, política y legal, así como la de tiempo. Cada tipo de estudio evalúa aspectos específicos del proyecto para determinar su viabilidad en áreas clave como recursos, tecnología, finanzas, mercado y cumplimiento legal. </w:t>
      </w:r>
    </w:p>
    <w:p w:rsidR="00000000" w:rsidDel="00000000" w:rsidP="00000000" w:rsidRDefault="00000000" w:rsidRPr="00000000" w14:paraId="00000100">
      <w:pPr>
        <w:rPr>
          <w:color w:val="80808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1">
      <w:pPr>
        <w:rPr>
          <w:color w:val="808080"/>
          <w:sz w:val="20"/>
          <w:szCs w:val="2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6982"/>
        <w:gridCol w:w="850"/>
        <w:tblGridChange w:id="0">
          <w:tblGrid>
            <w:gridCol w:w="1518"/>
            <w:gridCol w:w="6982"/>
            <w:gridCol w:w="850"/>
          </w:tblGrid>
        </w:tblGridChange>
      </w:tblGrid>
      <w:tr>
        <w:trPr>
          <w:cantSplit w:val="0"/>
          <w:tblHeader w:val="0"/>
        </w:trPr>
        <w:tc>
          <w:tcPr>
            <w:gridSpan w:val="2"/>
            <w:shd w:fill="000000" w:val="cle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Análisis de Factibilidad</w:t>
            </w:r>
          </w:p>
        </w:tc>
        <w:tc>
          <w:tcPr>
            <w:shd w:fill="000000" w:val="cle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5">
            <w:pPr>
              <w:rPr>
                <w:sz w:val="20"/>
                <w:szCs w:val="20"/>
              </w:rPr>
            </w:pPr>
            <w:r w:rsidDel="00000000" w:rsidR="00000000" w:rsidRPr="00000000">
              <w:rPr>
                <w:sz w:val="20"/>
                <w:szCs w:val="20"/>
                <w:rtl w:val="0"/>
              </w:rPr>
              <w:t xml:space="preserve">Factibilidad Operacional</w:t>
            </w:r>
          </w:p>
          <w:p w:rsidR="00000000" w:rsidDel="00000000" w:rsidP="00000000" w:rsidRDefault="00000000" w:rsidRPr="00000000" w14:paraId="00000106">
            <w:pPr>
              <w:jc w:val="center"/>
              <w:rPr>
                <w:sz w:val="20"/>
                <w:szCs w:val="20"/>
              </w:rPr>
            </w:pPr>
            <w:r w:rsidDel="00000000" w:rsidR="00000000" w:rsidRPr="00000000">
              <w:rPr>
                <w:rtl w:val="0"/>
              </w:rPr>
            </w:r>
          </w:p>
        </w:tc>
        <w:tc>
          <w:tcPr>
            <w:shd w:fill="f2f2f2" w:val="clear"/>
          </w:tcPr>
          <w:p w:rsidR="00000000" w:rsidDel="00000000" w:rsidP="00000000" w:rsidRDefault="00000000" w:rsidRPr="00000000" w14:paraId="00000107">
            <w:pPr>
              <w:rPr>
                <w:sz w:val="20"/>
                <w:szCs w:val="20"/>
              </w:rPr>
            </w:pPr>
            <w:r w:rsidDel="00000000" w:rsidR="00000000" w:rsidRPr="00000000">
              <w:rPr>
                <w:sz w:val="20"/>
                <w:szCs w:val="20"/>
                <w:rtl w:val="0"/>
              </w:rPr>
              <w:t xml:space="preserve">Análisis: El proyecto es operativamente viable, ya que los colegios cuentan con dispositivos básicos (computadores y teléfonos móviles) y conexión a internet. La capacitación inicial permitirá que los usuarios puedan adoptar la herramienta sin grandes dificultades.</w:t>
            </w:r>
          </w:p>
        </w:tc>
        <w:tc>
          <w:tcPr>
            <w:shd w:fill="f2f2f2" w:val="clear"/>
          </w:tcPr>
          <w:p w:rsidR="00000000" w:rsidDel="00000000" w:rsidP="00000000" w:rsidRDefault="00000000" w:rsidRPr="00000000" w14:paraId="00000108">
            <w:pPr>
              <w:rPr>
                <w:sz w:val="20"/>
                <w:szCs w:val="20"/>
              </w:rPr>
            </w:pPr>
            <w:r w:rsidDel="00000000" w:rsidR="00000000" w:rsidRPr="00000000">
              <w:rPr>
                <w:sz w:val="20"/>
                <w:szCs w:val="20"/>
                <w:rtl w:val="0"/>
              </w:rPr>
              <w:t xml:space="preserve">PTS 4</w:t>
            </w:r>
          </w:p>
        </w:tc>
      </w:tr>
      <w:tr>
        <w:trPr>
          <w:cantSplit w:val="0"/>
          <w:tblHeader w:val="0"/>
        </w:trPr>
        <w:tc>
          <w:tcPr/>
          <w:p w:rsidR="00000000" w:rsidDel="00000000" w:rsidP="00000000" w:rsidRDefault="00000000" w:rsidRPr="00000000" w14:paraId="00000109">
            <w:pPr>
              <w:rPr>
                <w:sz w:val="20"/>
                <w:szCs w:val="20"/>
              </w:rPr>
            </w:pPr>
            <w:r w:rsidDel="00000000" w:rsidR="00000000" w:rsidRPr="00000000">
              <w:rPr>
                <w:sz w:val="20"/>
                <w:szCs w:val="20"/>
                <w:rtl w:val="0"/>
              </w:rPr>
              <w:t xml:space="preserve">Valoración</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0B">
            <w:pPr>
              <w:rPr>
                <w:sz w:val="20"/>
                <w:szCs w:val="20"/>
              </w:rPr>
            </w:pPr>
            <w:r w:rsidDel="00000000" w:rsidR="00000000" w:rsidRPr="00000000">
              <w:rPr>
                <w:rtl w:val="0"/>
              </w:rPr>
            </w:r>
          </w:p>
        </w:tc>
      </w:tr>
      <w:tr>
        <w:trPr>
          <w:cantSplit w:val="0"/>
          <w:trHeight w:val="846" w:hRule="atLeast"/>
          <w:tblHeader w:val="0"/>
        </w:trPr>
        <w:tc>
          <w:tcPr>
            <w:shd w:fill="f2f2f2" w:val="clear"/>
          </w:tcPr>
          <w:p w:rsidR="00000000" w:rsidDel="00000000" w:rsidP="00000000" w:rsidRDefault="00000000" w:rsidRPr="00000000" w14:paraId="0000010C">
            <w:pPr>
              <w:rPr>
                <w:sz w:val="20"/>
                <w:szCs w:val="20"/>
              </w:rPr>
            </w:pPr>
            <w:r w:rsidDel="00000000" w:rsidR="00000000" w:rsidRPr="00000000">
              <w:rPr>
                <w:sz w:val="20"/>
                <w:szCs w:val="20"/>
                <w:rtl w:val="0"/>
              </w:rPr>
              <w:t xml:space="preserve">Factibilidad Técnica</w:t>
            </w:r>
          </w:p>
          <w:p w:rsidR="00000000" w:rsidDel="00000000" w:rsidP="00000000" w:rsidRDefault="00000000" w:rsidRPr="00000000" w14:paraId="0000010D">
            <w:pPr>
              <w:rPr>
                <w:sz w:val="20"/>
                <w:szCs w:val="20"/>
              </w:rPr>
            </w:pPr>
            <w:r w:rsidDel="00000000" w:rsidR="00000000" w:rsidRPr="00000000">
              <w:rPr>
                <w:rtl w:val="0"/>
              </w:rPr>
            </w:r>
          </w:p>
        </w:tc>
        <w:tc>
          <w:tcPr>
            <w:shd w:fill="f2f2f2" w:val="clear"/>
          </w:tcPr>
          <w:p w:rsidR="00000000" w:rsidDel="00000000" w:rsidP="00000000" w:rsidRDefault="00000000" w:rsidRPr="00000000" w14:paraId="0000010E">
            <w:pPr>
              <w:rPr>
                <w:sz w:val="20"/>
                <w:szCs w:val="20"/>
              </w:rPr>
            </w:pPr>
            <w:r w:rsidDel="00000000" w:rsidR="00000000" w:rsidRPr="00000000">
              <w:rPr>
                <w:sz w:val="20"/>
                <w:szCs w:val="20"/>
                <w:rtl w:val="0"/>
              </w:rPr>
              <w:t xml:space="preserve">Análisis: El proyecto se desarrolla con tecnologías web y móviles de uso común, que son conocidas por el equipo. No requiere infraestructura avanzada ni integración con sistemas externos.</w:t>
            </w:r>
          </w:p>
        </w:tc>
        <w:tc>
          <w:tcPr>
            <w:shd w:fill="f2f2f2" w:val="clear"/>
          </w:tcPr>
          <w:p w:rsidR="00000000" w:rsidDel="00000000" w:rsidP="00000000" w:rsidRDefault="00000000" w:rsidRPr="00000000" w14:paraId="0000010F">
            <w:pPr>
              <w:rPr>
                <w:sz w:val="20"/>
                <w:szCs w:val="20"/>
              </w:rPr>
            </w:pPr>
            <w:r w:rsidDel="00000000" w:rsidR="00000000" w:rsidRPr="00000000">
              <w:rPr>
                <w:sz w:val="20"/>
                <w:szCs w:val="20"/>
                <w:rtl w:val="0"/>
              </w:rPr>
              <w:t xml:space="preserve">PTS 4</w:t>
            </w:r>
          </w:p>
        </w:tc>
      </w:tr>
      <w:tr>
        <w:trPr>
          <w:cantSplit w:val="0"/>
          <w:trHeight w:val="245" w:hRule="atLeast"/>
          <w:tblHeader w:val="0"/>
        </w:trPr>
        <w:tc>
          <w:tcPr>
            <w:shd w:fill="ffffff" w:val="clear"/>
          </w:tcPr>
          <w:p w:rsidR="00000000" w:rsidDel="00000000" w:rsidP="00000000" w:rsidRDefault="00000000" w:rsidRPr="00000000" w14:paraId="00000110">
            <w:pPr>
              <w:rPr>
                <w:sz w:val="20"/>
                <w:szCs w:val="20"/>
              </w:rPr>
            </w:pPr>
            <w:r w:rsidDel="00000000" w:rsidR="00000000" w:rsidRPr="00000000">
              <w:rPr>
                <w:sz w:val="20"/>
                <w:szCs w:val="20"/>
                <w:rtl w:val="0"/>
              </w:rPr>
              <w:t xml:space="preserve">Valoración</w:t>
            </w:r>
          </w:p>
        </w:tc>
        <w:tc>
          <w:tcPr>
            <w:shd w:fill="ffffff" w:val="clear"/>
          </w:tcPr>
          <w:p w:rsidR="00000000" w:rsidDel="00000000" w:rsidP="00000000" w:rsidRDefault="00000000" w:rsidRPr="00000000" w14:paraId="00000111">
            <w:pPr>
              <w:rPr>
                <w:sz w:val="20"/>
                <w:szCs w:val="20"/>
              </w:rPr>
            </w:pPr>
            <w:r w:rsidDel="00000000" w:rsidR="00000000" w:rsidRPr="00000000">
              <w:rPr>
                <w:sz w:val="20"/>
                <w:szCs w:val="20"/>
                <w:rtl w:val="0"/>
              </w:rPr>
              <w:t xml:space="preserve">1 = Muy baja |2=Baja   | 3=Media | 4 = Alta |5 = Muy alta</w:t>
            </w:r>
          </w:p>
        </w:tc>
        <w:tc>
          <w:tcPr>
            <w:shd w:fill="ffffff" w:val="clear"/>
          </w:tcPr>
          <w:p w:rsidR="00000000" w:rsidDel="00000000" w:rsidP="00000000" w:rsidRDefault="00000000" w:rsidRPr="00000000" w14:paraId="00000112">
            <w:pPr>
              <w:rPr>
                <w:sz w:val="20"/>
                <w:szCs w:val="20"/>
              </w:rPr>
            </w:pPr>
            <w:r w:rsidDel="00000000" w:rsidR="00000000" w:rsidRPr="00000000">
              <w:rPr>
                <w:rtl w:val="0"/>
              </w:rPr>
            </w:r>
          </w:p>
        </w:tc>
      </w:tr>
      <w:tr>
        <w:trPr>
          <w:cantSplit w:val="0"/>
          <w:trHeight w:val="846" w:hRule="atLeast"/>
          <w:tblHeader w:val="0"/>
        </w:trPr>
        <w:tc>
          <w:tcPr>
            <w:shd w:fill="f2f2f2" w:val="clear"/>
          </w:tcPr>
          <w:p w:rsidR="00000000" w:rsidDel="00000000" w:rsidP="00000000" w:rsidRDefault="00000000" w:rsidRPr="00000000" w14:paraId="00000113">
            <w:pPr>
              <w:rPr>
                <w:sz w:val="20"/>
                <w:szCs w:val="20"/>
              </w:rPr>
            </w:pPr>
            <w:r w:rsidDel="00000000" w:rsidR="00000000" w:rsidRPr="00000000">
              <w:rPr>
                <w:sz w:val="20"/>
                <w:szCs w:val="20"/>
                <w:rtl w:val="0"/>
              </w:rPr>
              <w:t xml:space="preserve">Factibilidad del Tiempo</w:t>
            </w:r>
          </w:p>
          <w:p w:rsidR="00000000" w:rsidDel="00000000" w:rsidP="00000000" w:rsidRDefault="00000000" w:rsidRPr="00000000" w14:paraId="00000114">
            <w:pPr>
              <w:rPr>
                <w:sz w:val="20"/>
                <w:szCs w:val="20"/>
              </w:rPr>
            </w:pPr>
            <w:r w:rsidDel="00000000" w:rsidR="00000000" w:rsidRPr="00000000">
              <w:rPr>
                <w:rtl w:val="0"/>
              </w:rPr>
            </w:r>
          </w:p>
        </w:tc>
        <w:tc>
          <w:tcPr>
            <w:shd w:fill="f2f2f2" w:val="clear"/>
          </w:tcPr>
          <w:p w:rsidR="00000000" w:rsidDel="00000000" w:rsidP="00000000" w:rsidRDefault="00000000" w:rsidRPr="00000000" w14:paraId="00000115">
            <w:pPr>
              <w:rPr>
                <w:sz w:val="20"/>
                <w:szCs w:val="20"/>
              </w:rPr>
            </w:pPr>
            <w:r w:rsidDel="00000000" w:rsidR="00000000" w:rsidRPr="00000000">
              <w:rPr>
                <w:sz w:val="20"/>
                <w:szCs w:val="20"/>
                <w:rtl w:val="0"/>
              </w:rPr>
              <w:t xml:space="preserve">Análisis: El desarrollo se planifica para un semestre académico (aprox. 4 meses), con entregas parciales en sprints quincenales. Existe riesgo de incumplimiento de plazos por imprevistos, pero con un alcance limitado se puede cumplir.</w:t>
            </w:r>
          </w:p>
        </w:tc>
        <w:tc>
          <w:tcPr>
            <w:shd w:fill="f2f2f2" w:val="clear"/>
          </w:tcPr>
          <w:p w:rsidR="00000000" w:rsidDel="00000000" w:rsidP="00000000" w:rsidRDefault="00000000" w:rsidRPr="00000000" w14:paraId="00000116">
            <w:pPr>
              <w:rPr>
                <w:sz w:val="20"/>
                <w:szCs w:val="20"/>
              </w:rPr>
            </w:pPr>
            <w:r w:rsidDel="00000000" w:rsidR="00000000" w:rsidRPr="00000000">
              <w:rPr>
                <w:sz w:val="20"/>
                <w:szCs w:val="20"/>
                <w:rtl w:val="0"/>
              </w:rPr>
              <w:t xml:space="preserve">PTS 3</w:t>
            </w:r>
          </w:p>
        </w:tc>
      </w:tr>
      <w:tr>
        <w:trPr>
          <w:cantSplit w:val="0"/>
          <w:tblHeader w:val="0"/>
        </w:trPr>
        <w:tc>
          <w:tcPr/>
          <w:p w:rsidR="00000000" w:rsidDel="00000000" w:rsidP="00000000" w:rsidRDefault="00000000" w:rsidRPr="00000000" w14:paraId="00000117">
            <w:pPr>
              <w:rPr>
                <w:sz w:val="20"/>
                <w:szCs w:val="20"/>
              </w:rPr>
            </w:pPr>
            <w:r w:rsidDel="00000000" w:rsidR="00000000" w:rsidRPr="00000000">
              <w:rPr>
                <w:sz w:val="20"/>
                <w:szCs w:val="20"/>
                <w:rtl w:val="0"/>
              </w:rPr>
              <w:t xml:space="preserve">Valoración </w:t>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19">
            <w:pPr>
              <w:rPr>
                <w:sz w:val="20"/>
                <w:szCs w:val="20"/>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A">
            <w:pPr>
              <w:rPr>
                <w:sz w:val="20"/>
                <w:szCs w:val="20"/>
              </w:rPr>
            </w:pPr>
            <w:r w:rsidDel="00000000" w:rsidR="00000000" w:rsidRPr="00000000">
              <w:rPr>
                <w:sz w:val="20"/>
                <w:szCs w:val="20"/>
                <w:rtl w:val="0"/>
              </w:rPr>
              <w:t xml:space="preserve">Factibilidad Costos o económica</w:t>
            </w:r>
          </w:p>
          <w:p w:rsidR="00000000" w:rsidDel="00000000" w:rsidP="00000000" w:rsidRDefault="00000000" w:rsidRPr="00000000" w14:paraId="0000011B">
            <w:pPr>
              <w:rPr>
                <w:sz w:val="20"/>
                <w:szCs w:val="20"/>
              </w:rPr>
            </w:pPr>
            <w:r w:rsidDel="00000000" w:rsidR="00000000" w:rsidRPr="00000000">
              <w:rPr>
                <w:rtl w:val="0"/>
              </w:rPr>
            </w:r>
          </w:p>
        </w:tc>
        <w:tc>
          <w:tcPr>
            <w:shd w:fill="f2f2f2" w:val="clear"/>
          </w:tcPr>
          <w:p w:rsidR="00000000" w:rsidDel="00000000" w:rsidP="00000000" w:rsidRDefault="00000000" w:rsidRPr="00000000" w14:paraId="0000011C">
            <w:pPr>
              <w:rPr>
                <w:sz w:val="20"/>
                <w:szCs w:val="20"/>
              </w:rPr>
            </w:pPr>
            <w:r w:rsidDel="00000000" w:rsidR="00000000" w:rsidRPr="00000000">
              <w:rPr>
                <w:sz w:val="20"/>
                <w:szCs w:val="20"/>
                <w:rtl w:val="0"/>
              </w:rPr>
              <w:t xml:space="preserve">Análisis: Se utilizarán herramientas de desarrollo gratuitas o de bajo costo (frameworks open source, hosting de prueba, repositorio GitHub). El costo se acota principalmente a horas de trabajo y recursos básicos, lo que lo hace viable en un contexto académico.</w:t>
            </w:r>
          </w:p>
        </w:tc>
        <w:tc>
          <w:tcPr>
            <w:shd w:fill="f2f2f2" w:val="clear"/>
          </w:tcPr>
          <w:p w:rsidR="00000000" w:rsidDel="00000000" w:rsidP="00000000" w:rsidRDefault="00000000" w:rsidRPr="00000000" w14:paraId="0000011D">
            <w:pPr>
              <w:rPr>
                <w:sz w:val="20"/>
                <w:szCs w:val="20"/>
              </w:rPr>
            </w:pPr>
            <w:r w:rsidDel="00000000" w:rsidR="00000000" w:rsidRPr="00000000">
              <w:rPr>
                <w:sz w:val="20"/>
                <w:szCs w:val="20"/>
                <w:rtl w:val="0"/>
              </w:rPr>
              <w:t xml:space="preserve">PTS 4</w:t>
            </w:r>
          </w:p>
        </w:tc>
      </w:tr>
      <w:tr>
        <w:trPr>
          <w:cantSplit w:val="0"/>
          <w:tblHeader w:val="0"/>
        </w:trPr>
        <w:tc>
          <w:tcPr>
            <w:shd w:fill="ffffff" w:val="clear"/>
          </w:tcPr>
          <w:p w:rsidR="00000000" w:rsidDel="00000000" w:rsidP="00000000" w:rsidRDefault="00000000" w:rsidRPr="00000000" w14:paraId="0000011E">
            <w:pPr>
              <w:rPr>
                <w:sz w:val="20"/>
                <w:szCs w:val="20"/>
              </w:rPr>
            </w:pPr>
            <w:r w:rsidDel="00000000" w:rsidR="00000000" w:rsidRPr="00000000">
              <w:rPr>
                <w:sz w:val="20"/>
                <w:szCs w:val="20"/>
                <w:rtl w:val="0"/>
              </w:rPr>
              <w:t xml:space="preserve">Valoración </w:t>
            </w:r>
          </w:p>
        </w:tc>
        <w:tc>
          <w:tcPr>
            <w:shd w:fill="ffffff" w:val="clear"/>
          </w:tcPr>
          <w:p w:rsidR="00000000" w:rsidDel="00000000" w:rsidP="00000000" w:rsidRDefault="00000000" w:rsidRPr="00000000" w14:paraId="0000011F">
            <w:pPr>
              <w:rPr>
                <w:sz w:val="20"/>
                <w:szCs w:val="20"/>
              </w:rPr>
            </w:pPr>
            <w:r w:rsidDel="00000000" w:rsidR="00000000" w:rsidRPr="00000000">
              <w:rPr>
                <w:sz w:val="20"/>
                <w:szCs w:val="20"/>
                <w:rtl w:val="0"/>
              </w:rPr>
              <w:t xml:space="preserve">1 = Muy baja |2=Baja   | 3=Media | 4 = Alta |5 = Muy alta</w:t>
            </w:r>
          </w:p>
        </w:tc>
        <w:tc>
          <w:tcPr>
            <w:shd w:fill="ffffff" w:val="clear"/>
          </w:tcPr>
          <w:p w:rsidR="00000000" w:rsidDel="00000000" w:rsidP="00000000" w:rsidRDefault="00000000" w:rsidRPr="00000000" w14:paraId="00000120">
            <w:pPr>
              <w:rPr>
                <w:sz w:val="20"/>
                <w:szCs w:val="20"/>
              </w:rPr>
            </w:pPr>
            <w:r w:rsidDel="00000000" w:rsidR="00000000" w:rsidRPr="00000000">
              <w:rPr>
                <w:rtl w:val="0"/>
              </w:rPr>
            </w:r>
          </w:p>
        </w:tc>
      </w:tr>
      <w:tr>
        <w:trPr>
          <w:cantSplit w:val="0"/>
          <w:trHeight w:val="736" w:hRule="atLeast"/>
          <w:tblHeader w:val="0"/>
        </w:trPr>
        <w:tc>
          <w:tcPr>
            <w:shd w:fill="f2f2f2" w:val="clear"/>
          </w:tcPr>
          <w:p w:rsidR="00000000" w:rsidDel="00000000" w:rsidP="00000000" w:rsidRDefault="00000000" w:rsidRPr="00000000" w14:paraId="00000121">
            <w:pPr>
              <w:rPr>
                <w:sz w:val="20"/>
                <w:szCs w:val="20"/>
              </w:rPr>
            </w:pPr>
            <w:r w:rsidDel="00000000" w:rsidR="00000000" w:rsidRPr="00000000">
              <w:rPr>
                <w:sz w:val="20"/>
                <w:szCs w:val="20"/>
                <w:rtl w:val="0"/>
              </w:rPr>
              <w:t xml:space="preserve">Factibilidad Legal</w:t>
            </w:r>
          </w:p>
        </w:tc>
        <w:tc>
          <w:tcPr>
            <w:shd w:fill="f2f2f2" w:val="clear"/>
          </w:tcPr>
          <w:p w:rsidR="00000000" w:rsidDel="00000000" w:rsidP="00000000" w:rsidRDefault="00000000" w:rsidRPr="00000000" w14:paraId="00000122">
            <w:pPr>
              <w:rPr>
                <w:sz w:val="20"/>
                <w:szCs w:val="20"/>
              </w:rPr>
            </w:pPr>
            <w:r w:rsidDel="00000000" w:rsidR="00000000" w:rsidRPr="00000000">
              <w:rPr>
                <w:sz w:val="20"/>
                <w:szCs w:val="20"/>
                <w:rtl w:val="0"/>
              </w:rPr>
              <w:t xml:space="preserve">Análisis: No existen impedimentos legales para el desarrollo del proyecto. Se tendrá especial cuidado en cumplir con la Ley N° 19.628 de Protección de Datos Personales en Chile, asegurando privacidad y resguardo de la información de usuarios.</w:t>
            </w:r>
          </w:p>
        </w:tc>
        <w:tc>
          <w:tcPr>
            <w:shd w:fill="f2f2f2" w:val="clear"/>
          </w:tcPr>
          <w:p w:rsidR="00000000" w:rsidDel="00000000" w:rsidP="00000000" w:rsidRDefault="00000000" w:rsidRPr="00000000" w14:paraId="00000123">
            <w:pPr>
              <w:rPr>
                <w:sz w:val="20"/>
                <w:szCs w:val="20"/>
              </w:rPr>
            </w:pPr>
            <w:r w:rsidDel="00000000" w:rsidR="00000000" w:rsidRPr="00000000">
              <w:rPr>
                <w:sz w:val="20"/>
                <w:szCs w:val="20"/>
                <w:rtl w:val="0"/>
              </w:rPr>
              <w:t xml:space="preserve">PTS 4</w:t>
            </w:r>
          </w:p>
        </w:tc>
      </w:tr>
      <w:tr>
        <w:trPr>
          <w:cantSplit w:val="0"/>
          <w:trHeight w:val="372" w:hRule="atLeast"/>
          <w:tblHeader w:val="0"/>
        </w:trPr>
        <w:tc>
          <w:tcPr/>
          <w:p w:rsidR="00000000" w:rsidDel="00000000" w:rsidP="00000000" w:rsidRDefault="00000000" w:rsidRPr="00000000" w14:paraId="00000124">
            <w:pPr>
              <w:rPr>
                <w:sz w:val="20"/>
                <w:szCs w:val="20"/>
              </w:rPr>
            </w:pPr>
            <w:r w:rsidDel="00000000" w:rsidR="00000000" w:rsidRPr="00000000">
              <w:rPr>
                <w:sz w:val="20"/>
                <w:szCs w:val="20"/>
                <w:rtl w:val="0"/>
              </w:rPr>
              <w:t xml:space="preserve">Valoración</w:t>
            </w:r>
          </w:p>
          <w:p w:rsidR="00000000" w:rsidDel="00000000" w:rsidP="00000000" w:rsidRDefault="00000000" w:rsidRPr="00000000" w14:paraId="00000125">
            <w:pPr>
              <w:jc w:val="center"/>
              <w:rPr>
                <w:sz w:val="20"/>
                <w:szCs w:val="20"/>
              </w:rPr>
            </w:pPr>
            <w:r w:rsidDel="00000000" w:rsidR="00000000" w:rsidRPr="00000000">
              <w:rPr>
                <w:rtl w:val="0"/>
              </w:rPr>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27">
            <w:pPr>
              <w:rPr>
                <w:sz w:val="20"/>
                <w:szCs w:val="20"/>
              </w:rPr>
            </w:pPr>
            <w:r w:rsidDel="00000000" w:rsidR="00000000" w:rsidRPr="00000000">
              <w:rPr>
                <w:rtl w:val="0"/>
              </w:rPr>
            </w:r>
          </w:p>
        </w:tc>
      </w:tr>
      <w:tr>
        <w:trPr>
          <w:cantSplit w:val="0"/>
          <w:trHeight w:val="372" w:hRule="atLeast"/>
          <w:tblHeader w:val="0"/>
        </w:trPr>
        <w:tc>
          <w:tcPr/>
          <w:p w:rsidR="00000000" w:rsidDel="00000000" w:rsidP="00000000" w:rsidRDefault="00000000" w:rsidRPr="00000000" w14:paraId="00000128">
            <w:pPr>
              <w:rPr>
                <w:sz w:val="20"/>
                <w:szCs w:val="20"/>
              </w:rPr>
            </w:pPr>
            <w:r w:rsidDel="00000000" w:rsidR="00000000" w:rsidRPr="00000000">
              <w:rPr>
                <w:rtl w:val="0"/>
              </w:rPr>
            </w:r>
          </w:p>
        </w:tc>
        <w:tc>
          <w:tcPr/>
          <w:p w:rsidR="00000000" w:rsidDel="00000000" w:rsidP="00000000" w:rsidRDefault="00000000" w:rsidRPr="00000000" w14:paraId="00000129">
            <w:pPr>
              <w:jc w:val="right"/>
              <w:rPr>
                <w:b w:val="1"/>
                <w:sz w:val="24"/>
                <w:szCs w:val="24"/>
              </w:rPr>
            </w:pPr>
            <w:r w:rsidDel="00000000" w:rsidR="00000000" w:rsidRPr="00000000">
              <w:rPr>
                <w:b w:val="1"/>
                <w:sz w:val="24"/>
                <w:szCs w:val="24"/>
                <w:rtl w:val="0"/>
              </w:rPr>
              <w:t xml:space="preserve">TOTAL</w:t>
            </w:r>
          </w:p>
        </w:tc>
        <w:tc>
          <w:tcPr/>
          <w:p w:rsidR="00000000" w:rsidDel="00000000" w:rsidP="00000000" w:rsidRDefault="00000000" w:rsidRPr="00000000" w14:paraId="0000012A">
            <w:pPr>
              <w:rPr>
                <w:b w:val="1"/>
                <w:sz w:val="24"/>
                <w:szCs w:val="24"/>
              </w:rPr>
            </w:pPr>
            <w:r w:rsidDel="00000000" w:rsidR="00000000" w:rsidRPr="00000000">
              <w:rPr>
                <w:b w:val="1"/>
                <w:sz w:val="24"/>
                <w:szCs w:val="24"/>
                <w:rtl w:val="0"/>
              </w:rPr>
              <w:t xml:space="preserve">19</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rPr>
      </w:pPr>
      <w:r w:rsidDel="00000000" w:rsidR="00000000" w:rsidRPr="00000000">
        <w:rPr>
          <w:b w:val="1"/>
          <w:rtl w:val="0"/>
        </w:rPr>
        <w:t xml:space="preserve">Ejemplo simple de cálculo</w:t>
      </w:r>
    </w:p>
    <w:p w:rsidR="00000000" w:rsidDel="00000000" w:rsidP="00000000" w:rsidRDefault="00000000" w:rsidRPr="00000000" w14:paraId="0000012D">
      <w:pPr>
        <w:rPr>
          <w:b w:val="1"/>
        </w:rPr>
      </w:pPr>
      <w:r w:rsidDel="00000000" w:rsidR="00000000" w:rsidRPr="00000000">
        <w:rPr>
          <w:b w:val="1"/>
          <w:rtl w:val="0"/>
        </w:rPr>
        <w:t xml:space="preserve">Caso: Lanzamiento de una nueva aplicación móvil de educación.</w:t>
      </w:r>
    </w:p>
    <w:tbl>
      <w:tblPr>
        <w:tblStyle w:val="Table10"/>
        <w:tblW w:w="7480.0" w:type="dxa"/>
        <w:jc w:val="left"/>
        <w:tblLayout w:type="fixed"/>
        <w:tblLook w:val="0400"/>
      </w:tblPr>
      <w:tblGrid>
        <w:gridCol w:w="2280"/>
        <w:gridCol w:w="1576"/>
        <w:gridCol w:w="3624"/>
        <w:tblGridChange w:id="0">
          <w:tblGrid>
            <w:gridCol w:w="2280"/>
            <w:gridCol w:w="1576"/>
            <w:gridCol w:w="3624"/>
          </w:tblGrid>
        </w:tblGridChange>
      </w:tblGrid>
      <w:tr>
        <w:trPr>
          <w:cantSplit w:val="0"/>
          <w:tblHeader w:val="1"/>
        </w:trPr>
        <w:tc>
          <w:tcPr>
            <w:vAlign w:val="center"/>
          </w:tcPr>
          <w:p w:rsidR="00000000" w:rsidDel="00000000" w:rsidP="00000000" w:rsidRDefault="00000000" w:rsidRPr="00000000" w14:paraId="0000012E">
            <w:pPr>
              <w:rPr>
                <w:b w:val="1"/>
              </w:rPr>
            </w:pPr>
            <w:r w:rsidDel="00000000" w:rsidR="00000000" w:rsidRPr="00000000">
              <w:rPr>
                <w:b w:val="1"/>
                <w:rtl w:val="0"/>
              </w:rPr>
              <w:t xml:space="preserve">Factor</w:t>
            </w:r>
          </w:p>
        </w:tc>
        <w:tc>
          <w:tcPr>
            <w:vAlign w:val="center"/>
          </w:tcPr>
          <w:p w:rsidR="00000000" w:rsidDel="00000000" w:rsidP="00000000" w:rsidRDefault="00000000" w:rsidRPr="00000000" w14:paraId="0000012F">
            <w:pPr>
              <w:rPr>
                <w:b w:val="1"/>
              </w:rPr>
            </w:pPr>
            <w:r w:rsidDel="00000000" w:rsidR="00000000" w:rsidRPr="00000000">
              <w:rPr>
                <w:b w:val="1"/>
                <w:rtl w:val="0"/>
              </w:rPr>
              <w:t xml:space="preserve">Puntuación (1-5)</w:t>
            </w:r>
          </w:p>
        </w:tc>
        <w:tc>
          <w:tcPr>
            <w:vAlign w:val="center"/>
          </w:tcPr>
          <w:p w:rsidR="00000000" w:rsidDel="00000000" w:rsidP="00000000" w:rsidRDefault="00000000" w:rsidRPr="00000000" w14:paraId="00000130">
            <w:pPr>
              <w:rPr>
                <w:b w:val="1"/>
              </w:rPr>
            </w:pPr>
            <w:r w:rsidDel="00000000" w:rsidR="00000000" w:rsidRPr="00000000">
              <w:rPr>
                <w:b w:val="1"/>
                <w:rtl w:val="0"/>
              </w:rPr>
              <w:t xml:space="preserve">Justificación breve</w:t>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rtl w:val="0"/>
              </w:rPr>
              <w:t xml:space="preserve">Demanda del mercado</w:t>
            </w:r>
          </w:p>
        </w:tc>
        <w:tc>
          <w:tcPr>
            <w:vAlign w:val="center"/>
          </w:tcPr>
          <w:p w:rsidR="00000000" w:rsidDel="00000000" w:rsidP="00000000" w:rsidRDefault="00000000" w:rsidRPr="00000000" w14:paraId="00000132">
            <w:pPr>
              <w:rPr/>
            </w:pPr>
            <w:r w:rsidDel="00000000" w:rsidR="00000000" w:rsidRPr="00000000">
              <w:rPr>
                <w:rtl w:val="0"/>
              </w:rPr>
              <w:t xml:space="preserve">4</w:t>
            </w:r>
          </w:p>
        </w:tc>
        <w:tc>
          <w:tcPr>
            <w:vAlign w:val="center"/>
          </w:tcPr>
          <w:p w:rsidR="00000000" w:rsidDel="00000000" w:rsidP="00000000" w:rsidRDefault="00000000" w:rsidRPr="00000000" w14:paraId="00000133">
            <w:pPr>
              <w:rPr/>
            </w:pPr>
            <w:r w:rsidDel="00000000" w:rsidR="00000000" w:rsidRPr="00000000">
              <w:rPr>
                <w:rtl w:val="0"/>
              </w:rPr>
              <w:t xml:space="preserve">Hay alto interés en apps educativas</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tl w:val="0"/>
              </w:rPr>
              <w:t xml:space="preserve">Competencia</w:t>
            </w:r>
          </w:p>
        </w:tc>
        <w:tc>
          <w:tcPr>
            <w:vAlign w:val="center"/>
          </w:tcPr>
          <w:p w:rsidR="00000000" w:rsidDel="00000000" w:rsidP="00000000" w:rsidRDefault="00000000" w:rsidRPr="00000000" w14:paraId="00000135">
            <w:pPr>
              <w:rPr/>
            </w:pPr>
            <w:r w:rsidDel="00000000" w:rsidR="00000000" w:rsidRPr="00000000">
              <w:rPr>
                <w:rtl w:val="0"/>
              </w:rPr>
              <w:t xml:space="preserve">3</w:t>
            </w:r>
          </w:p>
        </w:tc>
        <w:tc>
          <w:tcPr>
            <w:vAlign w:val="center"/>
          </w:tcPr>
          <w:p w:rsidR="00000000" w:rsidDel="00000000" w:rsidP="00000000" w:rsidRDefault="00000000" w:rsidRPr="00000000" w14:paraId="00000136">
            <w:pPr>
              <w:rPr/>
            </w:pPr>
            <w:r w:rsidDel="00000000" w:rsidR="00000000" w:rsidRPr="00000000">
              <w:rPr>
                <w:rtl w:val="0"/>
              </w:rPr>
              <w:t xml:space="preserve">Existen competidores, pero con espacio</w:t>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rtl w:val="0"/>
              </w:rPr>
              <w:t xml:space="preserve">Entorno regulatorio</w:t>
            </w:r>
          </w:p>
        </w:tc>
        <w:tc>
          <w:tcPr>
            <w:vAlign w:val="center"/>
          </w:tcPr>
          <w:p w:rsidR="00000000" w:rsidDel="00000000" w:rsidP="00000000" w:rsidRDefault="00000000" w:rsidRPr="00000000" w14:paraId="00000138">
            <w:pPr>
              <w:rPr/>
            </w:pPr>
            <w:r w:rsidDel="00000000" w:rsidR="00000000" w:rsidRPr="00000000">
              <w:rPr>
                <w:rtl w:val="0"/>
              </w:rPr>
              <w:t xml:space="preserve">5</w:t>
            </w:r>
          </w:p>
        </w:tc>
        <w:tc>
          <w:tcPr>
            <w:vAlign w:val="center"/>
          </w:tcPr>
          <w:p w:rsidR="00000000" w:rsidDel="00000000" w:rsidP="00000000" w:rsidRDefault="00000000" w:rsidRPr="00000000" w14:paraId="00000139">
            <w:pPr>
              <w:rPr/>
            </w:pPr>
            <w:r w:rsidDel="00000000" w:rsidR="00000000" w:rsidRPr="00000000">
              <w:rPr>
                <w:rtl w:val="0"/>
              </w:rPr>
              <w:t xml:space="preserve">Regulación favorable y sin barreras</w:t>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tl w:val="0"/>
              </w:rPr>
              <w:t xml:space="preserve">Proyecciones financieras</w:t>
            </w:r>
          </w:p>
        </w:tc>
        <w:tc>
          <w:tcPr>
            <w:vAlign w:val="center"/>
          </w:tcPr>
          <w:p w:rsidR="00000000" w:rsidDel="00000000" w:rsidP="00000000" w:rsidRDefault="00000000" w:rsidRPr="00000000" w14:paraId="0000013B">
            <w:pPr>
              <w:rPr/>
            </w:pPr>
            <w:r w:rsidDel="00000000" w:rsidR="00000000" w:rsidRPr="00000000">
              <w:rPr>
                <w:rtl w:val="0"/>
              </w:rPr>
              <w:t xml:space="preserve">4</w:t>
            </w:r>
          </w:p>
        </w:tc>
        <w:tc>
          <w:tcPr>
            <w:vAlign w:val="center"/>
          </w:tcPr>
          <w:p w:rsidR="00000000" w:rsidDel="00000000" w:rsidP="00000000" w:rsidRDefault="00000000" w:rsidRPr="00000000" w14:paraId="0000013C">
            <w:pPr>
              <w:rPr/>
            </w:pPr>
            <w:r w:rsidDel="00000000" w:rsidR="00000000" w:rsidRPr="00000000">
              <w:rPr>
                <w:rtl w:val="0"/>
              </w:rPr>
              <w:t xml:space="preserve">Rentabilidad prevista en 12 meses</w:t>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tl w:val="0"/>
              </w:rPr>
              <w:t xml:space="preserve">Capacidad técnica</w:t>
            </w:r>
          </w:p>
        </w:tc>
        <w:tc>
          <w:tcPr>
            <w:vAlign w:val="center"/>
          </w:tcPr>
          <w:p w:rsidR="00000000" w:rsidDel="00000000" w:rsidP="00000000" w:rsidRDefault="00000000" w:rsidRPr="00000000" w14:paraId="0000013E">
            <w:pPr>
              <w:rPr/>
            </w:pPr>
            <w:r w:rsidDel="00000000" w:rsidR="00000000" w:rsidRPr="00000000">
              <w:rPr>
                <w:rtl w:val="0"/>
              </w:rPr>
              <w:t xml:space="preserve">5</w:t>
            </w:r>
          </w:p>
        </w:tc>
        <w:tc>
          <w:tcPr>
            <w:vAlign w:val="center"/>
          </w:tcPr>
          <w:p w:rsidR="00000000" w:rsidDel="00000000" w:rsidP="00000000" w:rsidRDefault="00000000" w:rsidRPr="00000000" w14:paraId="0000013F">
            <w:pPr>
              <w:rPr/>
            </w:pPr>
            <w:r w:rsidDel="00000000" w:rsidR="00000000" w:rsidRPr="00000000">
              <w:rPr>
                <w:rtl w:val="0"/>
              </w:rPr>
              <w:t xml:space="preserve">Equipo tiene experiencia comprobada</w:t>
            </w:r>
          </w:p>
        </w:tc>
      </w:tr>
    </w:tbl>
    <w:p w:rsidR="00000000" w:rsidDel="00000000" w:rsidP="00000000" w:rsidRDefault="00000000" w:rsidRPr="00000000" w14:paraId="00000140">
      <w:pPr>
        <w:rPr/>
      </w:pPr>
      <w:r w:rsidDel="00000000" w:rsidR="00000000" w:rsidRPr="00000000">
        <w:rPr>
          <w:b w:val="1"/>
          <w:rtl w:val="0"/>
        </w:rPr>
        <w:t xml:space="preserve">Suma total:</w:t>
      </w:r>
      <w:r w:rsidDel="00000000" w:rsidR="00000000" w:rsidRPr="00000000">
        <w:rPr>
          <w:rtl w:val="0"/>
        </w:rPr>
        <w:t xml:space="preserve"> 4 + 3 + 5 + 4 + 5 = 21</w:t>
        <w:br w:type="textWrapping"/>
      </w:r>
      <w:r w:rsidDel="00000000" w:rsidR="00000000" w:rsidRPr="00000000">
        <w:rPr>
          <w:b w:val="1"/>
          <w:rtl w:val="0"/>
        </w:rPr>
        <w:t xml:space="preserve">Índice de viabilidad promedio:</w:t>
      </w:r>
      <w:r w:rsidDel="00000000" w:rsidR="00000000" w:rsidRPr="00000000">
        <w:rPr>
          <w:rtl w:val="0"/>
        </w:rPr>
        <w:t xml:space="preserve"> 21 / 5 = </w:t>
      </w:r>
      <w:r w:rsidDel="00000000" w:rsidR="00000000" w:rsidRPr="00000000">
        <w:rPr>
          <w:b w:val="1"/>
          <w:rtl w:val="0"/>
        </w:rPr>
        <w:t xml:space="preserve">4,2</w:t>
      </w:r>
      <w:r w:rsidDel="00000000" w:rsidR="00000000" w:rsidRPr="00000000">
        <w:rPr>
          <w:rtl w:val="0"/>
        </w:rPr>
        <w:t xml:space="preserve"> (sobre 5)</w:t>
      </w:r>
    </w:p>
    <w:p w:rsidR="00000000" w:rsidDel="00000000" w:rsidP="00000000" w:rsidRDefault="00000000" w:rsidRPr="00000000" w14:paraId="0000014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39622" cy="579418"/>
          <wp:effectExtent b="0" l="0" r="0" t="0"/>
          <wp:docPr descr="Logo&#10;&#10;Description automatically generated" id="804201029" name="image2.jpg"/>
          <a:graphic>
            <a:graphicData uri="http://schemas.openxmlformats.org/drawingml/2006/picture">
              <pic:pic>
                <pic:nvPicPr>
                  <pic:cNvPr descr="Logo&#10;&#10;Description automatically generated" id="0" name="image2.jpg"/>
                  <pic:cNvPicPr preferRelativeResize="0"/>
                </pic:nvPicPr>
                <pic:blipFill>
                  <a:blip r:embed="rId1"/>
                  <a:srcRect b="0" l="0" r="0" t="0"/>
                  <a:stretch>
                    <a:fillRect/>
                  </a:stretch>
                </pic:blipFill>
                <pic:spPr>
                  <a:xfrm>
                    <a:off x="0" y="0"/>
                    <a:ext cx="2039622" cy="57941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95514"/>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395514"/>
  </w:style>
  <w:style w:type="paragraph" w:styleId="Piedepgina">
    <w:name w:val="footer"/>
    <w:basedOn w:val="Normal"/>
    <w:link w:val="PiedepginaCar"/>
    <w:uiPriority w:val="99"/>
    <w:unhideWhenUsed w:val="1"/>
    <w:rsid w:val="00395514"/>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395514"/>
  </w:style>
  <w:style w:type="table" w:styleId="Tablaconcuadrcula">
    <w:name w:val="Table Grid"/>
    <w:basedOn w:val="Tablanormal"/>
    <w:uiPriority w:val="39"/>
    <w:rsid w:val="0039551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rrafodelista">
    <w:name w:val="List Paragraph"/>
    <w:basedOn w:val="Normal"/>
    <w:uiPriority w:val="34"/>
    <w:qFormat w:val="1"/>
    <w:rsid w:val="00190C6C"/>
    <w:pPr>
      <w:ind w:left="720"/>
      <w:contextualSpacing w:val="1"/>
    </w:pPr>
  </w:style>
  <w:style w:type="paragraph" w:styleId="Sinespaciado">
    <w:name w:val="No Spacing"/>
    <w:uiPriority w:val="1"/>
    <w:qFormat w:val="1"/>
    <w:rsid w:val="005321DA"/>
    <w:pPr>
      <w:spacing w:after="0" w:line="240" w:lineRule="auto"/>
    </w:pPr>
  </w:style>
  <w:style w:type="character" w:styleId="Hipervnculo">
    <w:name w:val="Hyperlink"/>
    <w:basedOn w:val="Fuentedeprrafopredeter"/>
    <w:uiPriority w:val="99"/>
    <w:unhideWhenUsed w:val="1"/>
    <w:rsid w:val="005321DA"/>
    <w:rPr>
      <w:color w:val="0563c1" w:themeColor="hyperlink"/>
      <w:u w:val="single"/>
    </w:rPr>
  </w:style>
  <w:style w:type="character" w:styleId="UnresolvedMention" w:customStyle="1">
    <w:name w:val="Unresolved Mention"/>
    <w:basedOn w:val="Fuentedeprrafopredeter"/>
    <w:uiPriority w:val="99"/>
    <w:semiHidden w:val="1"/>
    <w:unhideWhenUsed w:val="1"/>
    <w:rsid w:val="005321DA"/>
    <w:rPr>
      <w:color w:val="605e5c"/>
      <w:shd w:color="auto" w:fill="e1dfdd" w:val="clear"/>
    </w:rPr>
  </w:style>
  <w:style w:type="paragraph" w:styleId="Textoindependiente">
    <w:name w:val="Body Text"/>
    <w:basedOn w:val="Normal"/>
    <w:link w:val="TextoindependienteCar"/>
    <w:rsid w:val="00D5024B"/>
    <w:pPr>
      <w:spacing w:after="0" w:line="240" w:lineRule="auto"/>
    </w:pPr>
    <w:rPr>
      <w:rFonts w:ascii="Arial" w:cs="Times New Roman" w:eastAsia="Times New Roman" w:hAnsi="Arial"/>
      <w:szCs w:val="20"/>
      <w:lang w:val="en-NZ"/>
    </w:rPr>
  </w:style>
  <w:style w:type="character" w:styleId="TextoindependienteCar" w:customStyle="1">
    <w:name w:val="Texto independiente Car"/>
    <w:basedOn w:val="Fuentedeprrafopredeter"/>
    <w:link w:val="Textoindependiente"/>
    <w:rsid w:val="00D5024B"/>
    <w:rPr>
      <w:rFonts w:ascii="Arial" w:cs="Times New Roman" w:eastAsia="Times New Roman" w:hAnsi="Arial"/>
      <w:szCs w:val="20"/>
      <w:lang w:val="en-NZ"/>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DStgCWy0WCtbQBu5BbgOaM7Bw==">CgMxLjAyDmgudXJmc3hqMmZtMzZyMg5oLjZjYTQ0cHF5bzR2bTgAciExdWJpNmN2Vy1fanRuSHc0RTY0Y0p0M0VyTVpfX1FzSDI=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2025-05-16T19:50:00Z</dcterms:created>
  <dc:creator>ProjectManager</dc:creator>
</cp:coreProperties>
</file>