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8A350" w14:textId="2EE296FA" w:rsidR="00D47043" w:rsidRDefault="00F06E8E" w:rsidP="00F06E8E">
      <w:pPr>
        <w:pStyle w:val="UMassLowell"/>
      </w:pPr>
      <w:r>
        <w:t>Luann Dias</w:t>
      </w:r>
    </w:p>
    <w:p w14:paraId="45C6BBC7" w14:textId="2B2C224E" w:rsidR="00F06E8E" w:rsidRDefault="00F06E8E" w:rsidP="00F06E8E">
      <w:pPr>
        <w:pStyle w:val="UMassLowell"/>
      </w:pPr>
      <w:r>
        <w:t>4/28/21</w:t>
      </w:r>
    </w:p>
    <w:p w14:paraId="572CE17A" w14:textId="57DB730B" w:rsidR="00F06E8E" w:rsidRDefault="00F06E8E" w:rsidP="00F06E8E">
      <w:pPr>
        <w:pStyle w:val="UMassLowell"/>
      </w:pPr>
      <w:r>
        <w:t>Comp.4631</w:t>
      </w:r>
    </w:p>
    <w:p w14:paraId="18D95A52" w14:textId="2BCB66A5" w:rsidR="00F06E8E" w:rsidRPr="00F06E8E" w:rsidRDefault="00F06E8E" w:rsidP="00F06E8E">
      <w:pPr>
        <w:pStyle w:val="UMassLowell"/>
        <w:jc w:val="center"/>
        <w:rPr>
          <w:u w:val="single"/>
        </w:rPr>
      </w:pPr>
      <w:r w:rsidRPr="00F06E8E">
        <w:rPr>
          <w:u w:val="single"/>
        </w:rPr>
        <w:t>Bibliography Week 13</w:t>
      </w:r>
    </w:p>
    <w:p w14:paraId="5FD2751A" w14:textId="77777777" w:rsidR="00F06E8E" w:rsidRDefault="00F06E8E" w:rsidP="00F06E8E">
      <w:pPr>
        <w:pStyle w:val="NormalWeb"/>
        <w:ind w:left="567" w:hanging="567"/>
      </w:pPr>
      <w:r>
        <w:t xml:space="preserve">Linder, Courtney. “The 35 Best </w:t>
      </w:r>
      <w:proofErr w:type="spellStart"/>
      <w:r>
        <w:t>IPhone</w:t>
      </w:r>
      <w:proofErr w:type="spellEnd"/>
      <w:r>
        <w:t xml:space="preserve"> Apps to Download Now.” </w:t>
      </w:r>
      <w:r>
        <w:rPr>
          <w:i/>
          <w:iCs/>
        </w:rPr>
        <w:t>Popular Mechanics</w:t>
      </w:r>
      <w:r>
        <w:t xml:space="preserve">, Popular Mechanics, 3 Mar. 2021, www.popularmechanics.com/technology/apps/g1805/the-35-best-iphone-apps-to-download-now/. </w:t>
      </w:r>
    </w:p>
    <w:p w14:paraId="352D9CB0" w14:textId="357C9CEF" w:rsidR="00F06E8E" w:rsidRDefault="00F06E8E" w:rsidP="00A04518">
      <w:pPr>
        <w:pStyle w:val="UMassLowell"/>
        <w:ind w:left="567"/>
      </w:pPr>
      <w:r>
        <w:t>Abstract:</w:t>
      </w:r>
    </w:p>
    <w:p w14:paraId="089D4AD4" w14:textId="0ED9D169" w:rsidR="00F06E8E" w:rsidRDefault="00F06E8E" w:rsidP="00A04518">
      <w:pPr>
        <w:pStyle w:val="UMassLowell"/>
        <w:ind w:left="567"/>
      </w:pPr>
      <w:r>
        <w:tab/>
      </w:r>
      <w:r w:rsidR="00A04518">
        <w:t xml:space="preserve">This article discusses the newest apps that have been released so far in 2021. One of my favorite </w:t>
      </w:r>
      <w:proofErr w:type="gramStart"/>
      <w:r w:rsidR="00A04518">
        <w:t>aps</w:t>
      </w:r>
      <w:proofErr w:type="gramEnd"/>
      <w:r w:rsidR="00A04518">
        <w:t xml:space="preserve"> that I look forward to downloading from the article is 1.1.1.1 where it allows connections to websites and services to be faster by sending my internet traffic through Cloudflare. Another app that became popular early this year was </w:t>
      </w:r>
      <w:proofErr w:type="spellStart"/>
      <w:r w:rsidR="00A04518">
        <w:t>Widgetsmith</w:t>
      </w:r>
      <w:proofErr w:type="spellEnd"/>
      <w:r w:rsidR="00A04518">
        <w:t xml:space="preserve"> that allows home screen customization for the iPhone.</w:t>
      </w:r>
    </w:p>
    <w:p w14:paraId="4B9682A0" w14:textId="77777777" w:rsidR="00A04518" w:rsidRDefault="00A04518" w:rsidP="00A04518">
      <w:pPr>
        <w:pStyle w:val="NormalWeb"/>
        <w:ind w:left="567" w:hanging="567"/>
      </w:pPr>
      <w:r>
        <w:t>Waldeck-</w:t>
      </w:r>
      <w:proofErr w:type="spellStart"/>
      <w:r>
        <w:t>Pinckert</w:t>
      </w:r>
      <w:proofErr w:type="spellEnd"/>
      <w:r>
        <w:t xml:space="preserve">, Liz. “Apple Developer Guidelines for IOS 14.5 Just Got Real.” </w:t>
      </w:r>
      <w:r>
        <w:rPr>
          <w:i/>
          <w:iCs/>
        </w:rPr>
        <w:t>App Developer Magazine</w:t>
      </w:r>
      <w:r>
        <w:t xml:space="preserve">, 26 Apr. 2021, appdevelopermagazine.com/apple-developer-guidelines-for-ios-14.5-just-got-real/. </w:t>
      </w:r>
    </w:p>
    <w:p w14:paraId="6DC84DEF" w14:textId="45BC95DE" w:rsidR="00A04518" w:rsidRDefault="00A04518" w:rsidP="00A04518">
      <w:pPr>
        <w:pStyle w:val="UMassLowell"/>
      </w:pPr>
      <w:r>
        <w:tab/>
        <w:t>Abstract:</w:t>
      </w:r>
    </w:p>
    <w:p w14:paraId="6ECE2F27" w14:textId="153AE970" w:rsidR="00FD5462" w:rsidRDefault="00FD5462" w:rsidP="002A57D8">
      <w:pPr>
        <w:pStyle w:val="UMassLowell"/>
        <w:ind w:left="720" w:firstLine="720"/>
      </w:pPr>
      <w:r>
        <w:t>Apple recently released iOS 14.5 which has increased security guidelines for all mobile apps within their store. As of now, all consent is mandatory for any and all user tracking. If developers fail to</w:t>
      </w:r>
      <w:r w:rsidR="002A57D8">
        <w:t xml:space="preserve"> meet these requirements, their apple developer license may get suspended. This was interesting to see in the case that if I were to develop an app, I would have to make immediate changes prior to any iOS updates to meet their requirements which can be a bit of a challenge. </w:t>
      </w:r>
    </w:p>
    <w:p w14:paraId="4D0CDF40" w14:textId="01DD7691" w:rsidR="00A04518" w:rsidRDefault="00A04518" w:rsidP="00A04518">
      <w:pPr>
        <w:pStyle w:val="UMassLowell"/>
      </w:pPr>
      <w:r>
        <w:tab/>
      </w:r>
    </w:p>
    <w:p w14:paraId="6D95DA1E" w14:textId="28DDAD82" w:rsidR="00A04518" w:rsidRDefault="00A04518" w:rsidP="00F06E8E">
      <w:pPr>
        <w:pStyle w:val="UMassLowell"/>
      </w:pPr>
    </w:p>
    <w:p w14:paraId="5B560A66" w14:textId="77777777" w:rsidR="00A04518" w:rsidRDefault="00A04518" w:rsidP="00F06E8E">
      <w:pPr>
        <w:pStyle w:val="UMassLowell"/>
      </w:pPr>
    </w:p>
    <w:sectPr w:rsidR="00A045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E8E"/>
    <w:rsid w:val="002A57D8"/>
    <w:rsid w:val="00637025"/>
    <w:rsid w:val="00A04518"/>
    <w:rsid w:val="00D47043"/>
    <w:rsid w:val="00F06E8E"/>
    <w:rsid w:val="00FD5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6EF85"/>
  <w15:chartTrackingRefBased/>
  <w15:docId w15:val="{EA907BE2-5ECF-4929-B6D6-3607F4DC8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MassLowell">
    <w:name w:val="UMass Lowell"/>
    <w:basedOn w:val="Normal"/>
    <w:link w:val="UMassLowellChar"/>
    <w:qFormat/>
    <w:rsid w:val="00637025"/>
    <w:rPr>
      <w:rFonts w:ascii="Times New Roman" w:hAnsi="Times New Roman"/>
      <w:sz w:val="24"/>
    </w:rPr>
  </w:style>
  <w:style w:type="character" w:customStyle="1" w:styleId="UMassLowellChar">
    <w:name w:val="UMass Lowell Char"/>
    <w:basedOn w:val="DefaultParagraphFont"/>
    <w:link w:val="UMassLowell"/>
    <w:rsid w:val="00637025"/>
    <w:rPr>
      <w:rFonts w:ascii="Times New Roman" w:hAnsi="Times New Roman"/>
      <w:sz w:val="24"/>
    </w:rPr>
  </w:style>
  <w:style w:type="paragraph" w:styleId="NormalWeb">
    <w:name w:val="Normal (Web)"/>
    <w:basedOn w:val="Normal"/>
    <w:uiPriority w:val="99"/>
    <w:semiHidden/>
    <w:unhideWhenUsed/>
    <w:rsid w:val="00F06E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07967">
      <w:bodyDiv w:val="1"/>
      <w:marLeft w:val="0"/>
      <w:marRight w:val="0"/>
      <w:marTop w:val="0"/>
      <w:marBottom w:val="0"/>
      <w:divBdr>
        <w:top w:val="none" w:sz="0" w:space="0" w:color="auto"/>
        <w:left w:val="none" w:sz="0" w:space="0" w:color="auto"/>
        <w:bottom w:val="none" w:sz="0" w:space="0" w:color="auto"/>
        <w:right w:val="none" w:sz="0" w:space="0" w:color="auto"/>
      </w:divBdr>
    </w:div>
    <w:div w:id="546912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Dias, Luann T</dc:creator>
  <cp:keywords/>
  <dc:description/>
  <cp:lastModifiedBy>Dias, Luann T</cp:lastModifiedBy>
  <cp:revision>1</cp:revision>
  <dcterms:created xsi:type="dcterms:W3CDTF">2021-04-28T12:30:00Z</dcterms:created>
  <dcterms:modified xsi:type="dcterms:W3CDTF">2021-04-28T13:10:00Z</dcterms:modified>
</cp:coreProperties>
</file>