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FA0EE" w14:textId="321284C3" w:rsidR="00D47043" w:rsidRDefault="00E33F87" w:rsidP="00E33F87">
      <w:pPr>
        <w:pStyle w:val="UMassLowell"/>
      </w:pPr>
      <w:r>
        <w:t>Luann Dias</w:t>
      </w:r>
    </w:p>
    <w:p w14:paraId="0B7C02B6" w14:textId="4C02C7F0" w:rsidR="00E33F87" w:rsidRDefault="00E33F87" w:rsidP="00E33F87">
      <w:pPr>
        <w:pStyle w:val="UMassLowell"/>
      </w:pPr>
      <w:r>
        <w:t>3/14/21</w:t>
      </w:r>
    </w:p>
    <w:p w14:paraId="21BD2BC3" w14:textId="15675FAC" w:rsidR="00E33F87" w:rsidRDefault="00E33F87" w:rsidP="00E33F87">
      <w:pPr>
        <w:pStyle w:val="UMassLowell"/>
      </w:pPr>
      <w:r>
        <w:t>Comp.4631</w:t>
      </w:r>
    </w:p>
    <w:p w14:paraId="39CDFCF6" w14:textId="648A5258" w:rsidR="00E33F87" w:rsidRDefault="00E33F87" w:rsidP="00E33F87">
      <w:pPr>
        <w:pStyle w:val="UMassLowell"/>
        <w:jc w:val="center"/>
      </w:pPr>
      <w:r>
        <w:t>Bibliography Week 7</w:t>
      </w:r>
    </w:p>
    <w:p w14:paraId="24576315" w14:textId="77777777" w:rsidR="00E33F87" w:rsidRDefault="00E33F87" w:rsidP="00E33F87">
      <w:pPr>
        <w:pStyle w:val="NormalWeb"/>
        <w:ind w:left="567" w:hanging="567"/>
      </w:pPr>
      <w:r>
        <w:t xml:space="preserve">Botella, Federico, et al. “Selecting the Best Mobile Framework for Developing Web and Hybrid Mobile Apps.” </w:t>
      </w:r>
      <w:r>
        <w:rPr>
          <w:i/>
          <w:iCs/>
        </w:rPr>
        <w:t>Proceedings of the XVII International Conference on Human Computer Interaction</w:t>
      </w:r>
      <w:r>
        <w:t xml:space="preserve">, 2016, doi:10.1145/2998626.2998648. </w:t>
      </w:r>
    </w:p>
    <w:p w14:paraId="2985DF33" w14:textId="7BE787AF" w:rsidR="00E33F87" w:rsidRDefault="00E33F87" w:rsidP="00E33F87">
      <w:pPr>
        <w:pStyle w:val="UMassLowell"/>
      </w:pPr>
      <w:r>
        <w:t>Abstract:</w:t>
      </w:r>
    </w:p>
    <w:p w14:paraId="7C4D3ABC" w14:textId="222A082F" w:rsidR="00E33F87" w:rsidRDefault="00E33F87" w:rsidP="00E33F87">
      <w:pPr>
        <w:pStyle w:val="UMassLowell"/>
      </w:pPr>
      <w:r>
        <w:tab/>
        <w:t xml:space="preserve">This journal discusses </w:t>
      </w:r>
      <w:r w:rsidR="00AE474E">
        <w:t xml:space="preserve">different frameworks used for mobile app development such as Ionic, jQuery, and MoSync. They compare and contrast web frameworks and hybrid frameworks with their overall functionality, user interface, and different versions. In the end, they conclude that hybrid apps are more appreciated since they always have similar functionalities and a better UI interface. </w:t>
      </w:r>
    </w:p>
    <w:p w14:paraId="3DA727DA" w14:textId="77777777" w:rsidR="00E33F87" w:rsidRDefault="00E33F87" w:rsidP="00E33F87">
      <w:pPr>
        <w:pStyle w:val="NormalWeb"/>
        <w:ind w:left="567" w:hanging="567"/>
      </w:pPr>
      <w:r>
        <w:t xml:space="preserve">Su, Xiang, et al. “5G Edge Enhanced Mobile Augmented Reality.” </w:t>
      </w:r>
      <w:r>
        <w:rPr>
          <w:i/>
          <w:iCs/>
        </w:rPr>
        <w:t>Proceedings of the 26th Annual International Conference on Mobile Computing and Networking</w:t>
      </w:r>
      <w:r>
        <w:t xml:space="preserve">, 2020, doi:10.1145/3372224.3417315. </w:t>
      </w:r>
    </w:p>
    <w:p w14:paraId="271F033D" w14:textId="277AE703" w:rsidR="00E33F87" w:rsidRDefault="00E33F87" w:rsidP="00E33F87">
      <w:pPr>
        <w:pStyle w:val="UMassLowell"/>
      </w:pPr>
      <w:r>
        <w:t>Abstract:</w:t>
      </w:r>
    </w:p>
    <w:p w14:paraId="30FD2E57" w14:textId="54D2E94F" w:rsidR="00E33F87" w:rsidRDefault="00AE474E" w:rsidP="00E33F87">
      <w:pPr>
        <w:pStyle w:val="UMassLowell"/>
      </w:pPr>
      <w:r>
        <w:tab/>
        <w:t xml:space="preserve">This article goes over how Mobile Augmented Reality (MAR) will be improved with the new 5G networks. MAR’s user experience will be improved by offloading computationally enhanced algorithms to different edge servers on 5G networks. It also discusses the pipeline of MAR and I plan on talking about this topic a bit more in my second paper. </w:t>
      </w:r>
    </w:p>
    <w:sectPr w:rsidR="00E3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7"/>
    <w:rsid w:val="00637025"/>
    <w:rsid w:val="00AE474E"/>
    <w:rsid w:val="00D47043"/>
    <w:rsid w:val="00E3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1694"/>
  <w15:chartTrackingRefBased/>
  <w15:docId w15:val="{7832EFD5-FF2D-4713-AEBA-DDA08167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E33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94397">
      <w:bodyDiv w:val="1"/>
      <w:marLeft w:val="0"/>
      <w:marRight w:val="0"/>
      <w:marTop w:val="0"/>
      <w:marBottom w:val="0"/>
      <w:divBdr>
        <w:top w:val="none" w:sz="0" w:space="0" w:color="auto"/>
        <w:left w:val="none" w:sz="0" w:space="0" w:color="auto"/>
        <w:bottom w:val="none" w:sz="0" w:space="0" w:color="auto"/>
        <w:right w:val="none" w:sz="0" w:space="0" w:color="auto"/>
      </w:divBdr>
    </w:div>
    <w:div w:id="9737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1</cp:revision>
  <dcterms:created xsi:type="dcterms:W3CDTF">2021-03-14T23:31:00Z</dcterms:created>
  <dcterms:modified xsi:type="dcterms:W3CDTF">2021-03-14T23:51:00Z</dcterms:modified>
</cp:coreProperties>
</file>