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Confirmation (sample)</w:t>
      </w:r>
    </w:p>
    <w:p>
      <w:r>
        <w:t>To whom it may concern,</w:t>
      </w:r>
    </w:p>
    <w:p>
      <w:r>
        <w:t>We confirm that the sample services described in our earlier correspondence were delivered as agreed and that no outstanding amounts are due. (Paragraph 1, sample text.)</w:t>
      </w:r>
    </w:p>
    <w:p>
      <w:r>
        <w:t>We confirm that the sample services described in our earlier correspondence were delivered as agreed and that no outstanding amounts are due. (Paragraph 2, sample text.)</w:t>
      </w:r>
    </w:p>
    <w:p>
      <w:r>
        <w:t>We confirm that the sample services described in our earlier correspondence were delivered as agreed and that no outstanding amounts are due. (Paragraph 3, sample text.)</w:t>
      </w:r>
    </w:p>
    <w:p>
      <w:r>
        <w:t>We confirm that the sample services described in our earlier correspondence were delivered as agreed and that no outstanding amounts are due. (Paragraph 4, sample text.)</w:t>
      </w:r>
    </w:p>
    <w:p>
      <w:r>
        <w:t>We confirm that the sample services described in our earlier correspondence were delivered as agreed and that no outstanding amounts are due. (Paragraph 5, sample text.)</w:t>
      </w:r>
    </w:p>
    <w:p>
      <w:r>
        <w:t>Yours faithfully,</w:t>
      </w:r>
    </w:p>
    <w:p>
      <w:r>
        <w:t>Falcon Ridge Analytics LLC (fictional)</w:t>
      </w:r>
    </w:p>
    <w:sectPr w:rsidR="00FC693F" w:rsidRPr="0006063C" w:rsidSect="00034616">
      <w:footerReference w:type="default" r:id="rId9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SAMPLE – synthetic test document – not a real agreement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