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FA7C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Página de Inicio</w:t>
      </w:r>
    </w:p>
    <w:p w14:paraId="2DD55A96" w14:textId="77777777" w:rsidR="00075C05" w:rsidRPr="00075C05" w:rsidRDefault="00075C05" w:rsidP="00075C05">
      <w:pPr>
        <w:pStyle w:val="Prrafodelista"/>
        <w:numPr>
          <w:ilvl w:val="0"/>
          <w:numId w:val="10"/>
        </w:numPr>
      </w:pPr>
      <w:r w:rsidRPr="00075C05">
        <w:t>Objetivo: Presentar la identidad de la empresa y captar la atención del usuario.</w:t>
      </w:r>
    </w:p>
    <w:p w14:paraId="6D0109ED" w14:textId="77777777" w:rsidR="00075C05" w:rsidRPr="00075C05" w:rsidRDefault="00075C05" w:rsidP="00075C05">
      <w:pPr>
        <w:pStyle w:val="Prrafodelista"/>
        <w:numPr>
          <w:ilvl w:val="0"/>
          <w:numId w:val="10"/>
        </w:numPr>
      </w:pPr>
      <w:r w:rsidRPr="00075C05">
        <w:t>Elementos clave:</w:t>
      </w:r>
    </w:p>
    <w:p w14:paraId="5BE6B657" w14:textId="77777777" w:rsidR="00075C05" w:rsidRPr="00075C05" w:rsidRDefault="00075C05" w:rsidP="00075C05">
      <w:pPr>
        <w:pStyle w:val="Prrafodelista"/>
        <w:numPr>
          <w:ilvl w:val="0"/>
          <w:numId w:val="11"/>
        </w:numPr>
      </w:pPr>
      <w:r w:rsidRPr="00075C05">
        <w:t>Banner principal con imagen o video representativo de servicios de transformación digital.</w:t>
      </w:r>
    </w:p>
    <w:p w14:paraId="3CEE2184" w14:textId="77777777" w:rsidR="00075C05" w:rsidRPr="00075C05" w:rsidRDefault="00075C05" w:rsidP="00075C05">
      <w:pPr>
        <w:pStyle w:val="Prrafodelista"/>
        <w:numPr>
          <w:ilvl w:val="0"/>
          <w:numId w:val="11"/>
        </w:numPr>
      </w:pPr>
      <w:r w:rsidRPr="00075C05">
        <w:t>Texto introductorio sobre la misión y visión de la empresa.</w:t>
      </w:r>
    </w:p>
    <w:p w14:paraId="16888CBD" w14:textId="77777777" w:rsidR="00075C05" w:rsidRPr="00075C05" w:rsidRDefault="00075C05" w:rsidP="00075C05">
      <w:pPr>
        <w:pStyle w:val="Prrafodelista"/>
        <w:numPr>
          <w:ilvl w:val="0"/>
          <w:numId w:val="11"/>
        </w:numPr>
      </w:pPr>
      <w:r w:rsidRPr="00075C05">
        <w:t>Sección destacada de "Nuestras Soluciones" con enlaces rápidos a los servicios más populares.</w:t>
      </w:r>
    </w:p>
    <w:p w14:paraId="0F8BE297" w14:textId="77777777" w:rsidR="00075C05" w:rsidRPr="00075C05" w:rsidRDefault="00075C05" w:rsidP="00075C05">
      <w:pPr>
        <w:pStyle w:val="Prrafodelista"/>
        <w:numPr>
          <w:ilvl w:val="0"/>
          <w:numId w:val="11"/>
        </w:numPr>
      </w:pPr>
      <w:r w:rsidRPr="00075C05">
        <w:t>Llamado a la acción (CTA) como “Contáctanos” o “Solicita una Consultoría”.</w:t>
      </w:r>
    </w:p>
    <w:p w14:paraId="0480699D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2. Soluciones</w:t>
      </w:r>
    </w:p>
    <w:p w14:paraId="4D606CB3" w14:textId="77777777" w:rsidR="00075C05" w:rsidRPr="00075C05" w:rsidRDefault="00075C05" w:rsidP="00075C05">
      <w:pPr>
        <w:pStyle w:val="Prrafodelista"/>
        <w:numPr>
          <w:ilvl w:val="0"/>
          <w:numId w:val="14"/>
        </w:numPr>
      </w:pPr>
      <w:r w:rsidRPr="00075C05">
        <w:t>Objetivo: Informar de manera detallada sobre los servicios y productos que ofrece la empresa.</w:t>
      </w:r>
    </w:p>
    <w:p w14:paraId="0736DF81" w14:textId="77777777" w:rsidR="00075C05" w:rsidRPr="00075C05" w:rsidRDefault="00075C05" w:rsidP="00075C05">
      <w:pPr>
        <w:pStyle w:val="Prrafodelista"/>
        <w:numPr>
          <w:ilvl w:val="0"/>
          <w:numId w:val="14"/>
        </w:numPr>
      </w:pPr>
      <w:r w:rsidRPr="00075C05">
        <w:t>Elementos clave:</w:t>
      </w:r>
    </w:p>
    <w:p w14:paraId="5F290E7C" w14:textId="77777777" w:rsidR="00075C05" w:rsidRPr="00075C05" w:rsidRDefault="00075C05" w:rsidP="00075C05">
      <w:pPr>
        <w:pStyle w:val="Prrafodelista"/>
        <w:numPr>
          <w:ilvl w:val="0"/>
          <w:numId w:val="15"/>
        </w:numPr>
      </w:pPr>
      <w:r w:rsidRPr="00075C05">
        <w:t>Subsecciones para cada servicio:</w:t>
      </w:r>
    </w:p>
    <w:p w14:paraId="451D94D8" w14:textId="77777777" w:rsidR="00075C05" w:rsidRPr="00075C05" w:rsidRDefault="00075C05" w:rsidP="00075C05">
      <w:pPr>
        <w:pStyle w:val="Prrafodelista"/>
        <w:numPr>
          <w:ilvl w:val="0"/>
          <w:numId w:val="16"/>
        </w:numPr>
      </w:pPr>
      <w:r w:rsidRPr="00075C05">
        <w:t>Consultoría de TI</w:t>
      </w:r>
    </w:p>
    <w:p w14:paraId="1AE40E98" w14:textId="77777777" w:rsidR="00075C05" w:rsidRPr="00075C05" w:rsidRDefault="00075C05" w:rsidP="00075C05">
      <w:pPr>
        <w:pStyle w:val="Prrafodelista"/>
        <w:numPr>
          <w:ilvl w:val="0"/>
          <w:numId w:val="16"/>
        </w:numPr>
      </w:pPr>
      <w:r w:rsidRPr="00075C05">
        <w:t>Renovación Tecnológica</w:t>
      </w:r>
    </w:p>
    <w:p w14:paraId="3A1094D1" w14:textId="77777777" w:rsidR="00075C05" w:rsidRPr="00075C05" w:rsidRDefault="00075C05" w:rsidP="00075C05">
      <w:pPr>
        <w:pStyle w:val="Prrafodelista"/>
        <w:numPr>
          <w:ilvl w:val="0"/>
          <w:numId w:val="16"/>
        </w:numPr>
      </w:pPr>
      <w:r w:rsidRPr="00075C05">
        <w:t>Asistencia Técnica</w:t>
      </w:r>
    </w:p>
    <w:p w14:paraId="2929E73A" w14:textId="77777777" w:rsidR="00075C05" w:rsidRPr="00075C05" w:rsidRDefault="00075C05" w:rsidP="00075C05">
      <w:pPr>
        <w:pStyle w:val="Prrafodelista"/>
        <w:numPr>
          <w:ilvl w:val="0"/>
          <w:numId w:val="16"/>
        </w:numPr>
      </w:pPr>
      <w:r w:rsidRPr="00075C05">
        <w:t>Licencias de Software</w:t>
      </w:r>
    </w:p>
    <w:p w14:paraId="4798529E" w14:textId="77777777" w:rsidR="00075C05" w:rsidRPr="00075C05" w:rsidRDefault="00075C05" w:rsidP="00075C05">
      <w:pPr>
        <w:pStyle w:val="Prrafodelista"/>
        <w:numPr>
          <w:ilvl w:val="0"/>
          <w:numId w:val="17"/>
        </w:numPr>
      </w:pPr>
      <w:r w:rsidRPr="00075C05">
        <w:t>Soporte de Hardware</w:t>
      </w:r>
    </w:p>
    <w:p w14:paraId="39A65A3B" w14:textId="77777777" w:rsidR="00075C05" w:rsidRPr="00075C05" w:rsidRDefault="00075C05" w:rsidP="00075C05">
      <w:pPr>
        <w:pStyle w:val="Prrafodelista"/>
        <w:numPr>
          <w:ilvl w:val="0"/>
          <w:numId w:val="18"/>
        </w:numPr>
      </w:pPr>
      <w:r w:rsidRPr="00075C05">
        <w:t>Descripción detallada de cada servicio con ejemplos de casos de uso.</w:t>
      </w:r>
    </w:p>
    <w:p w14:paraId="3DE05350" w14:textId="77777777" w:rsidR="00075C05" w:rsidRPr="00075C05" w:rsidRDefault="00075C05" w:rsidP="00075C05">
      <w:pPr>
        <w:pStyle w:val="Prrafodelista"/>
        <w:numPr>
          <w:ilvl w:val="0"/>
          <w:numId w:val="18"/>
        </w:numPr>
      </w:pPr>
      <w:proofErr w:type="spellStart"/>
      <w:r w:rsidRPr="00075C05">
        <w:t>Call</w:t>
      </w:r>
      <w:proofErr w:type="spellEnd"/>
      <w:r w:rsidRPr="00075C05">
        <w:t xml:space="preserve"> </w:t>
      </w:r>
      <w:proofErr w:type="spellStart"/>
      <w:r w:rsidRPr="00075C05">
        <w:t>to</w:t>
      </w:r>
      <w:proofErr w:type="spellEnd"/>
      <w:r w:rsidRPr="00075C05">
        <w:t xml:space="preserve"> </w:t>
      </w:r>
      <w:proofErr w:type="spellStart"/>
      <w:r w:rsidRPr="00075C05">
        <w:t>Action</w:t>
      </w:r>
      <w:proofErr w:type="spellEnd"/>
      <w:r w:rsidRPr="00075C05">
        <w:t xml:space="preserve"> (CTA) específico para solicitar más información o una cotización.</w:t>
      </w:r>
    </w:p>
    <w:p w14:paraId="61E901A5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3. Compañía</w:t>
      </w:r>
    </w:p>
    <w:p w14:paraId="42F11220" w14:textId="77777777" w:rsidR="00075C05" w:rsidRPr="00075C05" w:rsidRDefault="00075C05" w:rsidP="00075C05">
      <w:pPr>
        <w:pStyle w:val="Prrafodelista"/>
        <w:numPr>
          <w:ilvl w:val="0"/>
          <w:numId w:val="19"/>
        </w:numPr>
      </w:pPr>
      <w:r w:rsidRPr="00075C05">
        <w:t>Objetivo: Brindar información sobre la historia y valores de la empresa.</w:t>
      </w:r>
    </w:p>
    <w:p w14:paraId="355120C7" w14:textId="77777777" w:rsidR="00075C05" w:rsidRPr="00075C05" w:rsidRDefault="00075C05" w:rsidP="00075C05">
      <w:pPr>
        <w:pStyle w:val="Prrafodelista"/>
        <w:numPr>
          <w:ilvl w:val="0"/>
          <w:numId w:val="19"/>
        </w:numPr>
      </w:pPr>
      <w:r w:rsidRPr="00075C05">
        <w:t>Elementos clave:</w:t>
      </w:r>
    </w:p>
    <w:p w14:paraId="04635341" w14:textId="77777777" w:rsidR="00075C05" w:rsidRPr="00075C05" w:rsidRDefault="00075C05" w:rsidP="00075C05">
      <w:pPr>
        <w:pStyle w:val="Prrafodelista"/>
        <w:numPr>
          <w:ilvl w:val="0"/>
          <w:numId w:val="20"/>
        </w:numPr>
      </w:pPr>
      <w:r w:rsidRPr="00075C05">
        <w:t>Apartados como "Quiénes Somos", "Misión", "Visión" y "Valores".</w:t>
      </w:r>
    </w:p>
    <w:p w14:paraId="717D99BC" w14:textId="77777777" w:rsidR="00075C05" w:rsidRPr="00075C05" w:rsidRDefault="00075C05" w:rsidP="00075C05">
      <w:pPr>
        <w:pStyle w:val="Prrafodelista"/>
        <w:numPr>
          <w:ilvl w:val="0"/>
          <w:numId w:val="20"/>
        </w:numPr>
      </w:pPr>
      <w:r w:rsidRPr="00075C05">
        <w:t>Línea de tiempo interactiva mostrando hitos importantes de la empresa.</w:t>
      </w:r>
    </w:p>
    <w:p w14:paraId="7A7FB92E" w14:textId="62EDB565" w:rsidR="00075C05" w:rsidRDefault="00075C05" w:rsidP="00075C05">
      <w:pPr>
        <w:pStyle w:val="Prrafodelista"/>
        <w:numPr>
          <w:ilvl w:val="0"/>
          <w:numId w:val="20"/>
        </w:numPr>
      </w:pPr>
      <w:r w:rsidRPr="00075C05">
        <w:t>Fotos del equipo ejecutivo con breves biografías.</w:t>
      </w:r>
    </w:p>
    <w:p w14:paraId="5454D67B" w14:textId="33BDFDF6" w:rsidR="00075C05" w:rsidRDefault="00075C05" w:rsidP="00075C05"/>
    <w:p w14:paraId="1AC4A0F5" w14:textId="045FA1A3" w:rsidR="00075C05" w:rsidRDefault="00075C05" w:rsidP="00075C05"/>
    <w:p w14:paraId="63C89A64" w14:textId="77777777" w:rsidR="00075C05" w:rsidRPr="00075C05" w:rsidRDefault="00075C05" w:rsidP="00075C05"/>
    <w:p w14:paraId="10F00B88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lastRenderedPageBreak/>
        <w:t>4. Socios</w:t>
      </w:r>
    </w:p>
    <w:p w14:paraId="63F71095" w14:textId="77777777" w:rsidR="00075C05" w:rsidRPr="00075C05" w:rsidRDefault="00075C05" w:rsidP="00075C05">
      <w:pPr>
        <w:pStyle w:val="Prrafodelista"/>
        <w:numPr>
          <w:ilvl w:val="0"/>
          <w:numId w:val="21"/>
        </w:numPr>
      </w:pPr>
      <w:r w:rsidRPr="00075C05">
        <w:t>Objetivo: Mostrar las alianzas estratégicas con marcas tecnológicas reconocidas.</w:t>
      </w:r>
    </w:p>
    <w:p w14:paraId="18441C77" w14:textId="77777777" w:rsidR="00075C05" w:rsidRPr="00075C05" w:rsidRDefault="00075C05" w:rsidP="00075C05">
      <w:pPr>
        <w:pStyle w:val="Prrafodelista"/>
        <w:numPr>
          <w:ilvl w:val="0"/>
          <w:numId w:val="21"/>
        </w:numPr>
      </w:pPr>
      <w:r w:rsidRPr="00075C05">
        <w:t>Elementos clave:</w:t>
      </w:r>
    </w:p>
    <w:p w14:paraId="0804D022" w14:textId="77777777" w:rsidR="00075C05" w:rsidRPr="00075C05" w:rsidRDefault="00075C05" w:rsidP="00075C05">
      <w:pPr>
        <w:pStyle w:val="Prrafodelista"/>
        <w:numPr>
          <w:ilvl w:val="0"/>
          <w:numId w:val="22"/>
        </w:numPr>
      </w:pPr>
      <w:r w:rsidRPr="00075C05">
        <w:t xml:space="preserve">Logotipos de socios estratégicos (Oracle, Microsoft, </w:t>
      </w:r>
      <w:proofErr w:type="spellStart"/>
      <w:r w:rsidRPr="00075C05">
        <w:t>RedHat</w:t>
      </w:r>
      <w:proofErr w:type="spellEnd"/>
      <w:r w:rsidRPr="00075C05">
        <w:t>, etc.).</w:t>
      </w:r>
    </w:p>
    <w:p w14:paraId="3BB16618" w14:textId="77777777" w:rsidR="00075C05" w:rsidRPr="00075C05" w:rsidRDefault="00075C05" w:rsidP="00075C05">
      <w:pPr>
        <w:pStyle w:val="Prrafodelista"/>
        <w:numPr>
          <w:ilvl w:val="0"/>
          <w:numId w:val="22"/>
        </w:numPr>
      </w:pPr>
      <w:r w:rsidRPr="00075C05">
        <w:t>Breves descripciones de cómo estas alianzas benefician a los clientes.</w:t>
      </w:r>
    </w:p>
    <w:p w14:paraId="1FA673F9" w14:textId="77777777" w:rsidR="00075C05" w:rsidRPr="00075C05" w:rsidRDefault="00075C05" w:rsidP="00075C05">
      <w:pPr>
        <w:pStyle w:val="Prrafodelista"/>
        <w:numPr>
          <w:ilvl w:val="0"/>
          <w:numId w:val="22"/>
        </w:numPr>
      </w:pPr>
      <w:r w:rsidRPr="00075C05">
        <w:t xml:space="preserve">Testimonios de </w:t>
      </w:r>
      <w:proofErr w:type="spellStart"/>
      <w:r w:rsidRPr="00075C05">
        <w:t>partners</w:t>
      </w:r>
      <w:proofErr w:type="spellEnd"/>
      <w:r w:rsidRPr="00075C05">
        <w:t xml:space="preserve"> y clientes relevantes.</w:t>
      </w:r>
    </w:p>
    <w:p w14:paraId="4FBBD559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5. Educación y Capacitación</w:t>
      </w:r>
    </w:p>
    <w:p w14:paraId="73F49284" w14:textId="77777777" w:rsidR="00075C05" w:rsidRPr="00075C05" w:rsidRDefault="00075C05" w:rsidP="00075C05">
      <w:pPr>
        <w:pStyle w:val="Prrafodelista"/>
        <w:numPr>
          <w:ilvl w:val="0"/>
          <w:numId w:val="23"/>
        </w:numPr>
      </w:pPr>
      <w:r w:rsidRPr="00075C05">
        <w:t>Objetivo: Ofrecer información sobre programas de formación y certificaciones.</w:t>
      </w:r>
    </w:p>
    <w:p w14:paraId="08A5D455" w14:textId="77777777" w:rsidR="00075C05" w:rsidRPr="00075C05" w:rsidRDefault="00075C05" w:rsidP="00075C05">
      <w:pPr>
        <w:pStyle w:val="Prrafodelista"/>
        <w:numPr>
          <w:ilvl w:val="0"/>
          <w:numId w:val="23"/>
        </w:numPr>
      </w:pPr>
      <w:r w:rsidRPr="00075C05">
        <w:t>Elementos clave:</w:t>
      </w:r>
    </w:p>
    <w:p w14:paraId="5CCF7674" w14:textId="77777777" w:rsidR="00075C05" w:rsidRPr="00075C05" w:rsidRDefault="00075C05" w:rsidP="00075C05">
      <w:pPr>
        <w:pStyle w:val="Prrafodelista"/>
        <w:numPr>
          <w:ilvl w:val="0"/>
          <w:numId w:val="24"/>
        </w:numPr>
      </w:pPr>
      <w:r w:rsidRPr="00075C05">
        <w:t>Calendario de cursos y talleres disponibles.</w:t>
      </w:r>
    </w:p>
    <w:p w14:paraId="1E00151D" w14:textId="77777777" w:rsidR="00075C05" w:rsidRPr="00075C05" w:rsidRDefault="00075C05" w:rsidP="00075C05">
      <w:pPr>
        <w:pStyle w:val="Prrafodelista"/>
        <w:numPr>
          <w:ilvl w:val="0"/>
          <w:numId w:val="24"/>
        </w:numPr>
      </w:pPr>
      <w:r w:rsidRPr="00075C05">
        <w:t>Descripción de cada programa con modalidad (online o presencial).</w:t>
      </w:r>
    </w:p>
    <w:p w14:paraId="0436AC44" w14:textId="77777777" w:rsidR="00075C05" w:rsidRPr="00075C05" w:rsidRDefault="00075C05" w:rsidP="00075C05">
      <w:pPr>
        <w:pStyle w:val="Prrafodelista"/>
        <w:numPr>
          <w:ilvl w:val="0"/>
          <w:numId w:val="24"/>
        </w:numPr>
      </w:pPr>
      <w:r w:rsidRPr="00075C05">
        <w:t>Inscripción directa a través de un formulario de registro.</w:t>
      </w:r>
    </w:p>
    <w:p w14:paraId="407B5F0E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6. Eventos</w:t>
      </w:r>
    </w:p>
    <w:p w14:paraId="57FA7852" w14:textId="77777777" w:rsidR="00075C05" w:rsidRPr="00075C05" w:rsidRDefault="00075C05" w:rsidP="00075C05">
      <w:pPr>
        <w:pStyle w:val="Prrafodelista"/>
        <w:numPr>
          <w:ilvl w:val="0"/>
          <w:numId w:val="25"/>
        </w:numPr>
      </w:pPr>
      <w:r w:rsidRPr="00075C05">
        <w:t xml:space="preserve">Objetivo: Mantener informados a los usuarios sobre próximos eventos y </w:t>
      </w:r>
      <w:proofErr w:type="spellStart"/>
      <w:r w:rsidRPr="00075C05">
        <w:t>webinars</w:t>
      </w:r>
      <w:proofErr w:type="spellEnd"/>
      <w:r w:rsidRPr="00075C05">
        <w:t>.</w:t>
      </w:r>
    </w:p>
    <w:p w14:paraId="3EE6D2A2" w14:textId="77777777" w:rsidR="00075C05" w:rsidRPr="00075C05" w:rsidRDefault="00075C05" w:rsidP="00075C05">
      <w:pPr>
        <w:pStyle w:val="Prrafodelista"/>
        <w:numPr>
          <w:ilvl w:val="0"/>
          <w:numId w:val="25"/>
        </w:numPr>
      </w:pPr>
      <w:r w:rsidRPr="00075C05">
        <w:t>Elementos clave:</w:t>
      </w:r>
    </w:p>
    <w:p w14:paraId="382B5975" w14:textId="77777777" w:rsidR="00075C05" w:rsidRPr="00075C05" w:rsidRDefault="00075C05" w:rsidP="00075C05">
      <w:pPr>
        <w:pStyle w:val="Prrafodelista"/>
        <w:numPr>
          <w:ilvl w:val="0"/>
          <w:numId w:val="26"/>
        </w:numPr>
      </w:pPr>
      <w:r w:rsidRPr="00075C05">
        <w:t>Listado de eventos próximos con fechas, descripciones y enlaces para registrarse.</w:t>
      </w:r>
    </w:p>
    <w:p w14:paraId="7213B7B7" w14:textId="77777777" w:rsidR="00075C05" w:rsidRPr="00075C05" w:rsidRDefault="00075C05" w:rsidP="00075C05">
      <w:pPr>
        <w:pStyle w:val="Prrafodelista"/>
        <w:numPr>
          <w:ilvl w:val="0"/>
          <w:numId w:val="26"/>
        </w:numPr>
      </w:pPr>
      <w:r w:rsidRPr="00075C05">
        <w:t>Sección de eventos pasados con fotos y grabaciones.</w:t>
      </w:r>
    </w:p>
    <w:p w14:paraId="797BDBFE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7. Únete al Equipo</w:t>
      </w:r>
    </w:p>
    <w:p w14:paraId="1FB38A80" w14:textId="77777777" w:rsidR="00075C05" w:rsidRPr="00075C05" w:rsidRDefault="00075C05" w:rsidP="00075C05">
      <w:pPr>
        <w:pStyle w:val="Prrafodelista"/>
        <w:numPr>
          <w:ilvl w:val="0"/>
          <w:numId w:val="27"/>
        </w:numPr>
      </w:pPr>
      <w:r w:rsidRPr="00075C05">
        <w:t>Objetivo: Atraer talento interesado en unirse a la empresa.</w:t>
      </w:r>
    </w:p>
    <w:p w14:paraId="45D50147" w14:textId="77777777" w:rsidR="00075C05" w:rsidRPr="00075C05" w:rsidRDefault="00075C05" w:rsidP="00075C05">
      <w:pPr>
        <w:pStyle w:val="Prrafodelista"/>
        <w:numPr>
          <w:ilvl w:val="0"/>
          <w:numId w:val="27"/>
        </w:numPr>
      </w:pPr>
      <w:r w:rsidRPr="00075C05">
        <w:t>Elementos clave:</w:t>
      </w:r>
    </w:p>
    <w:p w14:paraId="179EE427" w14:textId="77777777" w:rsidR="00075C05" w:rsidRPr="00075C05" w:rsidRDefault="00075C05" w:rsidP="00075C05">
      <w:pPr>
        <w:pStyle w:val="Prrafodelista"/>
        <w:numPr>
          <w:ilvl w:val="0"/>
          <w:numId w:val="28"/>
        </w:numPr>
      </w:pPr>
      <w:r w:rsidRPr="00075C05">
        <w:t>Listado de posiciones abiertas con filtros por ubicación y tipo de empleo.</w:t>
      </w:r>
    </w:p>
    <w:p w14:paraId="45A35A19" w14:textId="77777777" w:rsidR="00075C05" w:rsidRPr="00075C05" w:rsidRDefault="00075C05" w:rsidP="00075C05">
      <w:pPr>
        <w:pStyle w:val="Prrafodelista"/>
        <w:numPr>
          <w:ilvl w:val="0"/>
          <w:numId w:val="28"/>
        </w:numPr>
      </w:pPr>
      <w:r w:rsidRPr="00075C05">
        <w:t>Descripción detallada del proceso de reclutamiento.</w:t>
      </w:r>
    </w:p>
    <w:p w14:paraId="26C4582F" w14:textId="6B89947B" w:rsidR="00075C05" w:rsidRDefault="00075C05" w:rsidP="00075C05">
      <w:pPr>
        <w:pStyle w:val="Prrafodelista"/>
        <w:numPr>
          <w:ilvl w:val="0"/>
          <w:numId w:val="28"/>
        </w:numPr>
      </w:pPr>
      <w:r w:rsidRPr="00075C05">
        <w:t>Formulario para enviar CV y carta de presentación.</w:t>
      </w:r>
    </w:p>
    <w:p w14:paraId="18123549" w14:textId="4DDFB843" w:rsidR="00075C05" w:rsidRDefault="00075C05" w:rsidP="00075C05"/>
    <w:p w14:paraId="1AACC4B9" w14:textId="7103B3A3" w:rsidR="00075C05" w:rsidRDefault="00075C05" w:rsidP="00075C05"/>
    <w:p w14:paraId="360F6A87" w14:textId="08768FB1" w:rsidR="00075C05" w:rsidRDefault="00075C05" w:rsidP="00075C05"/>
    <w:p w14:paraId="47733A30" w14:textId="2A8C28D1" w:rsidR="00075C05" w:rsidRDefault="00075C05" w:rsidP="00075C05"/>
    <w:p w14:paraId="5E06AA8C" w14:textId="77777777" w:rsidR="00075C05" w:rsidRPr="00075C05" w:rsidRDefault="00075C05" w:rsidP="00075C05"/>
    <w:p w14:paraId="5577DA84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lastRenderedPageBreak/>
        <w:t>8. Contáctenos</w:t>
      </w:r>
    </w:p>
    <w:p w14:paraId="7206D2D1" w14:textId="77777777" w:rsidR="00075C05" w:rsidRPr="00075C05" w:rsidRDefault="00075C05" w:rsidP="00075C05">
      <w:pPr>
        <w:pStyle w:val="Prrafodelista"/>
        <w:numPr>
          <w:ilvl w:val="0"/>
          <w:numId w:val="30"/>
        </w:numPr>
        <w:rPr>
          <w:b/>
          <w:bCs/>
        </w:rPr>
      </w:pPr>
      <w:r w:rsidRPr="00075C05">
        <w:rPr>
          <w:b/>
          <w:bCs/>
        </w:rPr>
        <w:t>Objetivo: Facilitar la comunicación con clientes potenciales.</w:t>
      </w:r>
    </w:p>
    <w:p w14:paraId="0AD2861A" w14:textId="77777777" w:rsidR="00075C05" w:rsidRPr="00075C05" w:rsidRDefault="00075C05" w:rsidP="00075C05">
      <w:pPr>
        <w:pStyle w:val="Prrafodelista"/>
        <w:numPr>
          <w:ilvl w:val="0"/>
          <w:numId w:val="30"/>
        </w:numPr>
        <w:rPr>
          <w:b/>
          <w:bCs/>
        </w:rPr>
      </w:pPr>
      <w:r w:rsidRPr="00075C05">
        <w:rPr>
          <w:b/>
          <w:bCs/>
        </w:rPr>
        <w:t>Elementos clave:</w:t>
      </w:r>
    </w:p>
    <w:p w14:paraId="496F55C2" w14:textId="77777777" w:rsidR="00075C05" w:rsidRPr="00075C05" w:rsidRDefault="00075C05" w:rsidP="00075C05">
      <w:pPr>
        <w:pStyle w:val="Prrafodelista"/>
        <w:numPr>
          <w:ilvl w:val="0"/>
          <w:numId w:val="31"/>
        </w:numPr>
      </w:pPr>
      <w:r w:rsidRPr="00075C05">
        <w:t>Información de contacto detallada para cada país (Guatemala, El Salvador, Honduras, Costa Rica, Panamá).</w:t>
      </w:r>
    </w:p>
    <w:p w14:paraId="4F39C3CD" w14:textId="77777777" w:rsidR="00075C05" w:rsidRPr="00075C05" w:rsidRDefault="00075C05" w:rsidP="00075C05">
      <w:pPr>
        <w:pStyle w:val="Prrafodelista"/>
        <w:numPr>
          <w:ilvl w:val="0"/>
          <w:numId w:val="31"/>
        </w:numPr>
      </w:pPr>
      <w:r w:rsidRPr="00075C05">
        <w:t>Formulario de contacto con campos para nombre, empresa, correo, teléfono, y mensaje.</w:t>
      </w:r>
    </w:p>
    <w:p w14:paraId="76195E85" w14:textId="77777777" w:rsidR="00075C05" w:rsidRPr="00075C05" w:rsidRDefault="00075C05" w:rsidP="00075C05">
      <w:pPr>
        <w:pStyle w:val="Prrafodelista"/>
        <w:numPr>
          <w:ilvl w:val="0"/>
          <w:numId w:val="31"/>
        </w:numPr>
      </w:pPr>
      <w:r w:rsidRPr="00075C05">
        <w:t>Mapa interactivo mostrando la ubicación de oficinas.</w:t>
      </w:r>
    </w:p>
    <w:p w14:paraId="464C065B" w14:textId="77777777" w:rsidR="00075C05" w:rsidRPr="00075C05" w:rsidRDefault="00075C05" w:rsidP="00075C05">
      <w:pPr>
        <w:rPr>
          <w:b/>
          <w:bCs/>
        </w:rPr>
      </w:pPr>
      <w:r w:rsidRPr="00075C05">
        <w:rPr>
          <w:b/>
          <w:bCs/>
        </w:rPr>
        <w:t>Extras</w:t>
      </w:r>
    </w:p>
    <w:p w14:paraId="6D9CBC94" w14:textId="77777777" w:rsidR="00075C05" w:rsidRPr="00075C05" w:rsidRDefault="00075C05" w:rsidP="00075C05">
      <w:pPr>
        <w:pStyle w:val="Prrafodelista"/>
        <w:numPr>
          <w:ilvl w:val="0"/>
          <w:numId w:val="32"/>
        </w:numPr>
      </w:pPr>
      <w:r w:rsidRPr="00075C05">
        <w:t>Navegación y Usabilidad:</w:t>
      </w:r>
    </w:p>
    <w:p w14:paraId="30FB6CB5" w14:textId="77777777" w:rsidR="00075C05" w:rsidRPr="00075C05" w:rsidRDefault="00075C05" w:rsidP="00075C05">
      <w:pPr>
        <w:pStyle w:val="Prrafodelista"/>
        <w:numPr>
          <w:ilvl w:val="0"/>
          <w:numId w:val="33"/>
        </w:numPr>
      </w:pPr>
      <w:r w:rsidRPr="00075C05">
        <w:t>Menú principal fijo con enlaces a todas las secciones.</w:t>
      </w:r>
    </w:p>
    <w:p w14:paraId="388627CF" w14:textId="77777777" w:rsidR="00075C05" w:rsidRPr="00075C05" w:rsidRDefault="00075C05" w:rsidP="00075C05">
      <w:pPr>
        <w:pStyle w:val="Prrafodelista"/>
        <w:numPr>
          <w:ilvl w:val="0"/>
          <w:numId w:val="33"/>
        </w:numPr>
      </w:pPr>
      <w:r w:rsidRPr="00075C05">
        <w:t xml:space="preserve">Versión optimizada para dispositivos móviles (responsive </w:t>
      </w:r>
      <w:proofErr w:type="spellStart"/>
      <w:r w:rsidRPr="00075C05">
        <w:t>design</w:t>
      </w:r>
      <w:proofErr w:type="spellEnd"/>
      <w:r w:rsidRPr="00075C05">
        <w:t>).</w:t>
      </w:r>
    </w:p>
    <w:p w14:paraId="0DB1F1B1" w14:textId="77777777" w:rsidR="00075C05" w:rsidRPr="00075C05" w:rsidRDefault="00075C05" w:rsidP="00075C05">
      <w:pPr>
        <w:pStyle w:val="Prrafodelista"/>
        <w:numPr>
          <w:ilvl w:val="0"/>
          <w:numId w:val="34"/>
        </w:numPr>
      </w:pPr>
      <w:r w:rsidRPr="00075C05">
        <w:t>Redes Sociales:</w:t>
      </w:r>
    </w:p>
    <w:p w14:paraId="7E91BD55" w14:textId="77777777" w:rsidR="00075C05" w:rsidRPr="00075C05" w:rsidRDefault="00075C05" w:rsidP="00075C05">
      <w:pPr>
        <w:pStyle w:val="Prrafodelista"/>
        <w:numPr>
          <w:ilvl w:val="0"/>
          <w:numId w:val="35"/>
        </w:numPr>
      </w:pPr>
      <w:r w:rsidRPr="00075C05">
        <w:t>Enlaces a perfiles en LinkedIn, Facebook, Instagram y Twitter.</w:t>
      </w:r>
    </w:p>
    <w:p w14:paraId="62D435CF" w14:textId="77777777" w:rsidR="00BD3434" w:rsidRPr="00075C05" w:rsidRDefault="00BD3434" w:rsidP="00075C05"/>
    <w:sectPr w:rsidR="00BD3434" w:rsidRPr="00075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35F"/>
    <w:multiLevelType w:val="hybridMultilevel"/>
    <w:tmpl w:val="B154805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22476"/>
    <w:multiLevelType w:val="hybridMultilevel"/>
    <w:tmpl w:val="FA008030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622D9B"/>
    <w:multiLevelType w:val="hybridMultilevel"/>
    <w:tmpl w:val="87508B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66E5F"/>
    <w:multiLevelType w:val="hybridMultilevel"/>
    <w:tmpl w:val="F81CE8B2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E24BC8"/>
    <w:multiLevelType w:val="hybridMultilevel"/>
    <w:tmpl w:val="E020BADA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B47FAF"/>
    <w:multiLevelType w:val="hybridMultilevel"/>
    <w:tmpl w:val="4380EB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168D"/>
    <w:multiLevelType w:val="hybridMultilevel"/>
    <w:tmpl w:val="897A80C0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7D02DF"/>
    <w:multiLevelType w:val="hybridMultilevel"/>
    <w:tmpl w:val="E8743CB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93DCE"/>
    <w:multiLevelType w:val="hybridMultilevel"/>
    <w:tmpl w:val="79B6C1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C35C8"/>
    <w:multiLevelType w:val="multilevel"/>
    <w:tmpl w:val="0A4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97ADE"/>
    <w:multiLevelType w:val="hybridMultilevel"/>
    <w:tmpl w:val="C0DA0B06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043277"/>
    <w:multiLevelType w:val="hybridMultilevel"/>
    <w:tmpl w:val="90B88260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1781FE5"/>
    <w:multiLevelType w:val="multilevel"/>
    <w:tmpl w:val="AAF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F1AF7"/>
    <w:multiLevelType w:val="hybridMultilevel"/>
    <w:tmpl w:val="6DFCC1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24DAB"/>
    <w:multiLevelType w:val="multilevel"/>
    <w:tmpl w:val="C9B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D7F6C"/>
    <w:multiLevelType w:val="hybridMultilevel"/>
    <w:tmpl w:val="33C2E5BC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C52E8B"/>
    <w:multiLevelType w:val="hybridMultilevel"/>
    <w:tmpl w:val="789EB428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EFD3439"/>
    <w:multiLevelType w:val="hybridMultilevel"/>
    <w:tmpl w:val="5D4E06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D50D9"/>
    <w:multiLevelType w:val="hybridMultilevel"/>
    <w:tmpl w:val="BC220B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2895"/>
    <w:multiLevelType w:val="multilevel"/>
    <w:tmpl w:val="1A4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8781F"/>
    <w:multiLevelType w:val="hybridMultilevel"/>
    <w:tmpl w:val="40A0CE8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5FE261A"/>
    <w:multiLevelType w:val="multilevel"/>
    <w:tmpl w:val="E7D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A1DAC"/>
    <w:multiLevelType w:val="hybridMultilevel"/>
    <w:tmpl w:val="0FA6A1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4B23"/>
    <w:multiLevelType w:val="hybridMultilevel"/>
    <w:tmpl w:val="6DD863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918EE"/>
    <w:multiLevelType w:val="hybridMultilevel"/>
    <w:tmpl w:val="6E508AD8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306F5"/>
    <w:multiLevelType w:val="hybridMultilevel"/>
    <w:tmpl w:val="3824151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85A7D"/>
    <w:multiLevelType w:val="multilevel"/>
    <w:tmpl w:val="60F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265D4"/>
    <w:multiLevelType w:val="hybridMultilevel"/>
    <w:tmpl w:val="A106CC84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1511041"/>
    <w:multiLevelType w:val="multilevel"/>
    <w:tmpl w:val="639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F13F03"/>
    <w:multiLevelType w:val="hybridMultilevel"/>
    <w:tmpl w:val="11FC2D0A"/>
    <w:lvl w:ilvl="0" w:tplc="1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4037148"/>
    <w:multiLevelType w:val="hybridMultilevel"/>
    <w:tmpl w:val="593268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050ED"/>
    <w:multiLevelType w:val="multilevel"/>
    <w:tmpl w:val="B45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C4BF7"/>
    <w:multiLevelType w:val="multilevel"/>
    <w:tmpl w:val="26F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268C0"/>
    <w:multiLevelType w:val="hybridMultilevel"/>
    <w:tmpl w:val="8CCE552C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A887BE8"/>
    <w:multiLevelType w:val="hybridMultilevel"/>
    <w:tmpl w:val="69F2E58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6"/>
  </w:num>
  <w:num w:numId="4">
    <w:abstractNumId w:val="12"/>
  </w:num>
  <w:num w:numId="5">
    <w:abstractNumId w:val="9"/>
  </w:num>
  <w:num w:numId="6">
    <w:abstractNumId w:val="19"/>
  </w:num>
  <w:num w:numId="7">
    <w:abstractNumId w:val="14"/>
  </w:num>
  <w:num w:numId="8">
    <w:abstractNumId w:val="31"/>
  </w:num>
  <w:num w:numId="9">
    <w:abstractNumId w:val="32"/>
  </w:num>
  <w:num w:numId="10">
    <w:abstractNumId w:val="20"/>
  </w:num>
  <w:num w:numId="11">
    <w:abstractNumId w:val="1"/>
  </w:num>
  <w:num w:numId="12">
    <w:abstractNumId w:val="24"/>
  </w:num>
  <w:num w:numId="13">
    <w:abstractNumId w:val="18"/>
  </w:num>
  <w:num w:numId="14">
    <w:abstractNumId w:val="0"/>
  </w:num>
  <w:num w:numId="15">
    <w:abstractNumId w:val="10"/>
  </w:num>
  <w:num w:numId="16">
    <w:abstractNumId w:val="11"/>
  </w:num>
  <w:num w:numId="17">
    <w:abstractNumId w:val="33"/>
  </w:num>
  <w:num w:numId="18">
    <w:abstractNumId w:val="7"/>
  </w:num>
  <w:num w:numId="19">
    <w:abstractNumId w:val="30"/>
  </w:num>
  <w:num w:numId="20">
    <w:abstractNumId w:val="15"/>
  </w:num>
  <w:num w:numId="21">
    <w:abstractNumId w:val="2"/>
  </w:num>
  <w:num w:numId="22">
    <w:abstractNumId w:val="3"/>
  </w:num>
  <w:num w:numId="23">
    <w:abstractNumId w:val="5"/>
  </w:num>
  <w:num w:numId="24">
    <w:abstractNumId w:val="27"/>
  </w:num>
  <w:num w:numId="25">
    <w:abstractNumId w:val="13"/>
  </w:num>
  <w:num w:numId="26">
    <w:abstractNumId w:val="29"/>
  </w:num>
  <w:num w:numId="27">
    <w:abstractNumId w:val="17"/>
  </w:num>
  <w:num w:numId="28">
    <w:abstractNumId w:val="16"/>
  </w:num>
  <w:num w:numId="29">
    <w:abstractNumId w:val="25"/>
  </w:num>
  <w:num w:numId="30">
    <w:abstractNumId w:val="22"/>
  </w:num>
  <w:num w:numId="31">
    <w:abstractNumId w:val="6"/>
  </w:num>
  <w:num w:numId="32">
    <w:abstractNumId w:val="8"/>
  </w:num>
  <w:num w:numId="33">
    <w:abstractNumId w:val="4"/>
  </w:num>
  <w:num w:numId="34">
    <w:abstractNumId w:val="2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05"/>
    <w:rsid w:val="00075C05"/>
    <w:rsid w:val="001E3712"/>
    <w:rsid w:val="00B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487A9"/>
  <w15:chartTrackingRefBased/>
  <w15:docId w15:val="{DAE5033F-90D7-44B9-8A0D-0901836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5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5C05"/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075C05"/>
    <w:rPr>
      <w:b/>
      <w:bCs/>
    </w:rPr>
  </w:style>
  <w:style w:type="paragraph" w:styleId="Prrafodelista">
    <w:name w:val="List Paragraph"/>
    <w:basedOn w:val="Normal"/>
    <w:uiPriority w:val="34"/>
    <w:qFormat/>
    <w:rsid w:val="0007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2425170 - LEONARDO ISMAEL ASPUAC RAXON</dc:creator>
  <cp:keywords/>
  <dc:description/>
  <cp:lastModifiedBy>2425170 - LEONARDO ISMAEL ASPUAC RAXON</cp:lastModifiedBy>
  <cp:revision>1</cp:revision>
  <dcterms:created xsi:type="dcterms:W3CDTF">2024-11-13T03:06:00Z</dcterms:created>
  <dcterms:modified xsi:type="dcterms:W3CDTF">2024-11-13T03:13:00Z</dcterms:modified>
</cp:coreProperties>
</file>