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论文_封面_学校"/>
      </w:pPr>
      <w:r>
        <w:t>XXXX大学</w:t>
      </w:r>
    </w:p>
    <w:p>
      <w:pPr>
        <w:pStyle w:val="论文_封面_标题"/>
      </w:pPr>
      <w:r>
        <w:t>本科生毕业论文</w:t>
      </w:r>
    </w:p>
    <w:p>
      <w:pPr>
        <w:pStyle w:val="论文_封面_题目"/>
      </w:pPr>
      <w:r>
        <w:t>基于物联网的智能家居系统设计</w:t>
      </w:r>
    </w:p>
    <w:tbl>
      <w:tblPr>
        <w:tblW w:type="auto" w:w="0"/>
        <w:jc w:val="center"/>
        <w:tblLayout w:type="fixed"/>
        <w:tblLook w:firstColumn="1" w:firstRow="1" w:lastColumn="0" w:lastRow="0" w:noHBand="0" w:noVBand="1" w:val="04A0"/>
      </w:tblPr>
      <w:tblGrid>
        <w:gridCol w:w="4320"/>
        <w:gridCol w:w="4320"/>
      </w:tblGrid>
      <w:tr>
        <w:trPr>
          <w:trHeight w:val="680"/>
        </w:trPr>
        <w:tc>
          <w:tcPr>
            <w:tcW w:type="dxa" w:w="1701"/>
            <w:vAlign w:val="bottom"/>
          </w:tcPr>
          <w:p>
            <w:pPr>
              <w:spacing w:before="0" w:after="0"/>
              <w:jc w:val="center"/>
            </w:pPr>
            <w:r>
              <w:rPr>
                <w:rFonts w:ascii="Times New Roman" w:hAnsi="Times New Roman" w:eastAsia="宋体"/>
                <w:b w:val="0"/>
                <w:sz w:val="32"/>
              </w:rPr>
              <w:t>姓        名:</w:t>
            </w:r>
          </w:p>
        </w:tc>
        <w:tc>
          <w:tcPr>
            <w:tcW w:type="dxa" w:w="3118"/>
            <w:vAlign w:val="bottom"/>
            <w:bottom w:val="single" w:sz="8" w:space="0" w:color="auto"/>
          </w:tcPr>
          <w:p>
            <w:pPr>
              <w:spacing w:before="0" w:after="0"/>
              <w:jc w:val="center"/>
            </w:pPr>
            <w:r>
              <w:rPr>
                <w:rFonts w:ascii="Times New Roman" w:hAnsi="Times New Roman" w:eastAsia="宋体"/>
                <w:b w:val="0"/>
                <w:sz w:val="32"/>
              </w:rPr>
              <w:t>XXX</w:t>
            </w:r>
          </w:p>
        </w:tc>
      </w:tr>
      <w:tr>
        <w:trPr>
          <w:trHeight w:val="680"/>
        </w:trPr>
        <w:tc>
          <w:tcPr>
            <w:tcW w:type="dxa" w:w="1701"/>
            <w:vAlign w:val="bottom"/>
          </w:tcPr>
          <w:p>
            <w:pPr>
              <w:spacing w:before="0" w:after="0"/>
              <w:jc w:val="center"/>
            </w:pPr>
            <w:r>
              <w:rPr>
                <w:rFonts w:ascii="Times New Roman" w:hAnsi="Times New Roman" w:eastAsia="宋体"/>
                <w:b w:val="0"/>
                <w:sz w:val="32"/>
              </w:rPr>
              <w:t>学        号:</w:t>
            </w:r>
          </w:p>
        </w:tc>
        <w:tc>
          <w:tcPr>
            <w:tcW w:type="dxa" w:w="3118"/>
            <w:vAlign w:val="bottom"/>
            <w:bottom w:val="single" w:sz="8" w:space="0" w:color="auto"/>
          </w:tcPr>
          <w:p>
            <w:pPr>
              <w:spacing w:before="0" w:after="0"/>
              <w:jc w:val="center"/>
            </w:pPr>
            <w:r>
              <w:rPr>
                <w:rFonts w:ascii="Times New Roman" w:hAnsi="Times New Roman" w:eastAsia="宋体"/>
                <w:b w:val="0"/>
                <w:sz w:val="32"/>
              </w:rPr>
              <w:t>123456</w:t>
            </w:r>
          </w:p>
        </w:tc>
      </w:tr>
      <w:tr>
        <w:trPr>
          <w:trHeight w:val="680"/>
        </w:trPr>
        <w:tc>
          <w:tcPr>
            <w:tcW w:type="dxa" w:w="1701"/>
            <w:vAlign w:val="bottom"/>
          </w:tcPr>
          <w:p>
            <w:pPr>
              <w:spacing w:before="0" w:after="0"/>
              <w:jc w:val="center"/>
            </w:pPr>
            <w:r>
              <w:rPr>
                <w:rFonts w:ascii="Times New Roman" w:hAnsi="Times New Roman" w:eastAsia="宋体"/>
                <w:b w:val="0"/>
                <w:sz w:val="32"/>
              </w:rPr>
              <w:t>院        系:</w:t>
            </w:r>
          </w:p>
        </w:tc>
        <w:tc>
          <w:tcPr>
            <w:tcW w:type="dxa" w:w="3118"/>
            <w:vAlign w:val="bottom"/>
            <w:bottom w:val="single" w:sz="8" w:space="0" w:color="auto"/>
          </w:tcPr>
          <w:p>
            <w:pPr>
              <w:spacing w:before="0" w:after="0"/>
              <w:jc w:val="center"/>
            </w:pPr>
            <w:r>
              <w:rPr>
                <w:rFonts w:ascii="Times New Roman" w:hAnsi="Times New Roman" w:eastAsia="宋体"/>
                <w:b w:val="0"/>
                <w:sz w:val="32"/>
              </w:rPr>
              <w:t>计算机学院</w:t>
            </w:r>
          </w:p>
        </w:tc>
      </w:tr>
      <w:tr>
        <w:trPr>
          <w:trHeight w:val="680"/>
        </w:trPr>
        <w:tc>
          <w:tcPr>
            <w:tcW w:type="dxa" w:w="1701"/>
            <w:vAlign w:val="bottom"/>
          </w:tcPr>
          <w:p>
            <w:pPr>
              <w:spacing w:before="0" w:after="0"/>
              <w:jc w:val="center"/>
            </w:pPr>
            <w:r>
              <w:rPr>
                <w:rFonts w:ascii="Times New Roman" w:hAnsi="Times New Roman" w:eastAsia="宋体"/>
                <w:b w:val="0"/>
                <w:sz w:val="32"/>
              </w:rPr>
              <w:t>专        业:</w:t>
            </w:r>
          </w:p>
        </w:tc>
        <w:tc>
          <w:tcPr>
            <w:tcW w:type="dxa" w:w="3118"/>
            <w:vAlign w:val="bottom"/>
            <w:bottom w:val="single" w:sz="8" w:space="0" w:color="auto"/>
          </w:tcPr>
          <w:p>
            <w:pPr>
              <w:spacing w:before="0" w:after="0"/>
              <w:jc w:val="center"/>
            </w:pPr>
            <w:r>
              <w:rPr>
                <w:rFonts w:ascii="Times New Roman" w:hAnsi="Times New Roman" w:eastAsia="宋体"/>
                <w:b w:val="0"/>
                <w:sz w:val="32"/>
              </w:rPr>
              <w:t>软件工程</w:t>
            </w:r>
          </w:p>
        </w:tc>
      </w:tr>
      <w:tr>
        <w:trPr>
          <w:trHeight w:val="680"/>
        </w:trPr>
        <w:tc>
          <w:tcPr>
            <w:tcW w:type="dxa" w:w="1701"/>
            <w:vAlign w:val="bottom"/>
          </w:tcPr>
          <w:p>
            <w:pPr>
              <w:spacing w:before="0" w:after="0"/>
              <w:jc w:val="center"/>
            </w:pPr>
            <w:r>
              <w:rPr>
                <w:rFonts w:ascii="Times New Roman" w:hAnsi="Times New Roman" w:eastAsia="宋体"/>
                <w:b w:val="0"/>
                <w:sz w:val="32"/>
              </w:rPr>
              <w:t>指导教师:</w:t>
            </w:r>
          </w:p>
        </w:tc>
        <w:tc>
          <w:tcPr>
            <w:tcW w:type="dxa" w:w="3118"/>
            <w:vAlign w:val="bottom"/>
            <w:bottom w:val="single" w:sz="8" w:space="0" w:color="auto"/>
          </w:tcPr>
          <w:p>
            <w:pPr>
              <w:spacing w:before="0" w:after="0"/>
              <w:jc w:val="center"/>
            </w:pPr>
            <w:r>
              <w:rPr>
                <w:rFonts w:ascii="Times New Roman" w:hAnsi="Times New Roman" w:eastAsia="宋体"/>
                <w:b w:val="0"/>
                <w:sz w:val="32"/>
              </w:rPr>
              <w:t>XXX</w:t>
            </w:r>
          </w:p>
        </w:tc>
      </w:tr>
      <w:tr>
        <w:trPr>
          <w:trHeight w:val="680"/>
        </w:trPr>
        <w:tc>
          <w:tcPr>
            <w:tcW w:type="dxa" w:w="1701"/>
            <w:vAlign w:val="bottom"/>
          </w:tcPr>
          <w:p>
            <w:pPr>
              <w:spacing w:before="0" w:after="0"/>
              <w:jc w:val="center"/>
            </w:pPr>
            <w:r>
              <w:rPr>
                <w:rFonts w:ascii="Times New Roman" w:hAnsi="Times New Roman" w:eastAsia="宋体"/>
                <w:b w:val="0"/>
                <w:sz w:val="32"/>
              </w:rPr>
              <w:t>完成日期:</w:t>
            </w:r>
          </w:p>
        </w:tc>
        <w:tc>
          <w:tcPr>
            <w:tcW w:type="dxa" w:w="3118"/>
            <w:vAlign w:val="bottom"/>
            <w:bottom w:val="single" w:sz="8" w:space="0" w:color="auto"/>
          </w:tcPr>
          <w:p>
            <w:pPr>
              <w:spacing w:before="0" w:after="0"/>
              <w:jc w:val="center"/>
            </w:pPr>
            <w:r>
              <w:rPr>
                <w:rFonts w:ascii="Times New Roman" w:hAnsi="Times New Roman" w:eastAsia="宋体"/>
                <w:b w:val="0"/>
                <w:sz w:val="32"/>
              </w:rPr>
              <w:t>2025年10月09日</w:t>
            </w:r>
          </w:p>
        </w:tc>
      </w:tr>
    </w:tbl>
    <w:p>
      <w:r>
        <w:br w:type="page"/>
      </w:r>
    </w:p>
    <w:p>
      <w:pPr>
        <w:pStyle w:val="论文_目录"/>
      </w:pPr>
      <w:r>
        <w:t>摘要</w:t>
      </w:r>
    </w:p>
    <w:p>
      <w:pPr>
        <w:pStyle w:val="论文_正文"/>
      </w:pPr>
      <w:r>
        <w:t>随着物联网技术的快速发展和智能家居需求的不断增长，本文设计并实现了一套基于物联网的智能家居系统。该系统采用嵌入式技术和传感器网络，实现了对家庭环境的实时监测与智能控制。系统主要包括感知层、网络层和应用层三个层次，通过WiFi、ZigBee等通信协议实现设备间的数据传输与协同工作。系统功能涵盖环境监测（温湿度、光照、空气质量）、家电远程控制、安全防护、能耗管理等模块，能够为用户提供便捷、舒适、安全的智慧生活体验。测试结果表明，该系统具有良好的稳定性、实时性和扩展性，为智能家居产业的发展提供了有效的技术支撑。</w:t>
      </w:r>
    </w:p>
    <w:p>
      <w:pPr>
        <w:pStyle w:val="论文_关键字"/>
      </w:pPr>
      <w:r>
        <w:t>关键字：物联网; 智能家居; 嵌入式系统; 传感器网络; 远程控制</w:t>
      </w:r>
    </w:p>
    <w:p>
      <w:r>
        <w:br w:type="page"/>
      </w:r>
    </w:p>
    <w:p>
      <w:pPr>
        <w:pStyle w:val="论文_目录"/>
      </w:pPr>
      <w:r>
        <w:t>ABSTRACT</w:t>
      </w:r>
    </w:p>
    <w:p>
      <w:pPr>
        <w:pStyle w:val="论文_正文"/>
      </w:pPr>
      <w:r>
        <w:t>With the rapid development of Internet of Things (IoT) technology and the growing demand for smart homes, this paper designs and implements a smart home system based on IoT. The system adopts embedded technology and sensor networks to achieve real-time monitoring and intelligent control of home environments. The system consists of three layers: perception layer, network layer, and application layer, utilizing WiFi and ZigBee communication protocols for data transmission and coordinated operation between devices. The system functions include environmental monitoring (temperature, humidity, light, air quality), remote appliance control, security protection, and energy management modules, providing users with convenient, comfortable, and secure smart living experiences. Test results show that the system has good stability, real-time performance, and scalability, offering effective technical support for the development of the smart home industry.</w:t>
      </w:r>
    </w:p>
    <w:p>
      <w:pPr>
        <w:pStyle w:val="论文_关键字"/>
      </w:pPr>
      <w:r>
        <w:t>Keywords: Internet of Things; smart home; embedded system; sensor network; remote control</w:t>
      </w:r>
    </w:p>
    <w:p>
      <w:r>
        <w:br w:type="page"/>
      </w:r>
    </w:p>
    <w:p>
      <w:pPr>
        <w:pStyle w:val="论文_目录"/>
      </w:pPr>
      <w:r>
        <w:t>目录</w:t>
      </w:r>
    </w:p>
    <w:p>
      <w:pPr>
        <w:pStyle w:val="论文_目录1"/>
      </w:pPr>
      <w:r>
        <w:t>第1章 绪论</w:t>
      </w:r>
    </w:p>
    <w:p>
      <w:pPr>
        <w:pStyle w:val="论文_目录2"/>
      </w:pPr>
      <w:r>
        <w:t>1.1 研究背景与意义</w:t>
      </w:r>
    </w:p>
    <w:p>
      <w:pPr>
        <w:pStyle w:val="论文_目录2"/>
      </w:pPr>
      <w:r>
        <w:t>1.2 国内外研究现状</w:t>
      </w:r>
    </w:p>
    <w:p>
      <w:pPr>
        <w:pStyle w:val="论文_目录3"/>
      </w:pPr>
      <w:r>
        <w:t>1.2.1 物联网技术发展现状</w:t>
      </w:r>
    </w:p>
    <w:p>
      <w:pPr>
        <w:pStyle w:val="论文_目录3"/>
      </w:pPr>
      <w:r>
        <w:t>1.2.2 智能家居行业发展现状</w:t>
      </w:r>
    </w:p>
    <w:p>
      <w:pPr>
        <w:pStyle w:val="论文_目录2"/>
      </w:pPr>
      <w:r>
        <w:t>1.3 研究内容与主要创新点</w:t>
      </w:r>
    </w:p>
    <w:p>
      <w:pPr>
        <w:pStyle w:val="论文_目录1"/>
      </w:pPr>
      <w:r>
        <w:t>第2章 相关技术与理论基础</w:t>
      </w:r>
    </w:p>
    <w:p>
      <w:pPr>
        <w:pStyle w:val="论文_目录1"/>
      </w:pPr>
      <w:r>
        <w:t>第3章 系统需求分析</w:t>
      </w:r>
    </w:p>
    <w:p>
      <w:pPr>
        <w:pStyle w:val="论文_目录1"/>
      </w:pPr>
      <w:r>
        <w:t>第4章 系统总体设计</w:t>
      </w:r>
    </w:p>
    <w:p>
      <w:pPr>
        <w:pStyle w:val="论文_目录1"/>
      </w:pPr>
      <w:r>
        <w:t>第5章 硬件系统设计</w:t>
      </w:r>
    </w:p>
    <w:p>
      <w:pPr>
        <w:pStyle w:val="论文_目录1"/>
      </w:pPr>
      <w:r>
        <w:t>第6章 软件系统设计</w:t>
      </w:r>
    </w:p>
    <w:p>
      <w:pPr>
        <w:pStyle w:val="论文_目录1"/>
      </w:pPr>
      <w:r>
        <w:t>第7章 系统测试与性能分析</w:t>
      </w:r>
    </w:p>
    <w:p>
      <w:pPr>
        <w:pStyle w:val="论文_目录1"/>
      </w:pPr>
      <w:r>
        <w:t>第8章 总结与展望</w:t>
      </w:r>
    </w:p>
    <w:p>
      <w:pPr>
        <w:pStyle w:val="论文_目录1"/>
      </w:pPr>
      <w:r>
        <w:t>参考文献</w:t>
      </w:r>
    </w:p>
    <w:p>
      <w:pPr>
        <w:pStyle w:val="论文_目录1"/>
      </w:pPr>
      <w:r>
        <w:t>致谢</w:t>
      </w:r>
    </w:p>
    <w:p>
      <w:r>
        <w:br w:type="page"/>
      </w:r>
    </w:p>
    <w:p>
      <w:pPr>
        <w:pStyle w:val="论文_标题1"/>
      </w:pPr>
      <w:r>
        <w:t>第1章 绪论</w:t>
      </w:r>
    </w:p>
    <w:p>
      <w:pPr>
        <w:pStyle w:val="论文_标题2"/>
      </w:pPr>
      <w:r>
        <w:t>1.1 研究背景与意义</w:t>
      </w:r>
    </w:p>
    <w:p>
      <w:pPr>
        <w:pStyle w:val="论文_正文"/>
      </w:pPr>
      <w:r>
        <w:t>随着物联网技术的快速发展和人们生活水平的不断提高，传统家居模式已难以满足现代家庭对舒适性、安全性及便捷性的需求。物联网技术为智能家居系统的发展提供了强有力的技术支撑，通过将各种家用设备连接到互联网，实现远程控制、自动化管理和智能化服务。本研究旨在设计一套基于物联网的智能家居系统，该系统能够整合环境监测、设备控制、安全防护等功能模块，为用户提供更加高效、节能、安全的居住环境。该研究不仅具有重要的理论价值，能够推动物联网技术在民用领域的应用拓展，同时也具有显著的实用意义，有助于提升人们的生活品质，促进智慧城市建设，对于推动传统产业转型升级具有积极的现实意义。</w:t>
      </w:r>
    </w:p>
    <w:p>
      <w:pPr>
        <w:pStyle w:val="论文_标题2"/>
      </w:pPr>
      <w:r>
        <w:t>1.2 国内外研究现状</w:t>
      </w:r>
    </w:p>
    <w:p>
      <w:pPr>
        <w:pStyle w:val="论文_标题3"/>
      </w:pPr>
      <w:r>
        <w:t>1.2.1 物联网技术发展现状</w:t>
      </w:r>
    </w:p>
    <w:p>
      <w:pPr>
        <w:pStyle w:val="论文_正文"/>
      </w:pPr>
      <w:r>
        <w:t>物联网技术作为新一代信息技术的重要组成部分，近年来发展迅速。全球物联网市场规模持续扩大，2023年已达数千亿美元，预计未来几年仍将保持高速增长态势。在技术层面，物联网架构从传统的感知层、网络层到应用层逐步完善，传感器技术、无线通信技术、云计算和大数据处理技术不断成熟。5G技术的商用部署为物联网提供了更高速、低延迟的网络支撑，边缘计算技术的应用进一步提升了数据处理效率。同时，人工智能与物联网的深度融合，使得智能识别、预测分析等能力不断增强。在标准体系方面，国际标准化组织积极推进物联网相关标准制定，形成了较为完善的协议框架。我国政府高度重视物联网产业发展，出台多项政策支持技术创新和产业应用，推动了物联网技术在智慧城市、工业互联网等领域的规模化应用。这些技术进步为智能家居系统的智能化升级奠定了坚实基础，也为本研究提供了重要的技术支撑。</w:t>
      </w:r>
    </w:p>
    <w:p>
      <w:pPr>
        <w:pStyle w:val="论文_标题3"/>
      </w:pPr>
      <w:r>
        <w:t>1.2.2 智能家居行业发展现状</w:t>
      </w:r>
    </w:p>
    <w:p>
      <w:pPr>
        <w:pStyle w:val="论文_正文"/>
      </w:pPr>
      <w:r>
        <w:t>当前智能家居行业呈现快速发展态势，全球市场规模持续扩大。据相关统计数据显示，2023年全球智能家居市场规模已达数千亿美元，预计未来几年将保持稳定增长。国内智能家居市场起步相对较晚，但发展速度迅猛，政策支持力度不断加大，为行业发展提供了良好环境。从技术应用角度看，物联网、人工智能、云计算等核心技术的成熟应用，为智能家居系统提供了强有力的技术支撑。目前市场上主流的智能家居产品涵盖照明控制、安防监控、环境监测、家电控制等多个领域，用户体验不断提升。同时，随着5G网络的普及和边缘计算技术的发展，智能家居系统正朝着更加智能化、个性化和互联互通的方向发展。然而，行业仍面临标准不统一、数据安全隐私保护、用户接受度有待提高等挑战，需要在技术融合、标准化建设、安全保障等方面进一步完善。</w:t>
      </w:r>
    </w:p>
    <w:p>
      <w:pPr>
        <w:pStyle w:val="论文_标题2"/>
      </w:pPr>
      <w:r>
        <w:t>1.3 研究内容与主要创新点</w:t>
      </w:r>
    </w:p>
    <w:p>
      <w:pPr>
        <w:pStyle w:val="论文_正文"/>
      </w:pPr>
      <w:r>
        <w:t>本研究围绕基于物联网的智能家居系统展开，主要研究内容包括：构建多设备协同的物联网架构，实现家庭设备的互联互通；设计智能化控制算法，提升系统自动化水平；开发用户友好的交互界面，改善用户体验；建立安全防护机制，保障系统数据安全。系统采用分布式架构设计，支持多种通信协议兼容，具备远程监控和故障自诊断功能。</w:t>
      </w:r>
    </w:p>
    <w:p>
      <w:pPr>
        <w:pStyle w:val="论文_正文"/>
      </w:pPr>
      <w:r>
        <w:t>本研究的主要创新点体现在：提出了一种轻量级的设备接入协议，有效解决异构设备互联难题；设计了基于机器学习的能耗优化模型，实现智能节能控制；开发了多模态人机交互接口，支持语音、手势等多种控制方式；建立了多层次安全防护体系，从硬件到软件全方位保障系统安全。通过上述创新，提升了智能家居系统的实用性、安全性和易用性，为物联网技术在智能家居领域的深度应用提供了可行方案。</w:t>
      </w:r>
    </w:p>
    <w:p>
      <w:r>
        <w:br w:type="page"/>
      </w:r>
    </w:p>
    <w:p>
      <w:pPr>
        <w:pStyle w:val="论文_标题1"/>
      </w:pPr>
      <w:r>
        <w:t>第2章 相关技术与理论基础</w:t>
      </w:r>
    </w:p>
    <w:p>
      <w:pPr>
        <w:pStyle w:val="论文_正文"/>
      </w:pPr>
      <w:r>
        <w:t>物联网技术作为智能家居系统的核心支撑，其关键技术的选择直接影响系统性能。目前主流的物联网通信技术包括ZigBee、WiFi、蓝牙和LoRa等，这些技术在传输距离、功耗、成本等方面各有特点。其中ZigBee适用于低功耗、短距离的传感器网络，WiFi具备高带宽特性适合多媒体数据传输，蓝牙适合短距离设备连接，而LoRa则在远距离、低功耗场景下表现优异。见表2-1展示了各类技术的详细对比分析，为系统架构设计提供了重要参考依据。</w:t>
      </w:r>
    </w:p>
    <w:p>
      <w:pPr>
        <w:pStyle w:val="论文_正文"/>
      </w:pPr>
      <w:r>
        <w:t>智能家居系统采用分层架构设计，通常划分为感知层、网络层、平台层和应用层四个层次。感知层负责环境数据采集，网络层实现数据传输，平台层进行数据处理与存储，应用层提供用户交互界面。各层次组件间通过标准化接口实现协同工作，确保系统的整体性和可扩展性。见表2-2详细列出了各层级组件的功能分工和技术实现方式，明确了系统架构的组成要素及其交互关系，为后续设计奠定了理论基础。</w:t>
      </w:r>
    </w:p>
    <w:p>
      <w:pPr>
        <w:pStyle w:val="论文_表头"/>
      </w:pPr>
      <w:r>
        <w:t>表2-1 物联网关键技术对比分析表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66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技术名称</w:t>
            </w:r>
          </w:p>
        </w:tc>
        <w:tc>
          <w:tcPr>
            <w:tcW w:type="dxa" w:w="144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通信协议</w:t>
            </w:r>
          </w:p>
        </w:tc>
        <w:tc>
          <w:tcPr>
            <w:tcW w:type="dxa" w:w="2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适用场景</w:t>
            </w:r>
          </w:p>
        </w:tc>
        <w:tc>
          <w:tcPr>
            <w:tcW w:type="dxa" w:w="388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优缺点</w:t>
            </w:r>
          </w:p>
        </w:tc>
      </w:tr>
      <w:tr>
        <w:tc>
          <w:tcPr>
            <w:tcW w:type="dxa" w:w="667"/>
            <w:vAlign w:val="center"/>
          </w:tcPr>
          <w:p>
            <w:pPr>
              <w:spacing w:before="0" w:after="0" w:line="240" w:lineRule="auto"/>
              <w:jc w:val="center"/>
            </w:pPr>
            <w:r>
              <w:rPr>
                <w:rFonts w:ascii="Times New Roman" w:hAnsi="Times New Roman" w:eastAsia="宋体"/>
                <w:b w:val="0"/>
                <w:sz w:val="22"/>
              </w:rPr>
              <w:t>ZigBee</w:t>
            </w:r>
          </w:p>
        </w:tc>
        <w:tc>
          <w:tcPr>
            <w:tcW w:type="dxa" w:w="1444"/>
            <w:vAlign w:val="center"/>
          </w:tcPr>
          <w:p>
            <w:pPr>
              <w:spacing w:before="0" w:after="0" w:line="240" w:lineRule="auto"/>
              <w:jc w:val="center"/>
            </w:pPr>
            <w:r>
              <w:rPr>
                <w:rFonts w:ascii="Times New Roman" w:hAnsi="Times New Roman" w:eastAsia="宋体"/>
                <w:b w:val="0"/>
                <w:sz w:val="22"/>
              </w:rPr>
              <w:t>IEEE 802.15.4</w:t>
            </w:r>
          </w:p>
        </w:tc>
        <w:tc>
          <w:tcPr>
            <w:tcW w:type="dxa" w:w="2000"/>
            <w:vAlign w:val="center"/>
          </w:tcPr>
          <w:p>
            <w:pPr>
              <w:spacing w:before="0" w:after="0" w:line="240" w:lineRule="auto"/>
              <w:jc w:val="center"/>
            </w:pPr>
            <w:r>
              <w:rPr>
                <w:rFonts w:ascii="Times New Roman" w:hAnsi="Times New Roman" w:eastAsia="宋体"/>
                <w:b w:val="0"/>
                <w:sz w:val="22"/>
              </w:rPr>
              <w:t>智能家居、工业控制、传感器网络</w:t>
            </w:r>
          </w:p>
        </w:tc>
        <w:tc>
          <w:tcPr>
            <w:tcW w:type="dxa" w:w="3889"/>
            <w:vAlign w:val="center"/>
          </w:tcPr>
          <w:p>
            <w:pPr>
              <w:spacing w:before="0" w:after="0" w:line="240" w:lineRule="auto"/>
              <w:jc w:val="center"/>
            </w:pPr>
            <w:r>
              <w:rPr>
                <w:rFonts w:ascii="Times New Roman" w:hAnsi="Times New Roman" w:eastAsia="宋体"/>
                <w:b w:val="0"/>
                <w:sz w:val="22"/>
              </w:rPr>
              <w:t>优点：低功耗、低成本、自组网能力；缺点：传输速率低、覆盖范围小</w:t>
            </w:r>
          </w:p>
        </w:tc>
      </w:tr>
      <w:tr>
        <w:tc>
          <w:tcPr>
            <w:tcW w:type="dxa" w:w="667"/>
            <w:vAlign w:val="center"/>
          </w:tcPr>
          <w:p>
            <w:pPr>
              <w:spacing w:before="0" w:after="0" w:line="240" w:lineRule="auto"/>
              <w:jc w:val="center"/>
            </w:pPr>
            <w:r>
              <w:rPr>
                <w:rFonts w:ascii="Times New Roman" w:hAnsi="Times New Roman" w:eastAsia="宋体"/>
                <w:b w:val="0"/>
                <w:sz w:val="22"/>
              </w:rPr>
              <w:t>WiFi</w:t>
            </w:r>
          </w:p>
        </w:tc>
        <w:tc>
          <w:tcPr>
            <w:tcW w:type="dxa" w:w="1444"/>
            <w:vAlign w:val="center"/>
          </w:tcPr>
          <w:p>
            <w:pPr>
              <w:spacing w:before="0" w:after="0" w:line="240" w:lineRule="auto"/>
              <w:jc w:val="center"/>
            </w:pPr>
            <w:r>
              <w:rPr>
                <w:rFonts w:ascii="Times New Roman" w:hAnsi="Times New Roman" w:eastAsia="宋体"/>
                <w:b w:val="0"/>
                <w:sz w:val="22"/>
              </w:rPr>
              <w:t>IEEE 802.11</w:t>
            </w:r>
          </w:p>
        </w:tc>
        <w:tc>
          <w:tcPr>
            <w:tcW w:type="dxa" w:w="2000"/>
            <w:vAlign w:val="center"/>
          </w:tcPr>
          <w:p>
            <w:pPr>
              <w:spacing w:before="0" w:after="0" w:line="240" w:lineRule="auto"/>
              <w:jc w:val="center"/>
            </w:pPr>
            <w:r>
              <w:rPr>
                <w:rFonts w:ascii="Times New Roman" w:hAnsi="Times New Roman" w:eastAsia="宋体"/>
                <w:b w:val="0"/>
                <w:sz w:val="22"/>
              </w:rPr>
              <w:t>家庭娱乐、高速数据传输、移动设备连接</w:t>
            </w:r>
          </w:p>
        </w:tc>
        <w:tc>
          <w:tcPr>
            <w:tcW w:type="dxa" w:w="3889"/>
            <w:vAlign w:val="center"/>
          </w:tcPr>
          <w:p>
            <w:pPr>
              <w:spacing w:before="0" w:after="0" w:line="240" w:lineRule="auto"/>
              <w:jc w:val="center"/>
            </w:pPr>
            <w:r>
              <w:rPr>
                <w:rFonts w:ascii="Times New Roman" w:hAnsi="Times New Roman" w:eastAsia="宋体"/>
                <w:b w:val="0"/>
                <w:sz w:val="22"/>
              </w:rPr>
              <w:t>优点：传输速度快、覆盖范围广、应用成熟；缺点：功耗高、成本相对较高</w:t>
            </w:r>
          </w:p>
        </w:tc>
      </w:tr>
      <w:tr>
        <w:tc>
          <w:tcPr>
            <w:tcW w:type="dxa" w:w="667"/>
            <w:vAlign w:val="center"/>
          </w:tcPr>
          <w:p>
            <w:pPr>
              <w:spacing w:before="0" w:after="0" w:line="240" w:lineRule="auto"/>
              <w:jc w:val="center"/>
            </w:pPr>
            <w:r>
              <w:rPr>
                <w:rFonts w:ascii="Times New Roman" w:hAnsi="Times New Roman" w:eastAsia="宋体"/>
                <w:b w:val="0"/>
                <w:sz w:val="22"/>
              </w:rPr>
              <w:t>蓝牙</w:t>
            </w:r>
          </w:p>
        </w:tc>
        <w:tc>
          <w:tcPr>
            <w:tcW w:type="dxa" w:w="1444"/>
            <w:vAlign w:val="center"/>
          </w:tcPr>
          <w:p>
            <w:pPr>
              <w:spacing w:before="0" w:after="0" w:line="240" w:lineRule="auto"/>
              <w:jc w:val="center"/>
            </w:pPr>
            <w:r>
              <w:rPr>
                <w:rFonts w:ascii="Times New Roman" w:hAnsi="Times New Roman" w:eastAsia="宋体"/>
                <w:b w:val="0"/>
                <w:sz w:val="22"/>
              </w:rPr>
              <w:t>Bluetooth SIG</w:t>
            </w:r>
          </w:p>
        </w:tc>
        <w:tc>
          <w:tcPr>
            <w:tcW w:type="dxa" w:w="2000"/>
            <w:vAlign w:val="center"/>
          </w:tcPr>
          <w:p>
            <w:pPr>
              <w:spacing w:before="0" w:after="0" w:line="240" w:lineRule="auto"/>
              <w:jc w:val="center"/>
            </w:pPr>
            <w:r>
              <w:rPr>
                <w:rFonts w:ascii="Times New Roman" w:hAnsi="Times New Roman" w:eastAsia="宋体"/>
                <w:b w:val="0"/>
                <w:sz w:val="22"/>
              </w:rPr>
              <w:t>短距离设备连接、音频传输、穿戴设备</w:t>
            </w:r>
          </w:p>
        </w:tc>
        <w:tc>
          <w:tcPr>
            <w:tcW w:type="dxa" w:w="3889"/>
            <w:vAlign w:val="center"/>
          </w:tcPr>
          <w:p>
            <w:pPr>
              <w:spacing w:before="0" w:after="0" w:line="240" w:lineRule="auto"/>
              <w:jc w:val="center"/>
            </w:pPr>
            <w:r>
              <w:rPr>
                <w:rFonts w:ascii="Times New Roman" w:hAnsi="Times New Roman" w:eastAsia="宋体"/>
                <w:b w:val="0"/>
                <w:sz w:val="22"/>
              </w:rPr>
              <w:t>优点：低功耗版本节能、设备配对简单；缺点：传输距离短、设备连接数量有限</w:t>
            </w:r>
          </w:p>
        </w:tc>
      </w:tr>
      <w:tr>
        <w:tc>
          <w:tcPr>
            <w:tcW w:type="dxa" w:w="667"/>
            <w:vAlign w:val="center"/>
            <w:bottom w:val="single" w:sz="12" w:space="0" w:color="auto"/>
          </w:tcPr>
          <w:p>
            <w:pPr>
              <w:spacing w:before="0" w:after="0" w:line="240" w:lineRule="auto"/>
              <w:jc w:val="center"/>
            </w:pPr>
            <w:r>
              <w:rPr>
                <w:rFonts w:ascii="Times New Roman" w:hAnsi="Times New Roman" w:eastAsia="宋体"/>
                <w:b w:val="0"/>
                <w:sz w:val="22"/>
              </w:rPr>
              <w:t>LoRa</w:t>
            </w:r>
          </w:p>
        </w:tc>
        <w:tc>
          <w:tcPr>
            <w:tcW w:type="dxa" w:w="1444"/>
            <w:vAlign w:val="center"/>
            <w:bottom w:val="single" w:sz="12" w:space="0" w:color="auto"/>
          </w:tcPr>
          <w:p>
            <w:pPr>
              <w:spacing w:before="0" w:after="0" w:line="240" w:lineRule="auto"/>
              <w:jc w:val="center"/>
            </w:pPr>
            <w:r>
              <w:rPr>
                <w:rFonts w:ascii="Times New Roman" w:hAnsi="Times New Roman" w:eastAsia="宋体"/>
                <w:b w:val="0"/>
                <w:sz w:val="22"/>
              </w:rPr>
              <w:t>LoRaWAN</w:t>
            </w:r>
          </w:p>
        </w:tc>
        <w:tc>
          <w:tcPr>
            <w:tcW w:type="dxa" w:w="2000"/>
            <w:vAlign w:val="center"/>
            <w:bottom w:val="single" w:sz="12" w:space="0" w:color="auto"/>
          </w:tcPr>
          <w:p>
            <w:pPr>
              <w:spacing w:before="0" w:after="0" w:line="240" w:lineRule="auto"/>
              <w:jc w:val="center"/>
            </w:pPr>
            <w:r>
              <w:rPr>
                <w:rFonts w:ascii="Times New Roman" w:hAnsi="Times New Roman" w:eastAsia="宋体"/>
                <w:b w:val="0"/>
                <w:sz w:val="22"/>
              </w:rPr>
              <w:t>智慧城市、远程监控、农业传感</w:t>
            </w:r>
          </w:p>
        </w:tc>
        <w:tc>
          <w:tcPr>
            <w:tcW w:type="dxa" w:w="3889"/>
            <w:vAlign w:val="center"/>
            <w:bottom w:val="single" w:sz="12" w:space="0" w:color="auto"/>
          </w:tcPr>
          <w:p>
            <w:pPr>
              <w:spacing w:before="0" w:after="0" w:line="240" w:lineRule="auto"/>
              <w:jc w:val="center"/>
            </w:pPr>
            <w:r>
              <w:rPr>
                <w:rFonts w:ascii="Times New Roman" w:hAnsi="Times New Roman" w:eastAsia="宋体"/>
                <w:b w:val="0"/>
                <w:sz w:val="22"/>
              </w:rPr>
              <w:t>优点：超远距离传输、低功耗、大容量连接；缺点：传输速率低、需要网关支持</w:t>
            </w:r>
          </w:p>
        </w:tc>
      </w:tr>
    </w:tbl>
    <w:p>
      <w:pPr>
        <w:pStyle w:val="论文_表头"/>
      </w:pPr>
      <w:r>
        <w:t>表2-2 智能家居系统架构组件功能表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966"/>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组件名称</w:t>
            </w:r>
          </w:p>
        </w:tc>
        <w:tc>
          <w:tcPr>
            <w:tcW w:type="dxa" w:w="165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功能描述</w:t>
            </w:r>
          </w:p>
        </w:tc>
        <w:tc>
          <w:tcPr>
            <w:tcW w:type="dxa" w:w="206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技术实现方式</w:t>
            </w:r>
          </w:p>
        </w:tc>
        <w:tc>
          <w:tcPr>
            <w:tcW w:type="dxa" w:w="331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交互关系</w:t>
            </w:r>
          </w:p>
        </w:tc>
      </w:tr>
      <w:tr>
        <w:tc>
          <w:tcPr>
            <w:tcW w:type="dxa" w:w="966"/>
            <w:vAlign w:val="center"/>
          </w:tcPr>
          <w:p>
            <w:pPr>
              <w:spacing w:before="0" w:after="0" w:line="240" w:lineRule="auto"/>
              <w:jc w:val="center"/>
            </w:pPr>
            <w:r>
              <w:rPr>
                <w:rFonts w:ascii="Times New Roman" w:hAnsi="Times New Roman" w:eastAsia="宋体"/>
                <w:b w:val="0"/>
                <w:sz w:val="22"/>
              </w:rPr>
              <w:t>温度传感器</w:t>
            </w:r>
          </w:p>
        </w:tc>
        <w:tc>
          <w:tcPr>
            <w:tcW w:type="dxa" w:w="1655"/>
            <w:vAlign w:val="center"/>
          </w:tcPr>
          <w:p>
            <w:pPr>
              <w:spacing w:before="0" w:after="0" w:line="240" w:lineRule="auto"/>
              <w:jc w:val="center"/>
            </w:pPr>
            <w:r>
              <w:rPr>
                <w:rFonts w:ascii="Times New Roman" w:hAnsi="Times New Roman" w:eastAsia="宋体"/>
                <w:b w:val="0"/>
                <w:sz w:val="22"/>
              </w:rPr>
              <w:t>实时监测室内温度变化</w:t>
            </w:r>
          </w:p>
        </w:tc>
        <w:tc>
          <w:tcPr>
            <w:tcW w:type="dxa" w:w="2069"/>
            <w:vAlign w:val="center"/>
          </w:tcPr>
          <w:p>
            <w:pPr>
              <w:spacing w:before="0" w:after="0" w:line="240" w:lineRule="auto"/>
              <w:jc w:val="center"/>
            </w:pPr>
            <w:r>
              <w:rPr>
                <w:rFonts w:ascii="Times New Roman" w:hAnsi="Times New Roman" w:eastAsia="宋体"/>
                <w:b w:val="0"/>
                <w:sz w:val="22"/>
              </w:rPr>
              <w:t>DS18B20数字温度传感器</w:t>
            </w:r>
          </w:p>
        </w:tc>
        <w:tc>
          <w:tcPr>
            <w:tcW w:type="dxa" w:w="3310"/>
            <w:vAlign w:val="center"/>
          </w:tcPr>
          <w:p>
            <w:pPr>
              <w:spacing w:before="0" w:after="0" w:line="240" w:lineRule="auto"/>
              <w:jc w:val="center"/>
            </w:pPr>
            <w:r>
              <w:rPr>
                <w:rFonts w:ascii="Times New Roman" w:hAnsi="Times New Roman" w:eastAsia="宋体"/>
                <w:b w:val="0"/>
                <w:sz w:val="22"/>
              </w:rPr>
              <w:t>与网关层设备通信，向平台层发送数据</w:t>
            </w:r>
          </w:p>
        </w:tc>
      </w:tr>
      <w:tr>
        <w:tc>
          <w:tcPr>
            <w:tcW w:type="dxa" w:w="966"/>
            <w:vAlign w:val="center"/>
          </w:tcPr>
          <w:p>
            <w:pPr>
              <w:spacing w:before="0" w:after="0" w:line="240" w:lineRule="auto"/>
              <w:jc w:val="center"/>
            </w:pPr>
            <w:r>
              <w:rPr>
                <w:rFonts w:ascii="Times New Roman" w:hAnsi="Times New Roman" w:eastAsia="宋体"/>
                <w:b w:val="0"/>
                <w:sz w:val="22"/>
              </w:rPr>
              <w:t>湿度传感器</w:t>
            </w:r>
          </w:p>
        </w:tc>
        <w:tc>
          <w:tcPr>
            <w:tcW w:type="dxa" w:w="1655"/>
            <w:vAlign w:val="center"/>
          </w:tcPr>
          <w:p>
            <w:pPr>
              <w:spacing w:before="0" w:after="0" w:line="240" w:lineRule="auto"/>
              <w:jc w:val="center"/>
            </w:pPr>
            <w:r>
              <w:rPr>
                <w:rFonts w:ascii="Times New Roman" w:hAnsi="Times New Roman" w:eastAsia="宋体"/>
                <w:b w:val="0"/>
                <w:sz w:val="22"/>
              </w:rPr>
              <w:t>实时监测室内湿度水平</w:t>
            </w:r>
          </w:p>
        </w:tc>
        <w:tc>
          <w:tcPr>
            <w:tcW w:type="dxa" w:w="2069"/>
            <w:vAlign w:val="center"/>
          </w:tcPr>
          <w:p>
            <w:pPr>
              <w:spacing w:before="0" w:after="0" w:line="240" w:lineRule="auto"/>
              <w:jc w:val="center"/>
            </w:pPr>
            <w:r>
              <w:rPr>
                <w:rFonts w:ascii="Times New Roman" w:hAnsi="Times New Roman" w:eastAsia="宋体"/>
                <w:b w:val="0"/>
                <w:sz w:val="22"/>
              </w:rPr>
              <w:t>SHT30温湿度传感器</w:t>
            </w:r>
          </w:p>
        </w:tc>
        <w:tc>
          <w:tcPr>
            <w:tcW w:type="dxa" w:w="3310"/>
            <w:vAlign w:val="center"/>
          </w:tcPr>
          <w:p>
            <w:pPr>
              <w:spacing w:before="0" w:after="0" w:line="240" w:lineRule="auto"/>
              <w:jc w:val="center"/>
            </w:pPr>
            <w:r>
              <w:rPr>
                <w:rFonts w:ascii="Times New Roman" w:hAnsi="Times New Roman" w:eastAsia="宋体"/>
                <w:b w:val="0"/>
                <w:sz w:val="22"/>
              </w:rPr>
              <w:t>与网关层设备通信，向平台层发送数据</w:t>
            </w:r>
          </w:p>
        </w:tc>
      </w:tr>
      <w:tr>
        <w:tc>
          <w:tcPr>
            <w:tcW w:type="dxa" w:w="966"/>
            <w:vAlign w:val="center"/>
          </w:tcPr>
          <w:p>
            <w:pPr>
              <w:spacing w:before="0" w:after="0" w:line="240" w:lineRule="auto"/>
              <w:jc w:val="center"/>
            </w:pPr>
            <w:r>
              <w:rPr>
                <w:rFonts w:ascii="Times New Roman" w:hAnsi="Times New Roman" w:eastAsia="宋体"/>
                <w:b w:val="0"/>
                <w:sz w:val="22"/>
              </w:rPr>
              <w:t>门窗传感器</w:t>
            </w:r>
          </w:p>
        </w:tc>
        <w:tc>
          <w:tcPr>
            <w:tcW w:type="dxa" w:w="1655"/>
            <w:vAlign w:val="center"/>
          </w:tcPr>
          <w:p>
            <w:pPr>
              <w:spacing w:before="0" w:after="0" w:line="240" w:lineRule="auto"/>
              <w:jc w:val="center"/>
            </w:pPr>
            <w:r>
              <w:rPr>
                <w:rFonts w:ascii="Times New Roman" w:hAnsi="Times New Roman" w:eastAsia="宋体"/>
                <w:b w:val="0"/>
                <w:sz w:val="22"/>
              </w:rPr>
              <w:t>检测门窗开关状态</w:t>
            </w:r>
          </w:p>
        </w:tc>
        <w:tc>
          <w:tcPr>
            <w:tcW w:type="dxa" w:w="2069"/>
            <w:vAlign w:val="center"/>
          </w:tcPr>
          <w:p>
            <w:pPr>
              <w:spacing w:before="0" w:after="0" w:line="240" w:lineRule="auto"/>
              <w:jc w:val="center"/>
            </w:pPr>
            <w:r>
              <w:rPr>
                <w:rFonts w:ascii="Times New Roman" w:hAnsi="Times New Roman" w:eastAsia="宋体"/>
                <w:b w:val="0"/>
                <w:sz w:val="22"/>
              </w:rPr>
              <w:t>磁感应式传感器</w:t>
            </w:r>
          </w:p>
        </w:tc>
        <w:tc>
          <w:tcPr>
            <w:tcW w:type="dxa" w:w="3310"/>
            <w:vAlign w:val="center"/>
          </w:tcPr>
          <w:p>
            <w:pPr>
              <w:spacing w:before="0" w:after="0" w:line="240" w:lineRule="auto"/>
              <w:jc w:val="center"/>
            </w:pPr>
            <w:r>
              <w:rPr>
                <w:rFonts w:ascii="Times New Roman" w:hAnsi="Times New Roman" w:eastAsia="宋体"/>
                <w:b w:val="0"/>
                <w:sz w:val="22"/>
              </w:rPr>
              <w:t>与网关层设备通信，向平台层发送数据</w:t>
            </w:r>
          </w:p>
        </w:tc>
      </w:tr>
      <w:tr>
        <w:tc>
          <w:tcPr>
            <w:tcW w:type="dxa" w:w="966"/>
            <w:vAlign w:val="center"/>
          </w:tcPr>
          <w:p>
            <w:pPr>
              <w:spacing w:before="0" w:after="0" w:line="240" w:lineRule="auto"/>
              <w:jc w:val="center"/>
            </w:pPr>
            <w:r>
              <w:rPr>
                <w:rFonts w:ascii="Times New Roman" w:hAnsi="Times New Roman" w:eastAsia="宋体"/>
                <w:b w:val="0"/>
                <w:sz w:val="22"/>
              </w:rPr>
              <w:t>智能插座</w:t>
            </w:r>
          </w:p>
        </w:tc>
        <w:tc>
          <w:tcPr>
            <w:tcW w:type="dxa" w:w="1655"/>
            <w:vAlign w:val="center"/>
          </w:tcPr>
          <w:p>
            <w:pPr>
              <w:spacing w:before="0" w:after="0" w:line="240" w:lineRule="auto"/>
              <w:jc w:val="center"/>
            </w:pPr>
            <w:r>
              <w:rPr>
                <w:rFonts w:ascii="Times New Roman" w:hAnsi="Times New Roman" w:eastAsia="宋体"/>
                <w:b w:val="0"/>
                <w:sz w:val="22"/>
              </w:rPr>
              <w:t>远程控制电器设备开关</w:t>
            </w:r>
          </w:p>
        </w:tc>
        <w:tc>
          <w:tcPr>
            <w:tcW w:type="dxa" w:w="2069"/>
            <w:vAlign w:val="center"/>
          </w:tcPr>
          <w:p>
            <w:pPr>
              <w:spacing w:before="0" w:after="0" w:line="240" w:lineRule="auto"/>
              <w:jc w:val="center"/>
            </w:pPr>
            <w:r>
              <w:rPr>
                <w:rFonts w:ascii="Times New Roman" w:hAnsi="Times New Roman" w:eastAsia="宋体"/>
                <w:b w:val="0"/>
                <w:sz w:val="22"/>
              </w:rPr>
              <w:t>WiFi通信模块+继电器</w:t>
            </w:r>
          </w:p>
        </w:tc>
        <w:tc>
          <w:tcPr>
            <w:tcW w:type="dxa" w:w="3310"/>
            <w:vAlign w:val="center"/>
          </w:tcPr>
          <w:p>
            <w:pPr>
              <w:spacing w:before="0" w:after="0" w:line="240" w:lineRule="auto"/>
              <w:jc w:val="center"/>
            </w:pPr>
            <w:r>
              <w:rPr>
                <w:rFonts w:ascii="Times New Roman" w:hAnsi="Times New Roman" w:eastAsia="宋体"/>
                <w:b w:val="0"/>
                <w:sz w:val="22"/>
              </w:rPr>
              <w:t>通过网络层与平台层交互，接收控制指令</w:t>
            </w:r>
          </w:p>
        </w:tc>
      </w:tr>
      <w:tr>
        <w:tc>
          <w:tcPr>
            <w:tcW w:type="dxa" w:w="966"/>
            <w:vAlign w:val="center"/>
          </w:tcPr>
          <w:p>
            <w:pPr>
              <w:spacing w:before="0" w:after="0" w:line="240" w:lineRule="auto"/>
              <w:jc w:val="center"/>
            </w:pPr>
            <w:r>
              <w:rPr>
                <w:rFonts w:ascii="Times New Roman" w:hAnsi="Times New Roman" w:eastAsia="宋体"/>
                <w:b w:val="0"/>
                <w:sz w:val="22"/>
              </w:rPr>
              <w:t>智能门锁</w:t>
            </w:r>
          </w:p>
        </w:tc>
        <w:tc>
          <w:tcPr>
            <w:tcW w:type="dxa" w:w="1655"/>
            <w:vAlign w:val="center"/>
          </w:tcPr>
          <w:p>
            <w:pPr>
              <w:spacing w:before="0" w:after="0" w:line="240" w:lineRule="auto"/>
              <w:jc w:val="center"/>
            </w:pPr>
            <w:r>
              <w:rPr>
                <w:rFonts w:ascii="Times New Roman" w:hAnsi="Times New Roman" w:eastAsia="宋体"/>
                <w:b w:val="0"/>
                <w:sz w:val="22"/>
              </w:rPr>
              <w:t>提供门禁控制和身份识别</w:t>
            </w:r>
          </w:p>
        </w:tc>
        <w:tc>
          <w:tcPr>
            <w:tcW w:type="dxa" w:w="2069"/>
            <w:vAlign w:val="center"/>
          </w:tcPr>
          <w:p>
            <w:pPr>
              <w:spacing w:before="0" w:after="0" w:line="240" w:lineRule="auto"/>
              <w:jc w:val="center"/>
            </w:pPr>
            <w:r>
              <w:rPr>
                <w:rFonts w:ascii="Times New Roman" w:hAnsi="Times New Roman" w:eastAsia="宋体"/>
                <w:b w:val="0"/>
                <w:sz w:val="22"/>
              </w:rPr>
              <w:t>蓝牙/NFC+指纹识别</w:t>
            </w:r>
          </w:p>
        </w:tc>
        <w:tc>
          <w:tcPr>
            <w:tcW w:type="dxa" w:w="3310"/>
            <w:vAlign w:val="center"/>
          </w:tcPr>
          <w:p>
            <w:pPr>
              <w:spacing w:before="0" w:after="0" w:line="240" w:lineRule="auto"/>
              <w:jc w:val="center"/>
            </w:pPr>
            <w:r>
              <w:rPr>
                <w:rFonts w:ascii="Times New Roman" w:hAnsi="Times New Roman" w:eastAsia="宋体"/>
                <w:b w:val="0"/>
                <w:sz w:val="22"/>
              </w:rPr>
              <w:t>通过网络层与平台层交互，验证用户权限</w:t>
            </w:r>
          </w:p>
        </w:tc>
      </w:tr>
      <w:tr>
        <w:tc>
          <w:tcPr>
            <w:tcW w:type="dxa" w:w="966"/>
            <w:vAlign w:val="center"/>
          </w:tcPr>
          <w:p>
            <w:pPr>
              <w:spacing w:before="0" w:after="0" w:line="240" w:lineRule="auto"/>
              <w:jc w:val="center"/>
            </w:pPr>
            <w:r>
              <w:rPr>
                <w:rFonts w:ascii="Times New Roman" w:hAnsi="Times New Roman" w:eastAsia="宋体"/>
                <w:b w:val="0"/>
                <w:sz w:val="22"/>
              </w:rPr>
              <w:t>智能照明</w:t>
            </w:r>
          </w:p>
        </w:tc>
        <w:tc>
          <w:tcPr>
            <w:tcW w:type="dxa" w:w="1655"/>
            <w:vAlign w:val="center"/>
          </w:tcPr>
          <w:p>
            <w:pPr>
              <w:spacing w:before="0" w:after="0" w:line="240" w:lineRule="auto"/>
              <w:jc w:val="center"/>
            </w:pPr>
            <w:r>
              <w:rPr>
                <w:rFonts w:ascii="Times New Roman" w:hAnsi="Times New Roman" w:eastAsia="宋体"/>
                <w:b w:val="0"/>
                <w:sz w:val="22"/>
              </w:rPr>
              <w:t>自动调节灯光亮度和色温</w:t>
            </w:r>
          </w:p>
        </w:tc>
        <w:tc>
          <w:tcPr>
            <w:tcW w:type="dxa" w:w="2069"/>
            <w:vAlign w:val="center"/>
          </w:tcPr>
          <w:p>
            <w:pPr>
              <w:spacing w:before="0" w:after="0" w:line="240" w:lineRule="auto"/>
              <w:jc w:val="center"/>
            </w:pPr>
            <w:r>
              <w:rPr>
                <w:rFonts w:ascii="Times New Roman" w:hAnsi="Times New Roman" w:eastAsia="宋体"/>
                <w:b w:val="0"/>
                <w:sz w:val="22"/>
              </w:rPr>
              <w:t>LED调光模块+光线传感器</w:t>
            </w:r>
          </w:p>
        </w:tc>
        <w:tc>
          <w:tcPr>
            <w:tcW w:type="dxa" w:w="3310"/>
            <w:vAlign w:val="center"/>
          </w:tcPr>
          <w:p>
            <w:pPr>
              <w:spacing w:before="0" w:after="0" w:line="240" w:lineRule="auto"/>
              <w:jc w:val="center"/>
            </w:pPr>
            <w:r>
              <w:rPr>
                <w:rFonts w:ascii="Times New Roman" w:hAnsi="Times New Roman" w:eastAsia="宋体"/>
                <w:b w:val="0"/>
                <w:sz w:val="22"/>
              </w:rPr>
              <w:t>通过网络层与平台层交互，执行场景控制</w:t>
            </w:r>
          </w:p>
        </w:tc>
      </w:tr>
      <w:tr>
        <w:tc>
          <w:tcPr>
            <w:tcW w:type="dxa" w:w="966"/>
            <w:vAlign w:val="center"/>
          </w:tcPr>
          <w:p>
            <w:pPr>
              <w:spacing w:before="0" w:after="0" w:line="240" w:lineRule="auto"/>
              <w:jc w:val="center"/>
            </w:pPr>
            <w:r>
              <w:rPr>
                <w:rFonts w:ascii="Times New Roman" w:hAnsi="Times New Roman" w:eastAsia="宋体"/>
                <w:b w:val="0"/>
                <w:sz w:val="22"/>
              </w:rPr>
              <w:t>WiFi路由器</w:t>
            </w:r>
          </w:p>
        </w:tc>
        <w:tc>
          <w:tcPr>
            <w:tcW w:type="dxa" w:w="1655"/>
            <w:vAlign w:val="center"/>
          </w:tcPr>
          <w:p>
            <w:pPr>
              <w:spacing w:before="0" w:after="0" w:line="240" w:lineRule="auto"/>
              <w:jc w:val="center"/>
            </w:pPr>
            <w:r>
              <w:rPr>
                <w:rFonts w:ascii="Times New Roman" w:hAnsi="Times New Roman" w:eastAsia="宋体"/>
                <w:b w:val="0"/>
                <w:sz w:val="22"/>
              </w:rPr>
              <w:t>构建家庭局域网通信环境</w:t>
            </w:r>
          </w:p>
        </w:tc>
        <w:tc>
          <w:tcPr>
            <w:tcW w:type="dxa" w:w="2069"/>
            <w:vAlign w:val="center"/>
          </w:tcPr>
          <w:p>
            <w:pPr>
              <w:spacing w:before="0" w:after="0" w:line="240" w:lineRule="auto"/>
              <w:jc w:val="center"/>
            </w:pPr>
            <w:r>
              <w:rPr>
                <w:rFonts w:ascii="Times New Roman" w:hAnsi="Times New Roman" w:eastAsia="宋体"/>
                <w:b w:val="0"/>
                <w:sz w:val="22"/>
              </w:rPr>
              <w:t>家用无线路由器</w:t>
            </w:r>
          </w:p>
        </w:tc>
        <w:tc>
          <w:tcPr>
            <w:tcW w:type="dxa" w:w="3310"/>
            <w:vAlign w:val="center"/>
          </w:tcPr>
          <w:p>
            <w:pPr>
              <w:spacing w:before="0" w:after="0" w:line="240" w:lineRule="auto"/>
              <w:jc w:val="center"/>
            </w:pPr>
            <w:r>
              <w:rPr>
                <w:rFonts w:ascii="Times New Roman" w:hAnsi="Times New Roman" w:eastAsia="宋体"/>
                <w:b w:val="0"/>
                <w:sz w:val="22"/>
              </w:rPr>
              <w:t>连接各感知设备和平台层，提供网络传输通道</w:t>
            </w:r>
          </w:p>
        </w:tc>
      </w:tr>
      <w:tr>
        <w:tc>
          <w:tcPr>
            <w:tcW w:type="dxa" w:w="966"/>
            <w:vAlign w:val="center"/>
          </w:tcPr>
          <w:p>
            <w:pPr>
              <w:spacing w:before="0" w:after="0" w:line="240" w:lineRule="auto"/>
              <w:jc w:val="center"/>
            </w:pPr>
            <w:r>
              <w:rPr>
                <w:rFonts w:ascii="Times New Roman" w:hAnsi="Times New Roman" w:eastAsia="宋体"/>
                <w:b w:val="0"/>
                <w:sz w:val="22"/>
              </w:rPr>
              <w:t>以太网交换机</w:t>
            </w:r>
          </w:p>
        </w:tc>
        <w:tc>
          <w:tcPr>
            <w:tcW w:type="dxa" w:w="1655"/>
            <w:vAlign w:val="center"/>
          </w:tcPr>
          <w:p>
            <w:pPr>
              <w:spacing w:before="0" w:after="0" w:line="240" w:lineRule="auto"/>
              <w:jc w:val="center"/>
            </w:pPr>
            <w:r>
              <w:rPr>
                <w:rFonts w:ascii="Times New Roman" w:hAnsi="Times New Roman" w:eastAsia="宋体"/>
                <w:b w:val="0"/>
                <w:sz w:val="22"/>
              </w:rPr>
              <w:t>提供稳定有线网络连接</w:t>
            </w:r>
          </w:p>
        </w:tc>
        <w:tc>
          <w:tcPr>
            <w:tcW w:type="dxa" w:w="2069"/>
            <w:vAlign w:val="center"/>
          </w:tcPr>
          <w:p>
            <w:pPr>
              <w:spacing w:before="0" w:after="0" w:line="240" w:lineRule="auto"/>
              <w:jc w:val="center"/>
            </w:pPr>
            <w:r>
              <w:rPr>
                <w:rFonts w:ascii="Times New Roman" w:hAnsi="Times New Roman" w:eastAsia="宋体"/>
                <w:b w:val="0"/>
                <w:sz w:val="22"/>
              </w:rPr>
              <w:t>千兆以太网交换机</w:t>
            </w:r>
          </w:p>
        </w:tc>
        <w:tc>
          <w:tcPr>
            <w:tcW w:type="dxa" w:w="3310"/>
            <w:vAlign w:val="center"/>
          </w:tcPr>
          <w:p>
            <w:pPr>
              <w:spacing w:before="0" w:after="0" w:line="240" w:lineRule="auto"/>
              <w:jc w:val="center"/>
            </w:pPr>
            <w:r>
              <w:rPr>
                <w:rFonts w:ascii="Times New Roman" w:hAnsi="Times New Roman" w:eastAsia="宋体"/>
                <w:b w:val="0"/>
                <w:sz w:val="22"/>
              </w:rPr>
              <w:t>连接有线设备和平台层，保障数据传输稳定性</w:t>
            </w:r>
          </w:p>
        </w:tc>
      </w:tr>
      <w:tr>
        <w:tc>
          <w:tcPr>
            <w:tcW w:type="dxa" w:w="966"/>
            <w:vAlign w:val="center"/>
          </w:tcPr>
          <w:p>
            <w:pPr>
              <w:spacing w:before="0" w:after="0" w:line="240" w:lineRule="auto"/>
              <w:jc w:val="center"/>
            </w:pPr>
            <w:r>
              <w:rPr>
                <w:rFonts w:ascii="Times New Roman" w:hAnsi="Times New Roman" w:eastAsia="宋体"/>
                <w:b w:val="0"/>
                <w:sz w:val="22"/>
              </w:rPr>
              <w:t>云服务器</w:t>
            </w:r>
          </w:p>
        </w:tc>
        <w:tc>
          <w:tcPr>
            <w:tcW w:type="dxa" w:w="1655"/>
            <w:vAlign w:val="center"/>
          </w:tcPr>
          <w:p>
            <w:pPr>
              <w:spacing w:before="0" w:after="0" w:line="240" w:lineRule="auto"/>
              <w:jc w:val="center"/>
            </w:pPr>
            <w:r>
              <w:rPr>
                <w:rFonts w:ascii="Times New Roman" w:hAnsi="Times New Roman" w:eastAsia="宋体"/>
                <w:b w:val="0"/>
                <w:sz w:val="22"/>
              </w:rPr>
              <w:t>数据存储、处理和分析</w:t>
            </w:r>
          </w:p>
        </w:tc>
        <w:tc>
          <w:tcPr>
            <w:tcW w:type="dxa" w:w="2069"/>
            <w:vAlign w:val="center"/>
          </w:tcPr>
          <w:p>
            <w:pPr>
              <w:spacing w:before="0" w:after="0" w:line="240" w:lineRule="auto"/>
              <w:jc w:val="center"/>
            </w:pPr>
            <w:r>
              <w:rPr>
                <w:rFonts w:ascii="Times New Roman" w:hAnsi="Times New Roman" w:eastAsia="宋体"/>
                <w:b w:val="0"/>
                <w:sz w:val="22"/>
              </w:rPr>
              <w:t>云计算平台服务</w:t>
            </w:r>
          </w:p>
        </w:tc>
        <w:tc>
          <w:tcPr>
            <w:tcW w:type="dxa" w:w="3310"/>
            <w:vAlign w:val="center"/>
          </w:tcPr>
          <w:p>
            <w:pPr>
              <w:spacing w:before="0" w:after="0" w:line="240" w:lineRule="auto"/>
              <w:jc w:val="center"/>
            </w:pPr>
            <w:r>
              <w:rPr>
                <w:rFonts w:ascii="Times New Roman" w:hAnsi="Times New Roman" w:eastAsia="宋体"/>
                <w:b w:val="0"/>
                <w:sz w:val="22"/>
              </w:rPr>
              <w:t>与各层组件通信，提供数据存储和业务逻辑处理</w:t>
            </w:r>
          </w:p>
        </w:tc>
      </w:tr>
      <w:tr>
        <w:tc>
          <w:tcPr>
            <w:tcW w:type="dxa" w:w="966"/>
            <w:vAlign w:val="center"/>
          </w:tcPr>
          <w:p>
            <w:pPr>
              <w:spacing w:before="0" w:after="0" w:line="240" w:lineRule="auto"/>
              <w:jc w:val="center"/>
            </w:pPr>
            <w:r>
              <w:rPr>
                <w:rFonts w:ascii="Times New Roman" w:hAnsi="Times New Roman" w:eastAsia="宋体"/>
                <w:b w:val="0"/>
                <w:sz w:val="22"/>
              </w:rPr>
              <w:t>移动APP</w:t>
            </w:r>
          </w:p>
        </w:tc>
        <w:tc>
          <w:tcPr>
            <w:tcW w:type="dxa" w:w="1655"/>
            <w:vAlign w:val="center"/>
          </w:tcPr>
          <w:p>
            <w:pPr>
              <w:spacing w:before="0" w:after="0" w:line="240" w:lineRule="auto"/>
              <w:jc w:val="center"/>
            </w:pPr>
            <w:r>
              <w:rPr>
                <w:rFonts w:ascii="Times New Roman" w:hAnsi="Times New Roman" w:eastAsia="宋体"/>
                <w:b w:val="0"/>
                <w:sz w:val="22"/>
              </w:rPr>
              <w:t>用户交互界面和远程控制</w:t>
            </w:r>
          </w:p>
        </w:tc>
        <w:tc>
          <w:tcPr>
            <w:tcW w:type="dxa" w:w="2069"/>
            <w:vAlign w:val="center"/>
          </w:tcPr>
          <w:p>
            <w:pPr>
              <w:spacing w:before="0" w:after="0" w:line="240" w:lineRule="auto"/>
              <w:jc w:val="center"/>
            </w:pPr>
            <w:r>
              <w:rPr>
                <w:rFonts w:ascii="Times New Roman" w:hAnsi="Times New Roman" w:eastAsia="宋体"/>
                <w:b w:val="0"/>
                <w:sz w:val="22"/>
              </w:rPr>
              <w:t>Android/iOS应用开发</w:t>
            </w:r>
          </w:p>
        </w:tc>
        <w:tc>
          <w:tcPr>
            <w:tcW w:type="dxa" w:w="3310"/>
            <w:vAlign w:val="center"/>
          </w:tcPr>
          <w:p>
            <w:pPr>
              <w:spacing w:before="0" w:after="0" w:line="240" w:lineRule="auto"/>
              <w:jc w:val="center"/>
            </w:pPr>
            <w:r>
              <w:rPr>
                <w:rFonts w:ascii="Times New Roman" w:hAnsi="Times New Roman" w:eastAsia="宋体"/>
                <w:b w:val="0"/>
                <w:sz w:val="22"/>
              </w:rPr>
              <w:t>与云服务器交互，向用户展示设备状态并发送控制指令</w:t>
            </w:r>
          </w:p>
        </w:tc>
      </w:tr>
      <w:tr>
        <w:tc>
          <w:tcPr>
            <w:tcW w:type="dxa" w:w="966"/>
            <w:vAlign w:val="center"/>
          </w:tcPr>
          <w:p>
            <w:pPr>
              <w:spacing w:before="0" w:after="0" w:line="240" w:lineRule="auto"/>
              <w:jc w:val="center"/>
            </w:pPr>
            <w:r>
              <w:rPr>
                <w:rFonts w:ascii="Times New Roman" w:hAnsi="Times New Roman" w:eastAsia="宋体"/>
                <w:b w:val="0"/>
                <w:sz w:val="22"/>
              </w:rPr>
              <w:t>Web管理平台</w:t>
            </w:r>
          </w:p>
        </w:tc>
        <w:tc>
          <w:tcPr>
            <w:tcW w:type="dxa" w:w="1655"/>
            <w:vAlign w:val="center"/>
          </w:tcPr>
          <w:p>
            <w:pPr>
              <w:spacing w:before="0" w:after="0" w:line="240" w:lineRule="auto"/>
              <w:jc w:val="center"/>
            </w:pPr>
            <w:r>
              <w:rPr>
                <w:rFonts w:ascii="Times New Roman" w:hAnsi="Times New Roman" w:eastAsia="宋体"/>
                <w:b w:val="0"/>
                <w:sz w:val="22"/>
              </w:rPr>
              <w:t>系统配置和监控管理</w:t>
            </w:r>
          </w:p>
        </w:tc>
        <w:tc>
          <w:tcPr>
            <w:tcW w:type="dxa" w:w="2069"/>
            <w:vAlign w:val="center"/>
          </w:tcPr>
          <w:p>
            <w:pPr>
              <w:spacing w:before="0" w:after="0" w:line="240" w:lineRule="auto"/>
              <w:jc w:val="center"/>
            </w:pPr>
            <w:r>
              <w:rPr>
                <w:rFonts w:ascii="Times New Roman" w:hAnsi="Times New Roman" w:eastAsia="宋体"/>
                <w:b w:val="0"/>
                <w:sz w:val="22"/>
              </w:rPr>
              <w:t>B/S架构管理系统</w:t>
            </w:r>
          </w:p>
        </w:tc>
        <w:tc>
          <w:tcPr>
            <w:tcW w:type="dxa" w:w="3310"/>
            <w:vAlign w:val="center"/>
          </w:tcPr>
          <w:p>
            <w:pPr>
              <w:spacing w:before="0" w:after="0" w:line="240" w:lineRule="auto"/>
              <w:jc w:val="center"/>
            </w:pPr>
            <w:r>
              <w:rPr>
                <w:rFonts w:ascii="Times New Roman" w:hAnsi="Times New Roman" w:eastAsia="宋体"/>
                <w:b w:val="0"/>
                <w:sz w:val="22"/>
              </w:rPr>
              <w:t>与云服务器交互，提供可视化配置和数据分析功能</w:t>
            </w:r>
          </w:p>
        </w:tc>
      </w:tr>
      <w:tr>
        <w:tc>
          <w:tcPr>
            <w:tcW w:type="dxa" w:w="966"/>
            <w:vAlign w:val="center"/>
            <w:bottom w:val="single" w:sz="12" w:space="0" w:color="auto"/>
          </w:tcPr>
          <w:p>
            <w:pPr>
              <w:spacing w:before="0" w:after="0" w:line="240" w:lineRule="auto"/>
              <w:jc w:val="center"/>
            </w:pPr>
            <w:r>
              <w:rPr>
                <w:rFonts w:ascii="Times New Roman" w:hAnsi="Times New Roman" w:eastAsia="宋体"/>
                <w:b w:val="0"/>
                <w:sz w:val="22"/>
              </w:rPr>
              <w:t>边缘计算网关</w:t>
            </w:r>
          </w:p>
        </w:tc>
        <w:tc>
          <w:tcPr>
            <w:tcW w:type="dxa" w:w="1655"/>
            <w:vAlign w:val="center"/>
            <w:bottom w:val="single" w:sz="12" w:space="0" w:color="auto"/>
          </w:tcPr>
          <w:p>
            <w:pPr>
              <w:spacing w:before="0" w:after="0" w:line="240" w:lineRule="auto"/>
              <w:jc w:val="center"/>
            </w:pPr>
            <w:r>
              <w:rPr>
                <w:rFonts w:ascii="Times New Roman" w:hAnsi="Times New Roman" w:eastAsia="宋体"/>
                <w:b w:val="0"/>
                <w:sz w:val="22"/>
              </w:rPr>
              <w:t>本地数据预处理和协议转换</w:t>
            </w:r>
          </w:p>
        </w:tc>
        <w:tc>
          <w:tcPr>
            <w:tcW w:type="dxa" w:w="2069"/>
            <w:vAlign w:val="center"/>
            <w:bottom w:val="single" w:sz="12" w:space="0" w:color="auto"/>
          </w:tcPr>
          <w:p>
            <w:pPr>
              <w:spacing w:before="0" w:after="0" w:line="240" w:lineRule="auto"/>
              <w:jc w:val="center"/>
            </w:pPr>
            <w:r>
              <w:rPr>
                <w:rFonts w:ascii="Times New Roman" w:hAnsi="Times New Roman" w:eastAsia="宋体"/>
                <w:b w:val="0"/>
                <w:sz w:val="22"/>
              </w:rPr>
              <w:t>嵌入式Linux系统</w:t>
            </w:r>
          </w:p>
        </w:tc>
        <w:tc>
          <w:tcPr>
            <w:tcW w:type="dxa" w:w="3310"/>
            <w:vAlign w:val="center"/>
            <w:bottom w:val="single" w:sz="12" w:space="0" w:color="auto"/>
          </w:tcPr>
          <w:p>
            <w:pPr>
              <w:spacing w:before="0" w:after="0" w:line="240" w:lineRule="auto"/>
              <w:jc w:val="center"/>
            </w:pPr>
            <w:r>
              <w:rPr>
                <w:rFonts w:ascii="Times New Roman" w:hAnsi="Times New Roman" w:eastAsia="宋体"/>
                <w:b w:val="0"/>
                <w:sz w:val="22"/>
              </w:rPr>
              <w:t>连接感知层设备，向上层平台层转发处理后的数据</w:t>
            </w:r>
          </w:p>
        </w:tc>
      </w:tr>
    </w:tbl>
    <w:p>
      <w:r>
        <w:br w:type="page"/>
      </w:r>
    </w:p>
    <w:p>
      <w:pPr>
        <w:pStyle w:val="论文_标题1"/>
      </w:pPr>
      <w:r>
        <w:t>第3章 系统需求分析</w:t>
      </w:r>
    </w:p>
    <w:p>
      <w:pPr>
        <w:pStyle w:val="论文_正文"/>
      </w:pPr>
      <w:r>
        <w:t>智能家居系统的需求分析是整个设计过程的基础环节。通过对系统功能的深入调研，确定了包括安全监控、环境控制、设备联动和远程控制在内的核心功能模块。见表3-1展示了各功能模块的具体需求及其优先级和实现难度，为后续系统架构设计提供了明确指引。在用户权限管理方面，系统需支持多角色访问控制机制。见表3-2详细定义了家庭成员、管理员及访客等不同用户角色的权限等级与可操作范围，确保系统使用的安全性和可控性。同时，系统还需满足易用性、稳定性和扩展性等非功能性需求，以适应未来智能家居生态的发展趋势。</w:t>
      </w:r>
    </w:p>
    <w:p>
      <w:pPr>
        <w:pStyle w:val="论文_表头"/>
      </w:pPr>
      <w:r>
        <w:t>表3-1 智能家居系统功能需求清单表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03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功能模块</w:t>
            </w:r>
          </w:p>
        </w:tc>
        <w:tc>
          <w:tcPr>
            <w:tcW w:type="dxa" w:w="516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具体需求描述</w:t>
            </w:r>
          </w:p>
        </w:tc>
        <w:tc>
          <w:tcPr>
            <w:tcW w:type="dxa" w:w="77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优先级</w:t>
            </w:r>
          </w:p>
        </w:tc>
        <w:tc>
          <w:tcPr>
            <w:tcW w:type="dxa" w:w="103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实现难度</w:t>
            </w:r>
          </w:p>
        </w:tc>
      </w:tr>
      <w:tr>
        <w:tc>
          <w:tcPr>
            <w:tcW w:type="dxa" w:w="1032"/>
            <w:vAlign w:val="center"/>
          </w:tcPr>
          <w:p>
            <w:pPr>
              <w:spacing w:before="0" w:after="0" w:line="240" w:lineRule="auto"/>
              <w:jc w:val="center"/>
            </w:pPr>
            <w:r>
              <w:rPr>
                <w:rFonts w:ascii="Times New Roman" w:hAnsi="Times New Roman" w:eastAsia="宋体"/>
                <w:b w:val="0"/>
                <w:sz w:val="22"/>
              </w:rPr>
              <w:t>安全监控</w:t>
            </w:r>
          </w:p>
        </w:tc>
        <w:tc>
          <w:tcPr>
            <w:tcW w:type="dxa" w:w="5161"/>
            <w:vAlign w:val="center"/>
          </w:tcPr>
          <w:p>
            <w:pPr>
              <w:spacing w:before="0" w:after="0" w:line="240" w:lineRule="auto"/>
              <w:jc w:val="center"/>
            </w:pPr>
            <w:r>
              <w:rPr>
                <w:rFonts w:ascii="Times New Roman" w:hAnsi="Times New Roman" w:eastAsia="宋体"/>
                <w:b w:val="0"/>
                <w:sz w:val="22"/>
              </w:rPr>
              <w:t>门窗状态实时监测与报警</w:t>
            </w:r>
          </w:p>
        </w:tc>
        <w:tc>
          <w:tcPr>
            <w:tcW w:type="dxa" w:w="774"/>
            <w:vAlign w:val="center"/>
          </w:tcPr>
          <w:p>
            <w:pPr>
              <w:spacing w:before="0" w:after="0" w:line="240" w:lineRule="auto"/>
              <w:jc w:val="center"/>
            </w:pPr>
            <w:r>
              <w:rPr>
                <w:rFonts w:ascii="Times New Roman" w:hAnsi="Times New Roman" w:eastAsia="宋体"/>
                <w:b w:val="0"/>
                <w:sz w:val="22"/>
              </w:rPr>
              <w:t>高</w:t>
            </w:r>
          </w:p>
        </w:tc>
        <w:tc>
          <w:tcPr>
            <w:tcW w:type="dxa" w:w="1032"/>
            <w:vAlign w:val="center"/>
          </w:tcPr>
          <w:p>
            <w:pPr>
              <w:spacing w:before="0" w:after="0" w:line="240" w:lineRule="auto"/>
              <w:jc w:val="center"/>
            </w:pPr>
            <w:r>
              <w:rPr>
                <w:rFonts w:ascii="Times New Roman" w:hAnsi="Times New Roman" w:eastAsia="宋体"/>
                <w:b w:val="0"/>
                <w:sz w:val="22"/>
              </w:rPr>
              <w:t>中</w:t>
            </w:r>
          </w:p>
        </w:tc>
      </w:tr>
      <w:tr>
        <w:tc>
          <w:tcPr>
            <w:tcW w:type="dxa" w:w="1032"/>
            <w:vAlign w:val="center"/>
          </w:tcPr>
          <w:p>
            <w:pPr>
              <w:spacing w:before="0" w:after="0" w:line="240" w:lineRule="auto"/>
              <w:jc w:val="center"/>
            </w:pPr>
            <w:r>
              <w:rPr>
                <w:rFonts w:ascii="Times New Roman" w:hAnsi="Times New Roman" w:eastAsia="宋体"/>
                <w:b w:val="0"/>
                <w:sz w:val="22"/>
              </w:rPr>
              <w:t>安全监控</w:t>
            </w:r>
          </w:p>
        </w:tc>
        <w:tc>
          <w:tcPr>
            <w:tcW w:type="dxa" w:w="5161"/>
            <w:vAlign w:val="center"/>
          </w:tcPr>
          <w:p>
            <w:pPr>
              <w:spacing w:before="0" w:after="0" w:line="240" w:lineRule="auto"/>
              <w:jc w:val="center"/>
            </w:pPr>
            <w:r>
              <w:rPr>
                <w:rFonts w:ascii="Times New Roman" w:hAnsi="Times New Roman" w:eastAsia="宋体"/>
                <w:b w:val="0"/>
                <w:sz w:val="22"/>
              </w:rPr>
              <w:t>入侵检测与视频录制功能</w:t>
            </w:r>
          </w:p>
        </w:tc>
        <w:tc>
          <w:tcPr>
            <w:tcW w:type="dxa" w:w="774"/>
            <w:vAlign w:val="center"/>
          </w:tcPr>
          <w:p>
            <w:pPr>
              <w:spacing w:before="0" w:after="0" w:line="240" w:lineRule="auto"/>
              <w:jc w:val="center"/>
            </w:pPr>
            <w:r>
              <w:rPr>
                <w:rFonts w:ascii="Times New Roman" w:hAnsi="Times New Roman" w:eastAsia="宋体"/>
                <w:b w:val="0"/>
                <w:sz w:val="22"/>
              </w:rPr>
              <w:t>高</w:t>
            </w:r>
          </w:p>
        </w:tc>
        <w:tc>
          <w:tcPr>
            <w:tcW w:type="dxa" w:w="1032"/>
            <w:vAlign w:val="center"/>
          </w:tcPr>
          <w:p>
            <w:pPr>
              <w:spacing w:before="0" w:after="0" w:line="240" w:lineRule="auto"/>
              <w:jc w:val="center"/>
            </w:pPr>
            <w:r>
              <w:rPr>
                <w:rFonts w:ascii="Times New Roman" w:hAnsi="Times New Roman" w:eastAsia="宋体"/>
                <w:b w:val="0"/>
                <w:sz w:val="22"/>
              </w:rPr>
              <w:t>高</w:t>
            </w:r>
          </w:p>
        </w:tc>
      </w:tr>
      <w:tr>
        <w:tc>
          <w:tcPr>
            <w:tcW w:type="dxa" w:w="1032"/>
            <w:vAlign w:val="center"/>
          </w:tcPr>
          <w:p>
            <w:pPr>
              <w:spacing w:before="0" w:after="0" w:line="240" w:lineRule="auto"/>
              <w:jc w:val="center"/>
            </w:pPr>
            <w:r>
              <w:rPr>
                <w:rFonts w:ascii="Times New Roman" w:hAnsi="Times New Roman" w:eastAsia="宋体"/>
                <w:b w:val="0"/>
                <w:sz w:val="22"/>
              </w:rPr>
              <w:t>安全监控</w:t>
            </w:r>
          </w:p>
        </w:tc>
        <w:tc>
          <w:tcPr>
            <w:tcW w:type="dxa" w:w="5161"/>
            <w:vAlign w:val="center"/>
          </w:tcPr>
          <w:p>
            <w:pPr>
              <w:spacing w:before="0" w:after="0" w:line="240" w:lineRule="auto"/>
              <w:jc w:val="center"/>
            </w:pPr>
            <w:r>
              <w:rPr>
                <w:rFonts w:ascii="Times New Roman" w:hAnsi="Times New Roman" w:eastAsia="宋体"/>
                <w:b w:val="0"/>
                <w:sz w:val="22"/>
              </w:rPr>
              <w:t>烟雾/一氧化碳传感器报警</w:t>
            </w:r>
          </w:p>
        </w:tc>
        <w:tc>
          <w:tcPr>
            <w:tcW w:type="dxa" w:w="774"/>
            <w:vAlign w:val="center"/>
          </w:tcPr>
          <w:p>
            <w:pPr>
              <w:spacing w:before="0" w:after="0" w:line="240" w:lineRule="auto"/>
              <w:jc w:val="center"/>
            </w:pPr>
            <w:r>
              <w:rPr>
                <w:rFonts w:ascii="Times New Roman" w:hAnsi="Times New Roman" w:eastAsia="宋体"/>
                <w:b w:val="0"/>
                <w:sz w:val="22"/>
              </w:rPr>
              <w:t>高</w:t>
            </w:r>
          </w:p>
        </w:tc>
        <w:tc>
          <w:tcPr>
            <w:tcW w:type="dxa" w:w="1032"/>
            <w:vAlign w:val="center"/>
          </w:tcPr>
          <w:p>
            <w:pPr>
              <w:spacing w:before="0" w:after="0" w:line="240" w:lineRule="auto"/>
              <w:jc w:val="center"/>
            </w:pPr>
            <w:r>
              <w:rPr>
                <w:rFonts w:ascii="Times New Roman" w:hAnsi="Times New Roman" w:eastAsia="宋体"/>
                <w:b w:val="0"/>
                <w:sz w:val="22"/>
              </w:rPr>
              <w:t>低</w:t>
            </w:r>
          </w:p>
        </w:tc>
      </w:tr>
      <w:tr>
        <w:tc>
          <w:tcPr>
            <w:tcW w:type="dxa" w:w="1032"/>
            <w:vAlign w:val="center"/>
          </w:tcPr>
          <w:p>
            <w:pPr>
              <w:spacing w:before="0" w:after="0" w:line="240" w:lineRule="auto"/>
              <w:jc w:val="center"/>
            </w:pPr>
            <w:r>
              <w:rPr>
                <w:rFonts w:ascii="Times New Roman" w:hAnsi="Times New Roman" w:eastAsia="宋体"/>
                <w:b w:val="0"/>
                <w:sz w:val="22"/>
              </w:rPr>
              <w:t>环境控制</w:t>
            </w:r>
          </w:p>
        </w:tc>
        <w:tc>
          <w:tcPr>
            <w:tcW w:type="dxa" w:w="5161"/>
            <w:vAlign w:val="center"/>
          </w:tcPr>
          <w:p>
            <w:pPr>
              <w:spacing w:before="0" w:after="0" w:line="240" w:lineRule="auto"/>
              <w:jc w:val="center"/>
            </w:pPr>
            <w:r>
              <w:rPr>
                <w:rFonts w:ascii="Times New Roman" w:hAnsi="Times New Roman" w:eastAsia="宋体"/>
                <w:b w:val="0"/>
                <w:sz w:val="22"/>
              </w:rPr>
              <w:t>温湿度自动调节系统</w:t>
            </w:r>
          </w:p>
        </w:tc>
        <w:tc>
          <w:tcPr>
            <w:tcW w:type="dxa" w:w="774"/>
            <w:vAlign w:val="center"/>
          </w:tcPr>
          <w:p>
            <w:pPr>
              <w:spacing w:before="0" w:after="0" w:line="240" w:lineRule="auto"/>
              <w:jc w:val="center"/>
            </w:pPr>
            <w:r>
              <w:rPr>
                <w:rFonts w:ascii="Times New Roman" w:hAnsi="Times New Roman" w:eastAsia="宋体"/>
                <w:b w:val="0"/>
                <w:sz w:val="22"/>
              </w:rPr>
              <w:t>高</w:t>
            </w:r>
          </w:p>
        </w:tc>
        <w:tc>
          <w:tcPr>
            <w:tcW w:type="dxa" w:w="1032"/>
            <w:vAlign w:val="center"/>
          </w:tcPr>
          <w:p>
            <w:pPr>
              <w:spacing w:before="0" w:after="0" w:line="240" w:lineRule="auto"/>
              <w:jc w:val="center"/>
            </w:pPr>
            <w:r>
              <w:rPr>
                <w:rFonts w:ascii="Times New Roman" w:hAnsi="Times New Roman" w:eastAsia="宋体"/>
                <w:b w:val="0"/>
                <w:sz w:val="22"/>
              </w:rPr>
              <w:t>中</w:t>
            </w:r>
          </w:p>
        </w:tc>
      </w:tr>
      <w:tr>
        <w:tc>
          <w:tcPr>
            <w:tcW w:type="dxa" w:w="1032"/>
            <w:vAlign w:val="center"/>
          </w:tcPr>
          <w:p>
            <w:pPr>
              <w:spacing w:before="0" w:after="0" w:line="240" w:lineRule="auto"/>
              <w:jc w:val="center"/>
            </w:pPr>
            <w:r>
              <w:rPr>
                <w:rFonts w:ascii="Times New Roman" w:hAnsi="Times New Roman" w:eastAsia="宋体"/>
                <w:b w:val="0"/>
                <w:sz w:val="22"/>
              </w:rPr>
              <w:t>环境控制</w:t>
            </w:r>
          </w:p>
        </w:tc>
        <w:tc>
          <w:tcPr>
            <w:tcW w:type="dxa" w:w="5161"/>
            <w:vAlign w:val="center"/>
          </w:tcPr>
          <w:p>
            <w:pPr>
              <w:spacing w:before="0" w:after="0" w:line="240" w:lineRule="auto"/>
              <w:jc w:val="center"/>
            </w:pPr>
            <w:r>
              <w:rPr>
                <w:rFonts w:ascii="Times New Roman" w:hAnsi="Times New Roman" w:eastAsia="宋体"/>
                <w:b w:val="0"/>
                <w:sz w:val="22"/>
              </w:rPr>
              <w:t>空气质量监测与净化控制</w:t>
            </w:r>
          </w:p>
        </w:tc>
        <w:tc>
          <w:tcPr>
            <w:tcW w:type="dxa" w:w="774"/>
            <w:vAlign w:val="center"/>
          </w:tcPr>
          <w:p>
            <w:pPr>
              <w:spacing w:before="0" w:after="0" w:line="240" w:lineRule="auto"/>
              <w:jc w:val="center"/>
            </w:pPr>
            <w:r>
              <w:rPr>
                <w:rFonts w:ascii="Times New Roman" w:hAnsi="Times New Roman" w:eastAsia="宋体"/>
                <w:b w:val="0"/>
                <w:sz w:val="22"/>
              </w:rPr>
              <w:t>中</w:t>
            </w:r>
          </w:p>
        </w:tc>
        <w:tc>
          <w:tcPr>
            <w:tcW w:type="dxa" w:w="1032"/>
            <w:vAlign w:val="center"/>
          </w:tcPr>
          <w:p>
            <w:pPr>
              <w:spacing w:before="0" w:after="0" w:line="240" w:lineRule="auto"/>
              <w:jc w:val="center"/>
            </w:pPr>
            <w:r>
              <w:rPr>
                <w:rFonts w:ascii="Times New Roman" w:hAnsi="Times New Roman" w:eastAsia="宋体"/>
                <w:b w:val="0"/>
                <w:sz w:val="22"/>
              </w:rPr>
              <w:t>高</w:t>
            </w:r>
          </w:p>
        </w:tc>
      </w:tr>
      <w:tr>
        <w:tc>
          <w:tcPr>
            <w:tcW w:type="dxa" w:w="1032"/>
            <w:vAlign w:val="center"/>
          </w:tcPr>
          <w:p>
            <w:pPr>
              <w:spacing w:before="0" w:after="0" w:line="240" w:lineRule="auto"/>
              <w:jc w:val="center"/>
            </w:pPr>
            <w:r>
              <w:rPr>
                <w:rFonts w:ascii="Times New Roman" w:hAnsi="Times New Roman" w:eastAsia="宋体"/>
                <w:b w:val="0"/>
                <w:sz w:val="22"/>
              </w:rPr>
              <w:t>环境控制</w:t>
            </w:r>
          </w:p>
        </w:tc>
        <w:tc>
          <w:tcPr>
            <w:tcW w:type="dxa" w:w="5161"/>
            <w:vAlign w:val="center"/>
          </w:tcPr>
          <w:p>
            <w:pPr>
              <w:spacing w:before="0" w:after="0" w:line="240" w:lineRule="auto"/>
              <w:jc w:val="center"/>
            </w:pPr>
            <w:r>
              <w:rPr>
                <w:rFonts w:ascii="Times New Roman" w:hAnsi="Times New Roman" w:eastAsia="宋体"/>
                <w:b w:val="0"/>
                <w:sz w:val="22"/>
              </w:rPr>
              <w:t>灯光亮度自动调节</w:t>
            </w:r>
          </w:p>
        </w:tc>
        <w:tc>
          <w:tcPr>
            <w:tcW w:type="dxa" w:w="774"/>
            <w:vAlign w:val="center"/>
          </w:tcPr>
          <w:p>
            <w:pPr>
              <w:spacing w:before="0" w:after="0" w:line="240" w:lineRule="auto"/>
              <w:jc w:val="center"/>
            </w:pPr>
            <w:r>
              <w:rPr>
                <w:rFonts w:ascii="Times New Roman" w:hAnsi="Times New Roman" w:eastAsia="宋体"/>
                <w:b w:val="0"/>
                <w:sz w:val="22"/>
              </w:rPr>
              <w:t>中</w:t>
            </w:r>
          </w:p>
        </w:tc>
        <w:tc>
          <w:tcPr>
            <w:tcW w:type="dxa" w:w="1032"/>
            <w:vAlign w:val="center"/>
          </w:tcPr>
          <w:p>
            <w:pPr>
              <w:spacing w:before="0" w:after="0" w:line="240" w:lineRule="auto"/>
              <w:jc w:val="center"/>
            </w:pPr>
            <w:r>
              <w:rPr>
                <w:rFonts w:ascii="Times New Roman" w:hAnsi="Times New Roman" w:eastAsia="宋体"/>
                <w:b w:val="0"/>
                <w:sz w:val="22"/>
              </w:rPr>
              <w:t>低</w:t>
            </w:r>
          </w:p>
        </w:tc>
      </w:tr>
      <w:tr>
        <w:tc>
          <w:tcPr>
            <w:tcW w:type="dxa" w:w="1032"/>
            <w:vAlign w:val="center"/>
          </w:tcPr>
          <w:p>
            <w:pPr>
              <w:spacing w:before="0" w:after="0" w:line="240" w:lineRule="auto"/>
              <w:jc w:val="center"/>
            </w:pPr>
            <w:r>
              <w:rPr>
                <w:rFonts w:ascii="Times New Roman" w:hAnsi="Times New Roman" w:eastAsia="宋体"/>
                <w:b w:val="0"/>
                <w:sz w:val="22"/>
              </w:rPr>
              <w:t>设备联动</w:t>
            </w:r>
          </w:p>
        </w:tc>
        <w:tc>
          <w:tcPr>
            <w:tcW w:type="dxa" w:w="5161"/>
            <w:vAlign w:val="center"/>
          </w:tcPr>
          <w:p>
            <w:pPr>
              <w:spacing w:before="0" w:after="0" w:line="240" w:lineRule="auto"/>
              <w:jc w:val="center"/>
            </w:pPr>
            <w:r>
              <w:rPr>
                <w:rFonts w:ascii="Times New Roman" w:hAnsi="Times New Roman" w:eastAsia="宋体"/>
                <w:b w:val="0"/>
                <w:sz w:val="22"/>
              </w:rPr>
              <w:t>场景模式一键切换（回家/离家/睡眠）</w:t>
            </w:r>
          </w:p>
        </w:tc>
        <w:tc>
          <w:tcPr>
            <w:tcW w:type="dxa" w:w="774"/>
            <w:vAlign w:val="center"/>
          </w:tcPr>
          <w:p>
            <w:pPr>
              <w:spacing w:before="0" w:after="0" w:line="240" w:lineRule="auto"/>
              <w:jc w:val="center"/>
            </w:pPr>
            <w:r>
              <w:rPr>
                <w:rFonts w:ascii="Times New Roman" w:hAnsi="Times New Roman" w:eastAsia="宋体"/>
                <w:b w:val="0"/>
                <w:sz w:val="22"/>
              </w:rPr>
              <w:t>高</w:t>
            </w:r>
          </w:p>
        </w:tc>
        <w:tc>
          <w:tcPr>
            <w:tcW w:type="dxa" w:w="1032"/>
            <w:vAlign w:val="center"/>
          </w:tcPr>
          <w:p>
            <w:pPr>
              <w:spacing w:before="0" w:after="0" w:line="240" w:lineRule="auto"/>
              <w:jc w:val="center"/>
            </w:pPr>
            <w:r>
              <w:rPr>
                <w:rFonts w:ascii="Times New Roman" w:hAnsi="Times New Roman" w:eastAsia="宋体"/>
                <w:b w:val="0"/>
                <w:sz w:val="22"/>
              </w:rPr>
              <w:t>中</w:t>
            </w:r>
          </w:p>
        </w:tc>
      </w:tr>
      <w:tr>
        <w:tc>
          <w:tcPr>
            <w:tcW w:type="dxa" w:w="1032"/>
            <w:vAlign w:val="center"/>
          </w:tcPr>
          <w:p>
            <w:pPr>
              <w:spacing w:before="0" w:after="0" w:line="240" w:lineRule="auto"/>
              <w:jc w:val="center"/>
            </w:pPr>
            <w:r>
              <w:rPr>
                <w:rFonts w:ascii="Times New Roman" w:hAnsi="Times New Roman" w:eastAsia="宋体"/>
                <w:b w:val="0"/>
                <w:sz w:val="22"/>
              </w:rPr>
              <w:t>设备联动</w:t>
            </w:r>
          </w:p>
        </w:tc>
        <w:tc>
          <w:tcPr>
            <w:tcW w:type="dxa" w:w="5161"/>
            <w:vAlign w:val="center"/>
          </w:tcPr>
          <w:p>
            <w:pPr>
              <w:spacing w:before="0" w:after="0" w:line="240" w:lineRule="auto"/>
              <w:jc w:val="center"/>
            </w:pPr>
            <w:r>
              <w:rPr>
                <w:rFonts w:ascii="Times New Roman" w:hAnsi="Times New Roman" w:eastAsia="宋体"/>
                <w:b w:val="0"/>
                <w:sz w:val="22"/>
              </w:rPr>
              <w:t>设备间联动触发（如有人进入房间自动开灯）</w:t>
            </w:r>
          </w:p>
        </w:tc>
        <w:tc>
          <w:tcPr>
            <w:tcW w:type="dxa" w:w="774"/>
            <w:vAlign w:val="center"/>
          </w:tcPr>
          <w:p>
            <w:pPr>
              <w:spacing w:before="0" w:after="0" w:line="240" w:lineRule="auto"/>
              <w:jc w:val="center"/>
            </w:pPr>
            <w:r>
              <w:rPr>
                <w:rFonts w:ascii="Times New Roman" w:hAnsi="Times New Roman" w:eastAsia="宋体"/>
                <w:b w:val="0"/>
                <w:sz w:val="22"/>
              </w:rPr>
              <w:t>中</w:t>
            </w:r>
          </w:p>
        </w:tc>
        <w:tc>
          <w:tcPr>
            <w:tcW w:type="dxa" w:w="1032"/>
            <w:vAlign w:val="center"/>
          </w:tcPr>
          <w:p>
            <w:pPr>
              <w:spacing w:before="0" w:after="0" w:line="240" w:lineRule="auto"/>
              <w:jc w:val="center"/>
            </w:pPr>
            <w:r>
              <w:rPr>
                <w:rFonts w:ascii="Times New Roman" w:hAnsi="Times New Roman" w:eastAsia="宋体"/>
                <w:b w:val="0"/>
                <w:sz w:val="22"/>
              </w:rPr>
              <w:t>高</w:t>
            </w:r>
          </w:p>
        </w:tc>
      </w:tr>
      <w:tr>
        <w:tc>
          <w:tcPr>
            <w:tcW w:type="dxa" w:w="1032"/>
            <w:vAlign w:val="center"/>
          </w:tcPr>
          <w:p>
            <w:pPr>
              <w:spacing w:before="0" w:after="0" w:line="240" w:lineRule="auto"/>
              <w:jc w:val="center"/>
            </w:pPr>
            <w:r>
              <w:rPr>
                <w:rFonts w:ascii="Times New Roman" w:hAnsi="Times New Roman" w:eastAsia="宋体"/>
                <w:b w:val="0"/>
                <w:sz w:val="22"/>
              </w:rPr>
              <w:t>设备联动</w:t>
            </w:r>
          </w:p>
        </w:tc>
        <w:tc>
          <w:tcPr>
            <w:tcW w:type="dxa" w:w="5161"/>
            <w:vAlign w:val="center"/>
          </w:tcPr>
          <w:p>
            <w:pPr>
              <w:spacing w:before="0" w:after="0" w:line="240" w:lineRule="auto"/>
              <w:jc w:val="center"/>
            </w:pPr>
            <w:r>
              <w:rPr>
                <w:rFonts w:ascii="Times New Roman" w:hAnsi="Times New Roman" w:eastAsia="宋体"/>
                <w:b w:val="0"/>
                <w:sz w:val="22"/>
              </w:rPr>
              <w:t>定时任务执行与管理</w:t>
            </w:r>
          </w:p>
        </w:tc>
        <w:tc>
          <w:tcPr>
            <w:tcW w:type="dxa" w:w="774"/>
            <w:vAlign w:val="center"/>
          </w:tcPr>
          <w:p>
            <w:pPr>
              <w:spacing w:before="0" w:after="0" w:line="240" w:lineRule="auto"/>
              <w:jc w:val="center"/>
            </w:pPr>
            <w:r>
              <w:rPr>
                <w:rFonts w:ascii="Times New Roman" w:hAnsi="Times New Roman" w:eastAsia="宋体"/>
                <w:b w:val="0"/>
                <w:sz w:val="22"/>
              </w:rPr>
              <w:t>中</w:t>
            </w:r>
          </w:p>
        </w:tc>
        <w:tc>
          <w:tcPr>
            <w:tcW w:type="dxa" w:w="1032"/>
            <w:vAlign w:val="center"/>
          </w:tcPr>
          <w:p>
            <w:pPr>
              <w:spacing w:before="0" w:after="0" w:line="240" w:lineRule="auto"/>
              <w:jc w:val="center"/>
            </w:pPr>
            <w:r>
              <w:rPr>
                <w:rFonts w:ascii="Times New Roman" w:hAnsi="Times New Roman" w:eastAsia="宋体"/>
                <w:b w:val="0"/>
                <w:sz w:val="22"/>
              </w:rPr>
              <w:t>低</w:t>
            </w:r>
          </w:p>
        </w:tc>
      </w:tr>
      <w:tr>
        <w:tc>
          <w:tcPr>
            <w:tcW w:type="dxa" w:w="1032"/>
            <w:vAlign w:val="center"/>
          </w:tcPr>
          <w:p>
            <w:pPr>
              <w:spacing w:before="0" w:after="0" w:line="240" w:lineRule="auto"/>
              <w:jc w:val="center"/>
            </w:pPr>
            <w:r>
              <w:rPr>
                <w:rFonts w:ascii="Times New Roman" w:hAnsi="Times New Roman" w:eastAsia="宋体"/>
                <w:b w:val="0"/>
                <w:sz w:val="22"/>
              </w:rPr>
              <w:t>远程控制</w:t>
            </w:r>
          </w:p>
        </w:tc>
        <w:tc>
          <w:tcPr>
            <w:tcW w:type="dxa" w:w="5161"/>
            <w:vAlign w:val="center"/>
          </w:tcPr>
          <w:p>
            <w:pPr>
              <w:spacing w:before="0" w:after="0" w:line="240" w:lineRule="auto"/>
              <w:jc w:val="center"/>
            </w:pPr>
            <w:r>
              <w:rPr>
                <w:rFonts w:ascii="Times New Roman" w:hAnsi="Times New Roman" w:eastAsia="宋体"/>
                <w:b w:val="0"/>
                <w:sz w:val="22"/>
              </w:rPr>
              <w:t>手机APP远程设备控制</w:t>
            </w:r>
          </w:p>
        </w:tc>
        <w:tc>
          <w:tcPr>
            <w:tcW w:type="dxa" w:w="774"/>
            <w:vAlign w:val="center"/>
          </w:tcPr>
          <w:p>
            <w:pPr>
              <w:spacing w:before="0" w:after="0" w:line="240" w:lineRule="auto"/>
              <w:jc w:val="center"/>
            </w:pPr>
            <w:r>
              <w:rPr>
                <w:rFonts w:ascii="Times New Roman" w:hAnsi="Times New Roman" w:eastAsia="宋体"/>
                <w:b w:val="0"/>
                <w:sz w:val="22"/>
              </w:rPr>
              <w:t>高</w:t>
            </w:r>
          </w:p>
        </w:tc>
        <w:tc>
          <w:tcPr>
            <w:tcW w:type="dxa" w:w="1032"/>
            <w:vAlign w:val="center"/>
          </w:tcPr>
          <w:p>
            <w:pPr>
              <w:spacing w:before="0" w:after="0" w:line="240" w:lineRule="auto"/>
              <w:jc w:val="center"/>
            </w:pPr>
            <w:r>
              <w:rPr>
                <w:rFonts w:ascii="Times New Roman" w:hAnsi="Times New Roman" w:eastAsia="宋体"/>
                <w:b w:val="0"/>
                <w:sz w:val="22"/>
              </w:rPr>
              <w:t>低</w:t>
            </w:r>
          </w:p>
        </w:tc>
      </w:tr>
      <w:tr>
        <w:tc>
          <w:tcPr>
            <w:tcW w:type="dxa" w:w="1032"/>
            <w:vAlign w:val="center"/>
          </w:tcPr>
          <w:p>
            <w:pPr>
              <w:spacing w:before="0" w:after="0" w:line="240" w:lineRule="auto"/>
              <w:jc w:val="center"/>
            </w:pPr>
            <w:r>
              <w:rPr>
                <w:rFonts w:ascii="Times New Roman" w:hAnsi="Times New Roman" w:eastAsia="宋体"/>
                <w:b w:val="0"/>
                <w:sz w:val="22"/>
              </w:rPr>
              <w:t>远程控制</w:t>
            </w:r>
          </w:p>
        </w:tc>
        <w:tc>
          <w:tcPr>
            <w:tcW w:type="dxa" w:w="5161"/>
            <w:vAlign w:val="center"/>
          </w:tcPr>
          <w:p>
            <w:pPr>
              <w:spacing w:before="0" w:after="0" w:line="240" w:lineRule="auto"/>
              <w:jc w:val="center"/>
            </w:pPr>
            <w:r>
              <w:rPr>
                <w:rFonts w:ascii="Times New Roman" w:hAnsi="Times New Roman" w:eastAsia="宋体"/>
                <w:b w:val="0"/>
                <w:sz w:val="22"/>
              </w:rPr>
              <w:t>语音助手控制设备（如天猫精灵、小爱同学）</w:t>
            </w:r>
          </w:p>
        </w:tc>
        <w:tc>
          <w:tcPr>
            <w:tcW w:type="dxa" w:w="774"/>
            <w:vAlign w:val="center"/>
          </w:tcPr>
          <w:p>
            <w:pPr>
              <w:spacing w:before="0" w:after="0" w:line="240" w:lineRule="auto"/>
              <w:jc w:val="center"/>
            </w:pPr>
            <w:r>
              <w:rPr>
                <w:rFonts w:ascii="Times New Roman" w:hAnsi="Times New Roman" w:eastAsia="宋体"/>
                <w:b w:val="0"/>
                <w:sz w:val="22"/>
              </w:rPr>
              <w:t>中</w:t>
            </w:r>
          </w:p>
        </w:tc>
        <w:tc>
          <w:tcPr>
            <w:tcW w:type="dxa" w:w="1032"/>
            <w:vAlign w:val="center"/>
          </w:tcPr>
          <w:p>
            <w:pPr>
              <w:spacing w:before="0" w:after="0" w:line="240" w:lineRule="auto"/>
              <w:jc w:val="center"/>
            </w:pPr>
            <w:r>
              <w:rPr>
                <w:rFonts w:ascii="Times New Roman" w:hAnsi="Times New Roman" w:eastAsia="宋体"/>
                <w:b w:val="0"/>
                <w:sz w:val="22"/>
              </w:rPr>
              <w:t>高</w:t>
            </w:r>
          </w:p>
        </w:tc>
      </w:tr>
      <w:tr>
        <w:tc>
          <w:tcPr>
            <w:tcW w:type="dxa" w:w="1032"/>
            <w:vAlign w:val="center"/>
            <w:bottom w:val="single" w:sz="12" w:space="0" w:color="auto"/>
          </w:tcPr>
          <w:p>
            <w:pPr>
              <w:spacing w:before="0" w:after="0" w:line="240" w:lineRule="auto"/>
              <w:jc w:val="center"/>
            </w:pPr>
            <w:r>
              <w:rPr>
                <w:rFonts w:ascii="Times New Roman" w:hAnsi="Times New Roman" w:eastAsia="宋体"/>
                <w:b w:val="0"/>
                <w:sz w:val="22"/>
              </w:rPr>
              <w:t>远程控制</w:t>
            </w:r>
          </w:p>
        </w:tc>
        <w:tc>
          <w:tcPr>
            <w:tcW w:type="dxa" w:w="5161"/>
            <w:vAlign w:val="center"/>
            <w:bottom w:val="single" w:sz="12" w:space="0" w:color="auto"/>
          </w:tcPr>
          <w:p>
            <w:pPr>
              <w:spacing w:before="0" w:after="0" w:line="240" w:lineRule="auto"/>
              <w:jc w:val="center"/>
            </w:pPr>
            <w:r>
              <w:rPr>
                <w:rFonts w:ascii="Times New Roman" w:hAnsi="Times New Roman" w:eastAsia="宋体"/>
                <w:b w:val="0"/>
                <w:sz w:val="22"/>
              </w:rPr>
              <w:t>远程状态查询与通知推送</w:t>
            </w:r>
          </w:p>
        </w:tc>
        <w:tc>
          <w:tcPr>
            <w:tcW w:type="dxa" w:w="774"/>
            <w:vAlign w:val="center"/>
            <w:bottom w:val="single" w:sz="12" w:space="0" w:color="auto"/>
          </w:tcPr>
          <w:p>
            <w:pPr>
              <w:spacing w:before="0" w:after="0" w:line="240" w:lineRule="auto"/>
              <w:jc w:val="center"/>
            </w:pPr>
            <w:r>
              <w:rPr>
                <w:rFonts w:ascii="Times New Roman" w:hAnsi="Times New Roman" w:eastAsia="宋体"/>
                <w:b w:val="0"/>
                <w:sz w:val="22"/>
              </w:rPr>
              <w:t>高</w:t>
            </w:r>
          </w:p>
        </w:tc>
        <w:tc>
          <w:tcPr>
            <w:tcW w:type="dxa" w:w="1032"/>
            <w:vAlign w:val="center"/>
            <w:bottom w:val="single" w:sz="12" w:space="0" w:color="auto"/>
          </w:tcPr>
          <w:p>
            <w:pPr>
              <w:spacing w:before="0" w:after="0" w:line="240" w:lineRule="auto"/>
              <w:jc w:val="center"/>
            </w:pPr>
            <w:r>
              <w:rPr>
                <w:rFonts w:ascii="Times New Roman" w:hAnsi="Times New Roman" w:eastAsia="宋体"/>
                <w:b w:val="0"/>
                <w:sz w:val="22"/>
              </w:rPr>
              <w:t>低</w:t>
            </w:r>
          </w:p>
        </w:tc>
      </w:tr>
    </w:tbl>
    <w:p>
      <w:pPr>
        <w:pStyle w:val="论文_表头"/>
      </w:pPr>
      <w:r>
        <w:t>表3-2 用户角色与权限分配表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用户角色</w:t>
            </w:r>
          </w:p>
        </w:tc>
        <w:tc>
          <w:tcPr>
            <w:tcW w:type="dxa" w:w="1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权限等级</w:t>
            </w:r>
          </w:p>
        </w:tc>
        <w:tc>
          <w:tcPr>
            <w:tcW w:type="dxa" w:w="5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可操作功能</w:t>
            </w:r>
          </w:p>
        </w:tc>
        <w:tc>
          <w:tcPr>
            <w:tcW w:type="dxa" w:w="1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访问范围</w:t>
            </w:r>
          </w:p>
        </w:tc>
      </w:tr>
      <w:tr>
        <w:tc>
          <w:tcPr>
            <w:tcW w:type="dxa" w:w="1000"/>
            <w:vAlign w:val="center"/>
          </w:tcPr>
          <w:p>
            <w:pPr>
              <w:spacing w:before="0" w:after="0" w:line="240" w:lineRule="auto"/>
              <w:jc w:val="center"/>
            </w:pPr>
            <w:r>
              <w:rPr>
                <w:rFonts w:ascii="Times New Roman" w:hAnsi="Times New Roman" w:eastAsia="宋体"/>
                <w:b w:val="0"/>
                <w:sz w:val="22"/>
              </w:rPr>
              <w:t>家庭成员</w:t>
            </w:r>
          </w:p>
        </w:tc>
        <w:tc>
          <w:tcPr>
            <w:tcW w:type="dxa" w:w="1000"/>
            <w:vAlign w:val="center"/>
          </w:tcPr>
          <w:p>
            <w:pPr>
              <w:spacing w:before="0" w:after="0" w:line="240" w:lineRule="auto"/>
              <w:jc w:val="center"/>
            </w:pPr>
            <w:r>
              <w:rPr>
                <w:rFonts w:ascii="Times New Roman" w:hAnsi="Times New Roman" w:eastAsia="宋体"/>
                <w:b w:val="0"/>
                <w:sz w:val="22"/>
              </w:rPr>
              <w:t>中级</w:t>
            </w:r>
          </w:p>
        </w:tc>
        <w:tc>
          <w:tcPr>
            <w:tcW w:type="dxa" w:w="5000"/>
            <w:vAlign w:val="center"/>
          </w:tcPr>
          <w:p>
            <w:pPr>
              <w:spacing w:before="0" w:after="0" w:line="240" w:lineRule="auto"/>
              <w:jc w:val="center"/>
            </w:pPr>
            <w:r>
              <w:rPr>
                <w:rFonts w:ascii="Times New Roman" w:hAnsi="Times New Roman" w:eastAsia="宋体"/>
                <w:b w:val="0"/>
                <w:sz w:val="22"/>
              </w:rPr>
              <w:t>查看家庭状态、控制家电设备、修改个人设置</w:t>
            </w:r>
          </w:p>
        </w:tc>
        <w:tc>
          <w:tcPr>
            <w:tcW w:type="dxa" w:w="1000"/>
            <w:vAlign w:val="center"/>
          </w:tcPr>
          <w:p>
            <w:pPr>
              <w:spacing w:before="0" w:after="0" w:line="240" w:lineRule="auto"/>
              <w:jc w:val="center"/>
            </w:pPr>
            <w:r>
              <w:rPr>
                <w:rFonts w:ascii="Times New Roman" w:hAnsi="Times New Roman" w:eastAsia="宋体"/>
                <w:b w:val="0"/>
                <w:sz w:val="22"/>
              </w:rPr>
              <w:t>全部区域</w:t>
            </w:r>
          </w:p>
        </w:tc>
      </w:tr>
      <w:tr>
        <w:tc>
          <w:tcPr>
            <w:tcW w:type="dxa" w:w="1000"/>
            <w:vAlign w:val="center"/>
          </w:tcPr>
          <w:p>
            <w:pPr>
              <w:spacing w:before="0" w:after="0" w:line="240" w:lineRule="auto"/>
              <w:jc w:val="center"/>
            </w:pPr>
            <w:r>
              <w:rPr>
                <w:rFonts w:ascii="Times New Roman" w:hAnsi="Times New Roman" w:eastAsia="宋体"/>
                <w:b w:val="0"/>
                <w:sz w:val="22"/>
              </w:rPr>
              <w:t>管理员</w:t>
            </w:r>
          </w:p>
        </w:tc>
        <w:tc>
          <w:tcPr>
            <w:tcW w:type="dxa" w:w="1000"/>
            <w:vAlign w:val="center"/>
          </w:tcPr>
          <w:p>
            <w:pPr>
              <w:spacing w:before="0" w:after="0" w:line="240" w:lineRule="auto"/>
              <w:jc w:val="center"/>
            </w:pPr>
            <w:r>
              <w:rPr>
                <w:rFonts w:ascii="Times New Roman" w:hAnsi="Times New Roman" w:eastAsia="宋体"/>
                <w:b w:val="0"/>
                <w:sz w:val="22"/>
              </w:rPr>
              <w:t>高级</w:t>
            </w:r>
          </w:p>
        </w:tc>
        <w:tc>
          <w:tcPr>
            <w:tcW w:type="dxa" w:w="5000"/>
            <w:vAlign w:val="center"/>
          </w:tcPr>
          <w:p>
            <w:pPr>
              <w:spacing w:before="0" w:after="0" w:line="240" w:lineRule="auto"/>
              <w:jc w:val="center"/>
            </w:pPr>
            <w:r>
              <w:rPr>
                <w:rFonts w:ascii="Times New Roman" w:hAnsi="Times New Roman" w:eastAsia="宋体"/>
                <w:b w:val="0"/>
                <w:sz w:val="22"/>
              </w:rPr>
              <w:t>所有功能、用户管理、系统配置、数据备份</w:t>
            </w:r>
          </w:p>
        </w:tc>
        <w:tc>
          <w:tcPr>
            <w:tcW w:type="dxa" w:w="1000"/>
            <w:vAlign w:val="center"/>
          </w:tcPr>
          <w:p>
            <w:pPr>
              <w:spacing w:before="0" w:after="0" w:line="240" w:lineRule="auto"/>
              <w:jc w:val="center"/>
            </w:pPr>
            <w:r>
              <w:rPr>
                <w:rFonts w:ascii="Times New Roman" w:hAnsi="Times New Roman" w:eastAsia="宋体"/>
                <w:b w:val="0"/>
                <w:sz w:val="22"/>
              </w:rPr>
              <w:t>全部区域</w:t>
            </w:r>
          </w:p>
        </w:tc>
      </w:tr>
      <w:tr>
        <w:tc>
          <w:tcPr>
            <w:tcW w:type="dxa" w:w="1000"/>
            <w:vAlign w:val="center"/>
            <w:bottom w:val="single" w:sz="12" w:space="0" w:color="auto"/>
          </w:tcPr>
          <w:p>
            <w:pPr>
              <w:spacing w:before="0" w:after="0" w:line="240" w:lineRule="auto"/>
              <w:jc w:val="center"/>
            </w:pPr>
            <w:r>
              <w:rPr>
                <w:rFonts w:ascii="Times New Roman" w:hAnsi="Times New Roman" w:eastAsia="宋体"/>
                <w:b w:val="0"/>
                <w:sz w:val="22"/>
              </w:rPr>
              <w:t>访客</w:t>
            </w:r>
          </w:p>
        </w:tc>
        <w:tc>
          <w:tcPr>
            <w:tcW w:type="dxa" w:w="1000"/>
            <w:vAlign w:val="center"/>
            <w:bottom w:val="single" w:sz="12" w:space="0" w:color="auto"/>
          </w:tcPr>
          <w:p>
            <w:pPr>
              <w:spacing w:before="0" w:after="0" w:line="240" w:lineRule="auto"/>
              <w:jc w:val="center"/>
            </w:pPr>
            <w:r>
              <w:rPr>
                <w:rFonts w:ascii="Times New Roman" w:hAnsi="Times New Roman" w:eastAsia="宋体"/>
                <w:b w:val="0"/>
                <w:sz w:val="22"/>
              </w:rPr>
              <w:t>低级</w:t>
            </w:r>
          </w:p>
        </w:tc>
        <w:tc>
          <w:tcPr>
            <w:tcW w:type="dxa" w:w="5000"/>
            <w:vAlign w:val="center"/>
            <w:bottom w:val="single" w:sz="12" w:space="0" w:color="auto"/>
          </w:tcPr>
          <w:p>
            <w:pPr>
              <w:spacing w:before="0" w:after="0" w:line="240" w:lineRule="auto"/>
              <w:jc w:val="center"/>
            </w:pPr>
            <w:r>
              <w:rPr>
                <w:rFonts w:ascii="Times New Roman" w:hAnsi="Times New Roman" w:eastAsia="宋体"/>
                <w:b w:val="0"/>
                <w:sz w:val="22"/>
              </w:rPr>
              <w:t>仅查看公共区域状态、接收通知</w:t>
            </w:r>
          </w:p>
        </w:tc>
        <w:tc>
          <w:tcPr>
            <w:tcW w:type="dxa" w:w="1000"/>
            <w:vAlign w:val="center"/>
            <w:bottom w:val="single" w:sz="12" w:space="0" w:color="auto"/>
          </w:tcPr>
          <w:p>
            <w:pPr>
              <w:spacing w:before="0" w:after="0" w:line="240" w:lineRule="auto"/>
              <w:jc w:val="center"/>
            </w:pPr>
            <w:r>
              <w:rPr>
                <w:rFonts w:ascii="Times New Roman" w:hAnsi="Times New Roman" w:eastAsia="宋体"/>
                <w:b w:val="0"/>
                <w:sz w:val="22"/>
              </w:rPr>
              <w:t>公共区域</w:t>
            </w:r>
          </w:p>
        </w:tc>
      </w:tr>
    </w:tbl>
    <w:p>
      <w:r>
        <w:br w:type="page"/>
      </w:r>
    </w:p>
    <w:p>
      <w:pPr>
        <w:pStyle w:val="论文_标题1"/>
      </w:pPr>
      <w:r>
        <w:t>第4章 系统总体设计</w:t>
      </w:r>
    </w:p>
    <w:p>
      <w:pPr>
        <w:pStyle w:val="论文_正文"/>
      </w:pPr>
      <w:r>
        <w:t>本系统采用模块化设计思想，将整体功能划分为硬件控制模块、数据处理模块和用户界面模块三大核心部分。硬件控制模块负责传感器数据采集和执行器控制，数据处理模块实现数据解析、存储和分析功能，用户界面模块提供人机交互接口。各模块间通过标准化接口进行通信，确保系统的可扩展性和维护性。</w:t>
      </w:r>
    </w:p>
    <w:p>
      <w:pPr>
        <w:pStyle w:val="论文_正文"/>
      </w:pPr>
      <w:r>
        <w:t>见表4-1展示了系统各模块的详细划分及其相互关系。硬件控制模块作为系统底层，接收来自各类传感器的数据并发送控制指令给执行设备；数据处理模块作为核心处理单元，对采集的数据进行分析处理，并向用户界面模块提供数据支持；用户界面模块则负责显示系统状态信息并接收用户操作指令。三个模块之间形成完整的数据流闭环，实现了智能家居系统的自动化控制与智能化管理。</w:t>
      </w:r>
    </w:p>
    <w:p>
      <w:pPr>
        <w:pStyle w:val="论文_正文"/>
      </w:pPr>
      <w:r>
        <w:t>系统整体架构采用分层设计模式，各模块既独立运行又协同工作，为后续的软硬件开发奠定了良好的基础。</w:t>
      </w:r>
    </w:p>
    <w:p>
      <w:pPr>
        <w:pStyle w:val="论文_表头"/>
      </w:pPr>
      <w:r>
        <w:t>表4-1 系统模块划分与接口关系表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151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模块名称</w:t>
            </w:r>
          </w:p>
        </w:tc>
        <w:tc>
          <w:tcPr>
            <w:tcW w:type="dxa" w:w="281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主要功能</w:t>
            </w:r>
          </w:p>
        </w:tc>
        <w:tc>
          <w:tcPr>
            <w:tcW w:type="dxa" w:w="108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输入接口</w:t>
            </w:r>
          </w:p>
        </w:tc>
        <w:tc>
          <w:tcPr>
            <w:tcW w:type="dxa" w:w="129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输出接口</w:t>
            </w:r>
          </w:p>
        </w:tc>
        <w:tc>
          <w:tcPr>
            <w:tcW w:type="dxa" w:w="129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依赖关系</w:t>
            </w:r>
          </w:p>
        </w:tc>
      </w:tr>
      <w:tr>
        <w:tc>
          <w:tcPr>
            <w:tcW w:type="dxa" w:w="1514"/>
            <w:vAlign w:val="center"/>
          </w:tcPr>
          <w:p>
            <w:pPr>
              <w:spacing w:before="0" w:after="0" w:line="240" w:lineRule="auto"/>
              <w:jc w:val="center"/>
            </w:pPr>
            <w:r>
              <w:rPr>
                <w:rFonts w:ascii="Times New Roman" w:hAnsi="Times New Roman" w:eastAsia="宋体"/>
                <w:b w:val="0"/>
                <w:sz w:val="22"/>
              </w:rPr>
              <w:t>硬件控制模块</w:t>
            </w:r>
          </w:p>
        </w:tc>
        <w:tc>
          <w:tcPr>
            <w:tcW w:type="dxa" w:w="2811"/>
            <w:vAlign w:val="center"/>
          </w:tcPr>
          <w:p>
            <w:pPr>
              <w:spacing w:before="0" w:after="0" w:line="240" w:lineRule="auto"/>
              <w:jc w:val="center"/>
            </w:pPr>
            <w:r>
              <w:rPr>
                <w:rFonts w:ascii="Times New Roman" w:hAnsi="Times New Roman" w:eastAsia="宋体"/>
                <w:b w:val="0"/>
                <w:sz w:val="22"/>
              </w:rPr>
              <w:t>接收指令并控制各类智能设备</w:t>
            </w:r>
          </w:p>
        </w:tc>
        <w:tc>
          <w:tcPr>
            <w:tcW w:type="dxa" w:w="1081"/>
            <w:vAlign w:val="center"/>
          </w:tcPr>
          <w:p>
            <w:pPr>
              <w:spacing w:before="0" w:after="0" w:line="240" w:lineRule="auto"/>
              <w:jc w:val="center"/>
            </w:pPr>
            <w:r>
              <w:rPr>
                <w:rFonts w:ascii="Times New Roman" w:hAnsi="Times New Roman" w:eastAsia="宋体"/>
                <w:b w:val="0"/>
                <w:sz w:val="22"/>
              </w:rPr>
              <w:t>指令信号</w:t>
            </w:r>
          </w:p>
        </w:tc>
        <w:tc>
          <w:tcPr>
            <w:tcW w:type="dxa" w:w="1297"/>
            <w:vAlign w:val="center"/>
          </w:tcPr>
          <w:p>
            <w:pPr>
              <w:spacing w:before="0" w:after="0" w:line="240" w:lineRule="auto"/>
              <w:jc w:val="center"/>
            </w:pPr>
            <w:r>
              <w:rPr>
                <w:rFonts w:ascii="Times New Roman" w:hAnsi="Times New Roman" w:eastAsia="宋体"/>
                <w:b w:val="0"/>
                <w:sz w:val="22"/>
              </w:rPr>
              <w:t>设备状态反馈</w:t>
            </w:r>
          </w:p>
        </w:tc>
        <w:tc>
          <w:tcPr>
            <w:tcW w:type="dxa" w:w="1297"/>
            <w:vAlign w:val="center"/>
          </w:tcPr>
          <w:p>
            <w:pPr>
              <w:spacing w:before="0" w:after="0" w:line="240" w:lineRule="auto"/>
              <w:jc w:val="center"/>
            </w:pPr>
            <w:r>
              <w:rPr>
                <w:rFonts w:ascii="Times New Roman" w:hAnsi="Times New Roman" w:eastAsia="宋体"/>
                <w:b w:val="0"/>
                <w:sz w:val="22"/>
              </w:rPr>
              <w:t>数据处理模块</w:t>
            </w:r>
          </w:p>
        </w:tc>
      </w:tr>
      <w:tr>
        <w:tc>
          <w:tcPr>
            <w:tcW w:type="dxa" w:w="1514"/>
            <w:vAlign w:val="center"/>
          </w:tcPr>
          <w:p>
            <w:pPr>
              <w:spacing w:before="0" w:after="0" w:line="240" w:lineRule="auto"/>
              <w:jc w:val="center"/>
            </w:pPr>
            <w:r>
              <w:rPr>
                <w:rFonts w:ascii="Times New Roman" w:hAnsi="Times New Roman" w:eastAsia="宋体"/>
                <w:b w:val="0"/>
                <w:sz w:val="22"/>
              </w:rPr>
              <w:t>数据处理模块</w:t>
            </w:r>
          </w:p>
        </w:tc>
        <w:tc>
          <w:tcPr>
            <w:tcW w:type="dxa" w:w="2811"/>
            <w:vAlign w:val="center"/>
          </w:tcPr>
          <w:p>
            <w:pPr>
              <w:spacing w:before="0" w:after="0" w:line="240" w:lineRule="auto"/>
              <w:jc w:val="center"/>
            </w:pPr>
            <w:r>
              <w:rPr>
                <w:rFonts w:ascii="Times New Roman" w:hAnsi="Times New Roman" w:eastAsia="宋体"/>
                <w:b w:val="0"/>
                <w:sz w:val="22"/>
              </w:rPr>
              <w:t>对传感器数据进行分析和处理</w:t>
            </w:r>
          </w:p>
        </w:tc>
        <w:tc>
          <w:tcPr>
            <w:tcW w:type="dxa" w:w="1081"/>
            <w:vAlign w:val="center"/>
          </w:tcPr>
          <w:p>
            <w:pPr>
              <w:spacing w:before="0" w:after="0" w:line="240" w:lineRule="auto"/>
              <w:jc w:val="center"/>
            </w:pPr>
            <w:r>
              <w:rPr>
                <w:rFonts w:ascii="Times New Roman" w:hAnsi="Times New Roman" w:eastAsia="宋体"/>
                <w:b w:val="0"/>
                <w:sz w:val="22"/>
              </w:rPr>
              <w:t>传感器数据</w:t>
            </w:r>
          </w:p>
        </w:tc>
        <w:tc>
          <w:tcPr>
            <w:tcW w:type="dxa" w:w="1297"/>
            <w:vAlign w:val="center"/>
          </w:tcPr>
          <w:p>
            <w:pPr>
              <w:spacing w:before="0" w:after="0" w:line="240" w:lineRule="auto"/>
              <w:jc w:val="center"/>
            </w:pPr>
            <w:r>
              <w:rPr>
                <w:rFonts w:ascii="Times New Roman" w:hAnsi="Times New Roman" w:eastAsia="宋体"/>
                <w:b w:val="0"/>
                <w:sz w:val="22"/>
              </w:rPr>
              <w:t>处理结果</w:t>
            </w:r>
          </w:p>
        </w:tc>
        <w:tc>
          <w:tcPr>
            <w:tcW w:type="dxa" w:w="1297"/>
            <w:vAlign w:val="center"/>
          </w:tcPr>
          <w:p>
            <w:pPr>
              <w:spacing w:before="0" w:after="0" w:line="240" w:lineRule="auto"/>
              <w:jc w:val="center"/>
            </w:pPr>
            <w:r>
              <w:rPr>
                <w:rFonts w:ascii="Times New Roman" w:hAnsi="Times New Roman" w:eastAsia="宋体"/>
                <w:b w:val="0"/>
                <w:sz w:val="22"/>
              </w:rPr>
              <w:t>用户界面模块</w:t>
            </w:r>
          </w:p>
        </w:tc>
      </w:tr>
      <w:tr>
        <w:tc>
          <w:tcPr>
            <w:tcW w:type="dxa" w:w="1514"/>
            <w:vAlign w:val="center"/>
          </w:tcPr>
          <w:p>
            <w:pPr>
              <w:spacing w:before="0" w:after="0" w:line="240" w:lineRule="auto"/>
              <w:jc w:val="center"/>
            </w:pPr>
            <w:r>
              <w:rPr>
                <w:rFonts w:ascii="Times New Roman" w:hAnsi="Times New Roman" w:eastAsia="宋体"/>
                <w:b w:val="0"/>
                <w:sz w:val="22"/>
              </w:rPr>
              <w:t>用户界面模块</w:t>
            </w:r>
          </w:p>
        </w:tc>
        <w:tc>
          <w:tcPr>
            <w:tcW w:type="dxa" w:w="2811"/>
            <w:vAlign w:val="center"/>
          </w:tcPr>
          <w:p>
            <w:pPr>
              <w:spacing w:before="0" w:after="0" w:line="240" w:lineRule="auto"/>
              <w:jc w:val="center"/>
            </w:pPr>
            <w:r>
              <w:rPr>
                <w:rFonts w:ascii="Times New Roman" w:hAnsi="Times New Roman" w:eastAsia="宋体"/>
                <w:b w:val="0"/>
                <w:sz w:val="22"/>
              </w:rPr>
              <w:t>提供用户交互界面和数据显示</w:t>
            </w:r>
          </w:p>
        </w:tc>
        <w:tc>
          <w:tcPr>
            <w:tcW w:type="dxa" w:w="1081"/>
            <w:vAlign w:val="center"/>
          </w:tcPr>
          <w:p>
            <w:pPr>
              <w:spacing w:before="0" w:after="0" w:line="240" w:lineRule="auto"/>
              <w:jc w:val="center"/>
            </w:pPr>
            <w:r>
              <w:rPr>
                <w:rFonts w:ascii="Times New Roman" w:hAnsi="Times New Roman" w:eastAsia="宋体"/>
                <w:b w:val="0"/>
                <w:sz w:val="22"/>
              </w:rPr>
              <w:t>用户输入</w:t>
            </w:r>
          </w:p>
        </w:tc>
        <w:tc>
          <w:tcPr>
            <w:tcW w:type="dxa" w:w="1297"/>
            <w:vAlign w:val="center"/>
          </w:tcPr>
          <w:p>
            <w:pPr>
              <w:spacing w:before="0" w:after="0" w:line="240" w:lineRule="auto"/>
              <w:jc w:val="center"/>
            </w:pPr>
            <w:r>
              <w:rPr>
                <w:rFonts w:ascii="Times New Roman" w:hAnsi="Times New Roman" w:eastAsia="宋体"/>
                <w:b w:val="0"/>
                <w:sz w:val="22"/>
              </w:rPr>
              <w:t>显示信息</w:t>
            </w:r>
          </w:p>
        </w:tc>
        <w:tc>
          <w:tcPr>
            <w:tcW w:type="dxa" w:w="1297"/>
            <w:vAlign w:val="center"/>
          </w:tcPr>
          <w:p>
            <w:pPr>
              <w:spacing w:before="0" w:after="0" w:line="240" w:lineRule="auto"/>
              <w:jc w:val="center"/>
            </w:pPr>
            <w:r>
              <w:rPr>
                <w:rFonts w:ascii="Times New Roman" w:hAnsi="Times New Roman" w:eastAsia="宋体"/>
                <w:b w:val="0"/>
                <w:sz w:val="22"/>
              </w:rPr>
              <w:t>硬件控制模块</w:t>
            </w:r>
          </w:p>
        </w:tc>
      </w:tr>
      <w:tr>
        <w:tc>
          <w:tcPr>
            <w:tcW w:type="dxa" w:w="1514"/>
            <w:vAlign w:val="center"/>
          </w:tcPr>
          <w:p>
            <w:pPr>
              <w:spacing w:before="0" w:after="0" w:line="240" w:lineRule="auto"/>
              <w:jc w:val="center"/>
            </w:pPr>
            <w:r>
              <w:rPr>
                <w:rFonts w:ascii="Times New Roman" w:hAnsi="Times New Roman" w:eastAsia="宋体"/>
                <w:b w:val="0"/>
                <w:sz w:val="22"/>
              </w:rPr>
              <w:t>传感器采集模块</w:t>
            </w:r>
          </w:p>
        </w:tc>
        <w:tc>
          <w:tcPr>
            <w:tcW w:type="dxa" w:w="2811"/>
            <w:vAlign w:val="center"/>
          </w:tcPr>
          <w:p>
            <w:pPr>
              <w:spacing w:before="0" w:after="0" w:line="240" w:lineRule="auto"/>
              <w:jc w:val="center"/>
            </w:pPr>
            <w:r>
              <w:rPr>
                <w:rFonts w:ascii="Times New Roman" w:hAnsi="Times New Roman" w:eastAsia="宋体"/>
                <w:b w:val="0"/>
                <w:sz w:val="22"/>
              </w:rPr>
              <w:t>实时采集环境数据</w:t>
            </w:r>
          </w:p>
        </w:tc>
        <w:tc>
          <w:tcPr>
            <w:tcW w:type="dxa" w:w="1081"/>
            <w:vAlign w:val="center"/>
          </w:tcPr>
          <w:p>
            <w:pPr>
              <w:spacing w:before="0" w:after="0" w:line="240" w:lineRule="auto"/>
              <w:jc w:val="center"/>
            </w:pPr>
            <w:r>
              <w:rPr>
                <w:rFonts w:ascii="Times New Roman" w:hAnsi="Times New Roman" w:eastAsia="宋体"/>
                <w:b w:val="0"/>
                <w:sz w:val="22"/>
              </w:rPr>
              <w:t>环境参数</w:t>
            </w:r>
          </w:p>
        </w:tc>
        <w:tc>
          <w:tcPr>
            <w:tcW w:type="dxa" w:w="1297"/>
            <w:vAlign w:val="center"/>
          </w:tcPr>
          <w:p>
            <w:pPr>
              <w:spacing w:before="0" w:after="0" w:line="240" w:lineRule="auto"/>
              <w:jc w:val="center"/>
            </w:pPr>
            <w:r>
              <w:rPr>
                <w:rFonts w:ascii="Times New Roman" w:hAnsi="Times New Roman" w:eastAsia="宋体"/>
                <w:b w:val="0"/>
                <w:sz w:val="22"/>
              </w:rPr>
              <w:t>原始数据</w:t>
            </w:r>
          </w:p>
        </w:tc>
        <w:tc>
          <w:tcPr>
            <w:tcW w:type="dxa" w:w="1297"/>
            <w:vAlign w:val="center"/>
          </w:tcPr>
          <w:p>
            <w:pPr>
              <w:spacing w:before="0" w:after="0" w:line="240" w:lineRule="auto"/>
              <w:jc w:val="center"/>
            </w:pPr>
            <w:r>
              <w:rPr>
                <w:rFonts w:ascii="Times New Roman" w:hAnsi="Times New Roman" w:eastAsia="宋体"/>
                <w:b w:val="0"/>
                <w:sz w:val="22"/>
              </w:rPr>
              <w:t>数据处理模块</w:t>
            </w:r>
          </w:p>
        </w:tc>
      </w:tr>
      <w:tr>
        <w:tc>
          <w:tcPr>
            <w:tcW w:type="dxa" w:w="1514"/>
            <w:vAlign w:val="center"/>
            <w:bottom w:val="single" w:sz="12" w:space="0" w:color="auto"/>
          </w:tcPr>
          <w:p>
            <w:pPr>
              <w:spacing w:before="0" w:after="0" w:line="240" w:lineRule="auto"/>
              <w:jc w:val="center"/>
            </w:pPr>
            <w:r>
              <w:rPr>
                <w:rFonts w:ascii="Times New Roman" w:hAnsi="Times New Roman" w:eastAsia="宋体"/>
                <w:b w:val="0"/>
                <w:sz w:val="22"/>
              </w:rPr>
              <w:t>通信模块</w:t>
            </w:r>
          </w:p>
        </w:tc>
        <w:tc>
          <w:tcPr>
            <w:tcW w:type="dxa" w:w="2811"/>
            <w:vAlign w:val="center"/>
            <w:bottom w:val="single" w:sz="12" w:space="0" w:color="auto"/>
          </w:tcPr>
          <w:p>
            <w:pPr>
              <w:spacing w:before="0" w:after="0" w:line="240" w:lineRule="auto"/>
              <w:jc w:val="center"/>
            </w:pPr>
            <w:r>
              <w:rPr>
                <w:rFonts w:ascii="Times New Roman" w:hAnsi="Times New Roman" w:eastAsia="宋体"/>
                <w:b w:val="0"/>
                <w:sz w:val="22"/>
              </w:rPr>
              <w:t>实现设备间的数据传输</w:t>
            </w:r>
          </w:p>
        </w:tc>
        <w:tc>
          <w:tcPr>
            <w:tcW w:type="dxa" w:w="1081"/>
            <w:vAlign w:val="center"/>
            <w:bottom w:val="single" w:sz="12" w:space="0" w:color="auto"/>
          </w:tcPr>
          <w:p>
            <w:pPr>
              <w:spacing w:before="0" w:after="0" w:line="240" w:lineRule="auto"/>
              <w:jc w:val="center"/>
            </w:pPr>
            <w:r>
              <w:rPr>
                <w:rFonts w:ascii="Times New Roman" w:hAnsi="Times New Roman" w:eastAsia="宋体"/>
                <w:b w:val="0"/>
                <w:sz w:val="22"/>
              </w:rPr>
              <w:t>待发送数据</w:t>
            </w:r>
          </w:p>
        </w:tc>
        <w:tc>
          <w:tcPr>
            <w:tcW w:type="dxa" w:w="1297"/>
            <w:vAlign w:val="center"/>
            <w:bottom w:val="single" w:sz="12" w:space="0" w:color="auto"/>
          </w:tcPr>
          <w:p>
            <w:pPr>
              <w:spacing w:before="0" w:after="0" w:line="240" w:lineRule="auto"/>
              <w:jc w:val="center"/>
            </w:pPr>
            <w:r>
              <w:rPr>
                <w:rFonts w:ascii="Times New Roman" w:hAnsi="Times New Roman" w:eastAsia="宋体"/>
                <w:b w:val="0"/>
                <w:sz w:val="22"/>
              </w:rPr>
              <w:t>接收数据</w:t>
            </w:r>
          </w:p>
        </w:tc>
        <w:tc>
          <w:tcPr>
            <w:tcW w:type="dxa" w:w="1297"/>
            <w:vAlign w:val="center"/>
            <w:bottom w:val="single" w:sz="12" w:space="0" w:color="auto"/>
          </w:tcPr>
          <w:p>
            <w:pPr>
              <w:spacing w:before="0" w:after="0" w:line="240" w:lineRule="auto"/>
              <w:jc w:val="center"/>
            </w:pPr>
            <w:r>
              <w:rPr>
                <w:rFonts w:ascii="Times New Roman" w:hAnsi="Times New Roman" w:eastAsia="宋体"/>
                <w:b w:val="0"/>
                <w:sz w:val="22"/>
              </w:rPr>
              <w:t>硬件控制模块</w:t>
            </w:r>
          </w:p>
        </w:tc>
      </w:tr>
    </w:tbl>
    <w:p>
      <w:r>
        <w:br w:type="page"/>
      </w:r>
    </w:p>
    <w:p>
      <w:pPr>
        <w:pStyle w:val="论文_标题1"/>
      </w:pPr>
      <w:r>
        <w:t>第5章 硬件系统设计</w:t>
      </w:r>
    </w:p>
    <w:p>
      <w:pPr>
        <w:pStyle w:val="论文_正文"/>
      </w:pPr>
      <w:r>
        <w:t>智能家居硬件系统采用模块化设计理念，主要包含感知层、控制层和执行层三个层次。感知层以各类传感器节点为核心，负责环境数据采集，见表5-1中温湿度传感器、光照传感器等设备配置。控制层采用主控制器作为系统核心处理单元，实现数据处理与指令下发功能。执行层包括各种智能设备如智能开关、窗帘电机等，负责具体动作执行。系统硬件架构遵循低功耗、高可靠性原则，各设备间通过WiFi、ZigBee等通信协议实现互联互通。见表5-1中控制器的型号规格及连接方式参数，确保了系统的稳定运行和扩展性要求。整体硬件配置满足智能家居系统对实时性、安全性及用户体验的综合需求。</w:t>
      </w:r>
    </w:p>
    <w:p>
      <w:pPr>
        <w:pStyle w:val="论文_表头"/>
      </w:pPr>
      <w:r>
        <w:t>表5-1 智能家居硬件设备清单表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139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设备名称</w:t>
            </w:r>
          </w:p>
        </w:tc>
        <w:tc>
          <w:tcPr>
            <w:tcW w:type="dxa" w:w="139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型号规格</w:t>
            </w:r>
          </w:p>
        </w:tc>
        <w:tc>
          <w:tcPr>
            <w:tcW w:type="dxa" w:w="243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功能描述</w:t>
            </w:r>
          </w:p>
        </w:tc>
        <w:tc>
          <w:tcPr>
            <w:tcW w:type="dxa" w:w="104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连接方式</w:t>
            </w:r>
          </w:p>
        </w:tc>
        <w:tc>
          <w:tcPr>
            <w:tcW w:type="dxa" w:w="173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功耗参数</w:t>
            </w:r>
          </w:p>
        </w:tc>
      </w:tr>
      <w:tr>
        <w:tc>
          <w:tcPr>
            <w:tcW w:type="dxa" w:w="1391"/>
            <w:vAlign w:val="center"/>
          </w:tcPr>
          <w:p>
            <w:pPr>
              <w:spacing w:before="0" w:after="0" w:line="240" w:lineRule="auto"/>
              <w:jc w:val="center"/>
            </w:pPr>
            <w:r>
              <w:rPr>
                <w:rFonts w:ascii="Times New Roman" w:hAnsi="Times New Roman" w:eastAsia="宋体"/>
                <w:b w:val="0"/>
                <w:sz w:val="22"/>
              </w:rPr>
              <w:t>温湿度传感器</w:t>
            </w:r>
          </w:p>
        </w:tc>
        <w:tc>
          <w:tcPr>
            <w:tcW w:type="dxa" w:w="1391"/>
            <w:vAlign w:val="center"/>
          </w:tcPr>
          <w:p>
            <w:pPr>
              <w:spacing w:before="0" w:after="0" w:line="240" w:lineRule="auto"/>
              <w:jc w:val="center"/>
            </w:pPr>
            <w:r>
              <w:rPr>
                <w:rFonts w:ascii="Times New Roman" w:hAnsi="Times New Roman" w:eastAsia="宋体"/>
                <w:b w:val="0"/>
                <w:sz w:val="22"/>
              </w:rPr>
              <w:t>SHT30</w:t>
            </w:r>
          </w:p>
        </w:tc>
        <w:tc>
          <w:tcPr>
            <w:tcW w:type="dxa" w:w="2435"/>
            <w:vAlign w:val="center"/>
          </w:tcPr>
          <w:p>
            <w:pPr>
              <w:spacing w:before="0" w:after="0" w:line="240" w:lineRule="auto"/>
              <w:jc w:val="center"/>
            </w:pPr>
            <w:r>
              <w:rPr>
                <w:rFonts w:ascii="Times New Roman" w:hAnsi="Times New Roman" w:eastAsia="宋体"/>
                <w:b w:val="0"/>
                <w:sz w:val="22"/>
              </w:rPr>
              <w:t>监测室内温度和湿度变化</w:t>
            </w:r>
          </w:p>
        </w:tc>
        <w:tc>
          <w:tcPr>
            <w:tcW w:type="dxa" w:w="1043"/>
            <w:vAlign w:val="center"/>
          </w:tcPr>
          <w:p>
            <w:pPr>
              <w:spacing w:before="0" w:after="0" w:line="240" w:lineRule="auto"/>
              <w:jc w:val="center"/>
            </w:pPr>
            <w:r>
              <w:rPr>
                <w:rFonts w:ascii="Times New Roman" w:hAnsi="Times New Roman" w:eastAsia="宋体"/>
                <w:b w:val="0"/>
                <w:sz w:val="22"/>
              </w:rPr>
              <w:t>I2C</w:t>
            </w:r>
          </w:p>
        </w:tc>
        <w:tc>
          <w:tcPr>
            <w:tcW w:type="dxa" w:w="1739"/>
            <w:vAlign w:val="center"/>
          </w:tcPr>
          <w:p>
            <w:pPr>
              <w:spacing w:before="0" w:after="0" w:line="240" w:lineRule="auto"/>
              <w:jc w:val="center"/>
            </w:pPr>
            <w:r>
              <w:rPr>
                <w:rFonts w:ascii="Times New Roman" w:hAnsi="Times New Roman" w:eastAsia="宋体"/>
                <w:b w:val="0"/>
                <w:sz w:val="22"/>
              </w:rPr>
              <w:t>3.3V/15μA</w:t>
            </w:r>
          </w:p>
        </w:tc>
      </w:tr>
      <w:tr>
        <w:tc>
          <w:tcPr>
            <w:tcW w:type="dxa" w:w="1391"/>
            <w:vAlign w:val="center"/>
          </w:tcPr>
          <w:p>
            <w:pPr>
              <w:spacing w:before="0" w:after="0" w:line="240" w:lineRule="auto"/>
              <w:jc w:val="center"/>
            </w:pPr>
            <w:r>
              <w:rPr>
                <w:rFonts w:ascii="Times New Roman" w:hAnsi="Times New Roman" w:eastAsia="宋体"/>
                <w:b w:val="0"/>
                <w:sz w:val="22"/>
              </w:rPr>
              <w:t>人体红外传感器</w:t>
            </w:r>
          </w:p>
        </w:tc>
        <w:tc>
          <w:tcPr>
            <w:tcW w:type="dxa" w:w="1391"/>
            <w:vAlign w:val="center"/>
          </w:tcPr>
          <w:p>
            <w:pPr>
              <w:spacing w:before="0" w:after="0" w:line="240" w:lineRule="auto"/>
              <w:jc w:val="center"/>
            </w:pPr>
            <w:r>
              <w:rPr>
                <w:rFonts w:ascii="Times New Roman" w:hAnsi="Times New Roman" w:eastAsia="宋体"/>
                <w:b w:val="0"/>
                <w:sz w:val="22"/>
              </w:rPr>
              <w:t>HC-SR501</w:t>
            </w:r>
          </w:p>
        </w:tc>
        <w:tc>
          <w:tcPr>
            <w:tcW w:type="dxa" w:w="2435"/>
            <w:vAlign w:val="center"/>
          </w:tcPr>
          <w:p>
            <w:pPr>
              <w:spacing w:before="0" w:after="0" w:line="240" w:lineRule="auto"/>
              <w:jc w:val="center"/>
            </w:pPr>
            <w:r>
              <w:rPr>
                <w:rFonts w:ascii="Times New Roman" w:hAnsi="Times New Roman" w:eastAsia="宋体"/>
                <w:b w:val="0"/>
                <w:sz w:val="22"/>
              </w:rPr>
              <w:t>检测人体移动状态</w:t>
            </w:r>
          </w:p>
        </w:tc>
        <w:tc>
          <w:tcPr>
            <w:tcW w:type="dxa" w:w="1043"/>
            <w:vAlign w:val="center"/>
          </w:tcPr>
          <w:p>
            <w:pPr>
              <w:spacing w:before="0" w:after="0" w:line="240" w:lineRule="auto"/>
              <w:jc w:val="center"/>
            </w:pPr>
            <w:r>
              <w:rPr>
                <w:rFonts w:ascii="Times New Roman" w:hAnsi="Times New Roman" w:eastAsia="宋体"/>
                <w:b w:val="0"/>
                <w:sz w:val="22"/>
              </w:rPr>
              <w:t>数字IO</w:t>
            </w:r>
          </w:p>
        </w:tc>
        <w:tc>
          <w:tcPr>
            <w:tcW w:type="dxa" w:w="1739"/>
            <w:vAlign w:val="center"/>
          </w:tcPr>
          <w:p>
            <w:pPr>
              <w:spacing w:before="0" w:after="0" w:line="240" w:lineRule="auto"/>
              <w:jc w:val="center"/>
            </w:pPr>
            <w:r>
              <w:rPr>
                <w:rFonts w:ascii="Times New Roman" w:hAnsi="Times New Roman" w:eastAsia="宋体"/>
                <w:b w:val="0"/>
                <w:sz w:val="22"/>
              </w:rPr>
              <w:t>5V/100mA</w:t>
            </w:r>
          </w:p>
        </w:tc>
      </w:tr>
      <w:tr>
        <w:tc>
          <w:tcPr>
            <w:tcW w:type="dxa" w:w="1391"/>
            <w:vAlign w:val="center"/>
          </w:tcPr>
          <w:p>
            <w:pPr>
              <w:spacing w:before="0" w:after="0" w:line="240" w:lineRule="auto"/>
              <w:jc w:val="center"/>
            </w:pPr>
            <w:r>
              <w:rPr>
                <w:rFonts w:ascii="Times New Roman" w:hAnsi="Times New Roman" w:eastAsia="宋体"/>
                <w:b w:val="0"/>
                <w:sz w:val="22"/>
              </w:rPr>
              <w:t>光照强度传感器</w:t>
            </w:r>
          </w:p>
        </w:tc>
        <w:tc>
          <w:tcPr>
            <w:tcW w:type="dxa" w:w="1391"/>
            <w:vAlign w:val="center"/>
          </w:tcPr>
          <w:p>
            <w:pPr>
              <w:spacing w:before="0" w:after="0" w:line="240" w:lineRule="auto"/>
              <w:jc w:val="center"/>
            </w:pPr>
            <w:r>
              <w:rPr>
                <w:rFonts w:ascii="Times New Roman" w:hAnsi="Times New Roman" w:eastAsia="宋体"/>
                <w:b w:val="0"/>
                <w:sz w:val="22"/>
              </w:rPr>
              <w:t>BH1750</w:t>
            </w:r>
          </w:p>
        </w:tc>
        <w:tc>
          <w:tcPr>
            <w:tcW w:type="dxa" w:w="2435"/>
            <w:vAlign w:val="center"/>
          </w:tcPr>
          <w:p>
            <w:pPr>
              <w:spacing w:before="0" w:after="0" w:line="240" w:lineRule="auto"/>
              <w:jc w:val="center"/>
            </w:pPr>
            <w:r>
              <w:rPr>
                <w:rFonts w:ascii="Times New Roman" w:hAnsi="Times New Roman" w:eastAsia="宋体"/>
                <w:b w:val="0"/>
                <w:sz w:val="22"/>
              </w:rPr>
              <w:t>测量环境光照强度</w:t>
            </w:r>
          </w:p>
        </w:tc>
        <w:tc>
          <w:tcPr>
            <w:tcW w:type="dxa" w:w="1043"/>
            <w:vAlign w:val="center"/>
          </w:tcPr>
          <w:p>
            <w:pPr>
              <w:spacing w:before="0" w:after="0" w:line="240" w:lineRule="auto"/>
              <w:jc w:val="center"/>
            </w:pPr>
            <w:r>
              <w:rPr>
                <w:rFonts w:ascii="Times New Roman" w:hAnsi="Times New Roman" w:eastAsia="宋体"/>
                <w:b w:val="0"/>
                <w:sz w:val="22"/>
              </w:rPr>
              <w:t>I2C</w:t>
            </w:r>
          </w:p>
        </w:tc>
        <w:tc>
          <w:tcPr>
            <w:tcW w:type="dxa" w:w="1739"/>
            <w:vAlign w:val="center"/>
          </w:tcPr>
          <w:p>
            <w:pPr>
              <w:spacing w:before="0" w:after="0" w:line="240" w:lineRule="auto"/>
              <w:jc w:val="center"/>
            </w:pPr>
            <w:r>
              <w:rPr>
                <w:rFonts w:ascii="Times New Roman" w:hAnsi="Times New Roman" w:eastAsia="宋体"/>
                <w:b w:val="0"/>
                <w:sz w:val="22"/>
              </w:rPr>
              <w:t>3.3V/10μA</w:t>
            </w:r>
          </w:p>
        </w:tc>
      </w:tr>
      <w:tr>
        <w:tc>
          <w:tcPr>
            <w:tcW w:type="dxa" w:w="1391"/>
            <w:vAlign w:val="center"/>
          </w:tcPr>
          <w:p>
            <w:pPr>
              <w:spacing w:before="0" w:after="0" w:line="240" w:lineRule="auto"/>
              <w:jc w:val="center"/>
            </w:pPr>
            <w:r>
              <w:rPr>
                <w:rFonts w:ascii="Times New Roman" w:hAnsi="Times New Roman" w:eastAsia="宋体"/>
                <w:b w:val="0"/>
                <w:sz w:val="22"/>
              </w:rPr>
              <w:t>空气质量传感器</w:t>
            </w:r>
          </w:p>
        </w:tc>
        <w:tc>
          <w:tcPr>
            <w:tcW w:type="dxa" w:w="1391"/>
            <w:vAlign w:val="center"/>
          </w:tcPr>
          <w:p>
            <w:pPr>
              <w:spacing w:before="0" w:after="0" w:line="240" w:lineRule="auto"/>
              <w:jc w:val="center"/>
            </w:pPr>
            <w:r>
              <w:rPr>
                <w:rFonts w:ascii="Times New Roman" w:hAnsi="Times New Roman" w:eastAsia="宋体"/>
                <w:b w:val="0"/>
                <w:sz w:val="22"/>
              </w:rPr>
              <w:t>MQ135</w:t>
            </w:r>
          </w:p>
        </w:tc>
        <w:tc>
          <w:tcPr>
            <w:tcW w:type="dxa" w:w="2435"/>
            <w:vAlign w:val="center"/>
          </w:tcPr>
          <w:p>
            <w:pPr>
              <w:spacing w:before="0" w:after="0" w:line="240" w:lineRule="auto"/>
              <w:jc w:val="center"/>
            </w:pPr>
            <w:r>
              <w:rPr>
                <w:rFonts w:ascii="Times New Roman" w:hAnsi="Times New Roman" w:eastAsia="宋体"/>
                <w:b w:val="0"/>
                <w:sz w:val="22"/>
              </w:rPr>
              <w:t>检测CO2、NH3等气体浓度</w:t>
            </w:r>
          </w:p>
        </w:tc>
        <w:tc>
          <w:tcPr>
            <w:tcW w:type="dxa" w:w="1043"/>
            <w:vAlign w:val="center"/>
          </w:tcPr>
          <w:p>
            <w:pPr>
              <w:spacing w:before="0" w:after="0" w:line="240" w:lineRule="auto"/>
              <w:jc w:val="center"/>
            </w:pPr>
            <w:r>
              <w:rPr>
                <w:rFonts w:ascii="Times New Roman" w:hAnsi="Times New Roman" w:eastAsia="宋体"/>
                <w:b w:val="0"/>
                <w:sz w:val="22"/>
              </w:rPr>
              <w:t>模拟IO</w:t>
            </w:r>
          </w:p>
        </w:tc>
        <w:tc>
          <w:tcPr>
            <w:tcW w:type="dxa" w:w="1739"/>
            <w:vAlign w:val="center"/>
          </w:tcPr>
          <w:p>
            <w:pPr>
              <w:spacing w:before="0" w:after="0" w:line="240" w:lineRule="auto"/>
              <w:jc w:val="center"/>
            </w:pPr>
            <w:r>
              <w:rPr>
                <w:rFonts w:ascii="Times New Roman" w:hAnsi="Times New Roman" w:eastAsia="宋体"/>
                <w:b w:val="0"/>
                <w:sz w:val="22"/>
              </w:rPr>
              <w:t>5V/100mA</w:t>
            </w:r>
          </w:p>
        </w:tc>
      </w:tr>
      <w:tr>
        <w:tc>
          <w:tcPr>
            <w:tcW w:type="dxa" w:w="1391"/>
            <w:vAlign w:val="center"/>
          </w:tcPr>
          <w:p>
            <w:pPr>
              <w:spacing w:before="0" w:after="0" w:line="240" w:lineRule="auto"/>
              <w:jc w:val="center"/>
            </w:pPr>
            <w:r>
              <w:rPr>
                <w:rFonts w:ascii="Times New Roman" w:hAnsi="Times New Roman" w:eastAsia="宋体"/>
                <w:b w:val="0"/>
                <w:sz w:val="22"/>
              </w:rPr>
              <w:t>智能继电器模块</w:t>
            </w:r>
          </w:p>
        </w:tc>
        <w:tc>
          <w:tcPr>
            <w:tcW w:type="dxa" w:w="1391"/>
            <w:vAlign w:val="center"/>
          </w:tcPr>
          <w:p>
            <w:pPr>
              <w:spacing w:before="0" w:after="0" w:line="240" w:lineRule="auto"/>
              <w:jc w:val="center"/>
            </w:pPr>
            <w:r>
              <w:rPr>
                <w:rFonts w:ascii="Times New Roman" w:hAnsi="Times New Roman" w:eastAsia="宋体"/>
                <w:b w:val="0"/>
                <w:sz w:val="22"/>
              </w:rPr>
              <w:t>JQC-3FF</w:t>
            </w:r>
          </w:p>
        </w:tc>
        <w:tc>
          <w:tcPr>
            <w:tcW w:type="dxa" w:w="2435"/>
            <w:vAlign w:val="center"/>
          </w:tcPr>
          <w:p>
            <w:pPr>
              <w:spacing w:before="0" w:after="0" w:line="240" w:lineRule="auto"/>
              <w:jc w:val="center"/>
            </w:pPr>
            <w:r>
              <w:rPr>
                <w:rFonts w:ascii="Times New Roman" w:hAnsi="Times New Roman" w:eastAsia="宋体"/>
                <w:b w:val="0"/>
                <w:sz w:val="22"/>
              </w:rPr>
              <w:t>控制家电设备开关</w:t>
            </w:r>
          </w:p>
        </w:tc>
        <w:tc>
          <w:tcPr>
            <w:tcW w:type="dxa" w:w="1043"/>
            <w:vAlign w:val="center"/>
          </w:tcPr>
          <w:p>
            <w:pPr>
              <w:spacing w:before="0" w:after="0" w:line="240" w:lineRule="auto"/>
              <w:jc w:val="center"/>
            </w:pPr>
            <w:r>
              <w:rPr>
                <w:rFonts w:ascii="Times New Roman" w:hAnsi="Times New Roman" w:eastAsia="宋体"/>
                <w:b w:val="0"/>
                <w:sz w:val="22"/>
              </w:rPr>
              <w:t>数字IO</w:t>
            </w:r>
          </w:p>
        </w:tc>
        <w:tc>
          <w:tcPr>
            <w:tcW w:type="dxa" w:w="1739"/>
            <w:vAlign w:val="center"/>
          </w:tcPr>
          <w:p>
            <w:pPr>
              <w:spacing w:before="0" w:after="0" w:line="240" w:lineRule="auto"/>
              <w:jc w:val="center"/>
            </w:pPr>
            <w:r>
              <w:rPr>
                <w:rFonts w:ascii="Times New Roman" w:hAnsi="Times New Roman" w:eastAsia="宋体"/>
                <w:b w:val="0"/>
                <w:sz w:val="22"/>
              </w:rPr>
              <w:t>5V/100mA</w:t>
            </w:r>
          </w:p>
        </w:tc>
      </w:tr>
      <w:tr>
        <w:tc>
          <w:tcPr>
            <w:tcW w:type="dxa" w:w="1391"/>
            <w:vAlign w:val="center"/>
          </w:tcPr>
          <w:p>
            <w:pPr>
              <w:spacing w:before="0" w:after="0" w:line="240" w:lineRule="auto"/>
              <w:jc w:val="center"/>
            </w:pPr>
            <w:r>
              <w:rPr>
                <w:rFonts w:ascii="Times New Roman" w:hAnsi="Times New Roman" w:eastAsia="宋体"/>
                <w:b w:val="0"/>
                <w:sz w:val="22"/>
              </w:rPr>
              <w:t>WiFi通信模块</w:t>
            </w:r>
          </w:p>
        </w:tc>
        <w:tc>
          <w:tcPr>
            <w:tcW w:type="dxa" w:w="1391"/>
            <w:vAlign w:val="center"/>
          </w:tcPr>
          <w:p>
            <w:pPr>
              <w:spacing w:before="0" w:after="0" w:line="240" w:lineRule="auto"/>
              <w:jc w:val="center"/>
            </w:pPr>
            <w:r>
              <w:rPr>
                <w:rFonts w:ascii="Times New Roman" w:hAnsi="Times New Roman" w:eastAsia="宋体"/>
                <w:b w:val="0"/>
                <w:sz w:val="22"/>
              </w:rPr>
              <w:t>ESP8266</w:t>
            </w:r>
          </w:p>
        </w:tc>
        <w:tc>
          <w:tcPr>
            <w:tcW w:type="dxa" w:w="2435"/>
            <w:vAlign w:val="center"/>
          </w:tcPr>
          <w:p>
            <w:pPr>
              <w:spacing w:before="0" w:after="0" w:line="240" w:lineRule="auto"/>
              <w:jc w:val="center"/>
            </w:pPr>
            <w:r>
              <w:rPr>
                <w:rFonts w:ascii="Times New Roman" w:hAnsi="Times New Roman" w:eastAsia="宋体"/>
                <w:b w:val="0"/>
                <w:sz w:val="22"/>
              </w:rPr>
              <w:t>实现设备联网通信</w:t>
            </w:r>
          </w:p>
        </w:tc>
        <w:tc>
          <w:tcPr>
            <w:tcW w:type="dxa" w:w="1043"/>
            <w:vAlign w:val="center"/>
          </w:tcPr>
          <w:p>
            <w:pPr>
              <w:spacing w:before="0" w:after="0" w:line="240" w:lineRule="auto"/>
              <w:jc w:val="center"/>
            </w:pPr>
            <w:r>
              <w:rPr>
                <w:rFonts w:ascii="Times New Roman" w:hAnsi="Times New Roman" w:eastAsia="宋体"/>
                <w:b w:val="0"/>
                <w:sz w:val="22"/>
              </w:rPr>
              <w:t>UART</w:t>
            </w:r>
          </w:p>
        </w:tc>
        <w:tc>
          <w:tcPr>
            <w:tcW w:type="dxa" w:w="1739"/>
            <w:vAlign w:val="center"/>
          </w:tcPr>
          <w:p>
            <w:pPr>
              <w:spacing w:before="0" w:after="0" w:line="240" w:lineRule="auto"/>
              <w:jc w:val="center"/>
            </w:pPr>
            <w:r>
              <w:rPr>
                <w:rFonts w:ascii="Times New Roman" w:hAnsi="Times New Roman" w:eastAsia="宋体"/>
                <w:b w:val="0"/>
                <w:sz w:val="22"/>
              </w:rPr>
              <w:t>3.3V/200mA</w:t>
            </w:r>
          </w:p>
        </w:tc>
      </w:tr>
      <w:tr>
        <w:tc>
          <w:tcPr>
            <w:tcW w:type="dxa" w:w="1391"/>
            <w:vAlign w:val="center"/>
          </w:tcPr>
          <w:p>
            <w:pPr>
              <w:spacing w:before="0" w:after="0" w:line="240" w:lineRule="auto"/>
              <w:jc w:val="center"/>
            </w:pPr>
            <w:r>
              <w:rPr>
                <w:rFonts w:ascii="Times New Roman" w:hAnsi="Times New Roman" w:eastAsia="宋体"/>
                <w:b w:val="0"/>
                <w:sz w:val="22"/>
              </w:rPr>
              <w:t>蓝牙通信模块</w:t>
            </w:r>
          </w:p>
        </w:tc>
        <w:tc>
          <w:tcPr>
            <w:tcW w:type="dxa" w:w="1391"/>
            <w:vAlign w:val="center"/>
          </w:tcPr>
          <w:p>
            <w:pPr>
              <w:spacing w:before="0" w:after="0" w:line="240" w:lineRule="auto"/>
              <w:jc w:val="center"/>
            </w:pPr>
            <w:r>
              <w:rPr>
                <w:rFonts w:ascii="Times New Roman" w:hAnsi="Times New Roman" w:eastAsia="宋体"/>
                <w:b w:val="0"/>
                <w:sz w:val="22"/>
              </w:rPr>
              <w:t>HC-05</w:t>
            </w:r>
          </w:p>
        </w:tc>
        <w:tc>
          <w:tcPr>
            <w:tcW w:type="dxa" w:w="2435"/>
            <w:vAlign w:val="center"/>
          </w:tcPr>
          <w:p>
            <w:pPr>
              <w:spacing w:before="0" w:after="0" w:line="240" w:lineRule="auto"/>
              <w:jc w:val="center"/>
            </w:pPr>
            <w:r>
              <w:rPr>
                <w:rFonts w:ascii="Times New Roman" w:hAnsi="Times New Roman" w:eastAsia="宋体"/>
                <w:b w:val="0"/>
                <w:sz w:val="22"/>
              </w:rPr>
              <w:t>支持手机APP远程控制</w:t>
            </w:r>
          </w:p>
        </w:tc>
        <w:tc>
          <w:tcPr>
            <w:tcW w:type="dxa" w:w="1043"/>
            <w:vAlign w:val="center"/>
          </w:tcPr>
          <w:p>
            <w:pPr>
              <w:spacing w:before="0" w:after="0" w:line="240" w:lineRule="auto"/>
              <w:jc w:val="center"/>
            </w:pPr>
            <w:r>
              <w:rPr>
                <w:rFonts w:ascii="Times New Roman" w:hAnsi="Times New Roman" w:eastAsia="宋体"/>
                <w:b w:val="0"/>
                <w:sz w:val="22"/>
              </w:rPr>
              <w:t>UART</w:t>
            </w:r>
          </w:p>
        </w:tc>
        <w:tc>
          <w:tcPr>
            <w:tcW w:type="dxa" w:w="1739"/>
            <w:vAlign w:val="center"/>
          </w:tcPr>
          <w:p>
            <w:pPr>
              <w:spacing w:before="0" w:after="0" w:line="240" w:lineRule="auto"/>
              <w:jc w:val="center"/>
            </w:pPr>
            <w:r>
              <w:rPr>
                <w:rFonts w:ascii="Times New Roman" w:hAnsi="Times New Roman" w:eastAsia="宋体"/>
                <w:b w:val="0"/>
                <w:sz w:val="22"/>
              </w:rPr>
              <w:t>5V/50mA</w:t>
            </w:r>
          </w:p>
        </w:tc>
      </w:tr>
      <w:tr>
        <w:tc>
          <w:tcPr>
            <w:tcW w:type="dxa" w:w="1391"/>
            <w:vAlign w:val="center"/>
          </w:tcPr>
          <w:p>
            <w:pPr>
              <w:spacing w:before="0" w:after="0" w:line="240" w:lineRule="auto"/>
              <w:jc w:val="center"/>
            </w:pPr>
            <w:r>
              <w:rPr>
                <w:rFonts w:ascii="Times New Roman" w:hAnsi="Times New Roman" w:eastAsia="宋体"/>
                <w:b w:val="0"/>
                <w:sz w:val="22"/>
              </w:rPr>
              <w:t>电机驱动模块</w:t>
            </w:r>
          </w:p>
        </w:tc>
        <w:tc>
          <w:tcPr>
            <w:tcW w:type="dxa" w:w="1391"/>
            <w:vAlign w:val="center"/>
          </w:tcPr>
          <w:p>
            <w:pPr>
              <w:spacing w:before="0" w:after="0" w:line="240" w:lineRule="auto"/>
              <w:jc w:val="center"/>
            </w:pPr>
            <w:r>
              <w:rPr>
                <w:rFonts w:ascii="Times New Roman" w:hAnsi="Times New Roman" w:eastAsia="宋体"/>
                <w:b w:val="0"/>
                <w:sz w:val="22"/>
              </w:rPr>
              <w:t>L298N</w:t>
            </w:r>
          </w:p>
        </w:tc>
        <w:tc>
          <w:tcPr>
            <w:tcW w:type="dxa" w:w="2435"/>
            <w:vAlign w:val="center"/>
          </w:tcPr>
          <w:p>
            <w:pPr>
              <w:spacing w:before="0" w:after="0" w:line="240" w:lineRule="auto"/>
              <w:jc w:val="center"/>
            </w:pPr>
            <w:r>
              <w:rPr>
                <w:rFonts w:ascii="Times New Roman" w:hAnsi="Times New Roman" w:eastAsia="宋体"/>
                <w:b w:val="0"/>
                <w:sz w:val="22"/>
              </w:rPr>
              <w:t>控制步进电机转动</w:t>
            </w:r>
          </w:p>
        </w:tc>
        <w:tc>
          <w:tcPr>
            <w:tcW w:type="dxa" w:w="1043"/>
            <w:vAlign w:val="center"/>
          </w:tcPr>
          <w:p>
            <w:pPr>
              <w:spacing w:before="0" w:after="0" w:line="240" w:lineRule="auto"/>
              <w:jc w:val="center"/>
            </w:pPr>
            <w:r>
              <w:rPr>
                <w:rFonts w:ascii="Times New Roman" w:hAnsi="Times New Roman" w:eastAsia="宋体"/>
                <w:b w:val="0"/>
                <w:sz w:val="22"/>
              </w:rPr>
              <w:t>PWM</w:t>
            </w:r>
          </w:p>
        </w:tc>
        <w:tc>
          <w:tcPr>
            <w:tcW w:type="dxa" w:w="1739"/>
            <w:vAlign w:val="center"/>
          </w:tcPr>
          <w:p>
            <w:pPr>
              <w:spacing w:before="0" w:after="0" w:line="240" w:lineRule="auto"/>
              <w:jc w:val="center"/>
            </w:pPr>
            <w:r>
              <w:rPr>
                <w:rFonts w:ascii="Times New Roman" w:hAnsi="Times New Roman" w:eastAsia="宋体"/>
                <w:b w:val="0"/>
                <w:sz w:val="22"/>
              </w:rPr>
              <w:t>12V/2A</w:t>
            </w:r>
          </w:p>
        </w:tc>
      </w:tr>
      <w:tr>
        <w:tc>
          <w:tcPr>
            <w:tcW w:type="dxa" w:w="1391"/>
            <w:vAlign w:val="center"/>
          </w:tcPr>
          <w:p>
            <w:pPr>
              <w:spacing w:before="0" w:after="0" w:line="240" w:lineRule="auto"/>
              <w:jc w:val="center"/>
            </w:pPr>
            <w:r>
              <w:rPr>
                <w:rFonts w:ascii="Times New Roman" w:hAnsi="Times New Roman" w:eastAsia="宋体"/>
                <w:b w:val="0"/>
                <w:sz w:val="22"/>
              </w:rPr>
              <w:t>LED指示灯</w:t>
            </w:r>
          </w:p>
        </w:tc>
        <w:tc>
          <w:tcPr>
            <w:tcW w:type="dxa" w:w="1391"/>
            <w:vAlign w:val="center"/>
          </w:tcPr>
          <w:p>
            <w:pPr>
              <w:spacing w:before="0" w:after="0" w:line="240" w:lineRule="auto"/>
              <w:jc w:val="center"/>
            </w:pPr>
            <w:r>
              <w:rPr>
                <w:rFonts w:ascii="Times New Roman" w:hAnsi="Times New Roman" w:eastAsia="宋体"/>
                <w:b w:val="0"/>
                <w:sz w:val="22"/>
              </w:rPr>
              <w:t>WS2812B</w:t>
            </w:r>
          </w:p>
        </w:tc>
        <w:tc>
          <w:tcPr>
            <w:tcW w:type="dxa" w:w="2435"/>
            <w:vAlign w:val="center"/>
          </w:tcPr>
          <w:p>
            <w:pPr>
              <w:spacing w:before="0" w:after="0" w:line="240" w:lineRule="auto"/>
              <w:jc w:val="center"/>
            </w:pPr>
            <w:r>
              <w:rPr>
                <w:rFonts w:ascii="Times New Roman" w:hAnsi="Times New Roman" w:eastAsia="宋体"/>
                <w:b w:val="0"/>
                <w:sz w:val="22"/>
              </w:rPr>
              <w:t>提供状态指示和氛围照明</w:t>
            </w:r>
          </w:p>
        </w:tc>
        <w:tc>
          <w:tcPr>
            <w:tcW w:type="dxa" w:w="1043"/>
            <w:vAlign w:val="center"/>
          </w:tcPr>
          <w:p>
            <w:pPr>
              <w:spacing w:before="0" w:after="0" w:line="240" w:lineRule="auto"/>
              <w:jc w:val="center"/>
            </w:pPr>
            <w:r>
              <w:rPr>
                <w:rFonts w:ascii="Times New Roman" w:hAnsi="Times New Roman" w:eastAsia="宋体"/>
                <w:b w:val="0"/>
                <w:sz w:val="22"/>
              </w:rPr>
              <w:t>PWM</w:t>
            </w:r>
          </w:p>
        </w:tc>
        <w:tc>
          <w:tcPr>
            <w:tcW w:type="dxa" w:w="1739"/>
            <w:vAlign w:val="center"/>
          </w:tcPr>
          <w:p>
            <w:pPr>
              <w:spacing w:before="0" w:after="0" w:line="240" w:lineRule="auto"/>
              <w:jc w:val="center"/>
            </w:pPr>
            <w:r>
              <w:rPr>
                <w:rFonts w:ascii="Times New Roman" w:hAnsi="Times New Roman" w:eastAsia="宋体"/>
                <w:b w:val="0"/>
                <w:sz w:val="22"/>
              </w:rPr>
              <w:t>5V/60mA</w:t>
            </w:r>
          </w:p>
        </w:tc>
      </w:tr>
      <w:tr>
        <w:tc>
          <w:tcPr>
            <w:tcW w:type="dxa" w:w="1391"/>
            <w:vAlign w:val="center"/>
            <w:bottom w:val="single" w:sz="12" w:space="0" w:color="auto"/>
          </w:tcPr>
          <w:p>
            <w:pPr>
              <w:spacing w:before="0" w:after="0" w:line="240" w:lineRule="auto"/>
              <w:jc w:val="center"/>
            </w:pPr>
            <w:r>
              <w:rPr>
                <w:rFonts w:ascii="Times New Roman" w:hAnsi="Times New Roman" w:eastAsia="宋体"/>
                <w:b w:val="0"/>
                <w:sz w:val="22"/>
              </w:rPr>
              <w:t>智能插座</w:t>
            </w:r>
          </w:p>
        </w:tc>
        <w:tc>
          <w:tcPr>
            <w:tcW w:type="dxa" w:w="1391"/>
            <w:vAlign w:val="center"/>
            <w:bottom w:val="single" w:sz="12" w:space="0" w:color="auto"/>
          </w:tcPr>
          <w:p>
            <w:pPr>
              <w:spacing w:before="0" w:after="0" w:line="240" w:lineRule="auto"/>
              <w:jc w:val="center"/>
            </w:pPr>
            <w:r>
              <w:rPr>
                <w:rFonts w:ascii="Times New Roman" w:hAnsi="Times New Roman" w:eastAsia="宋体"/>
                <w:b w:val="0"/>
                <w:sz w:val="22"/>
              </w:rPr>
              <w:t>Zigbee</w:t>
            </w:r>
          </w:p>
        </w:tc>
        <w:tc>
          <w:tcPr>
            <w:tcW w:type="dxa" w:w="2435"/>
            <w:vAlign w:val="center"/>
            <w:bottom w:val="single" w:sz="12" w:space="0" w:color="auto"/>
          </w:tcPr>
          <w:p>
            <w:pPr>
              <w:spacing w:before="0" w:after="0" w:line="240" w:lineRule="auto"/>
              <w:jc w:val="center"/>
            </w:pPr>
            <w:r>
              <w:rPr>
                <w:rFonts w:ascii="Times New Roman" w:hAnsi="Times New Roman" w:eastAsia="宋体"/>
                <w:b w:val="0"/>
                <w:sz w:val="22"/>
              </w:rPr>
              <w:t>实现家电设备智能控制</w:t>
            </w:r>
          </w:p>
        </w:tc>
        <w:tc>
          <w:tcPr>
            <w:tcW w:type="dxa" w:w="1043"/>
            <w:vAlign w:val="center"/>
            <w:bottom w:val="single" w:sz="12" w:space="0" w:color="auto"/>
          </w:tcPr>
          <w:p>
            <w:pPr>
              <w:spacing w:before="0" w:after="0" w:line="240" w:lineRule="auto"/>
              <w:jc w:val="center"/>
            </w:pPr>
            <w:r>
              <w:rPr>
                <w:rFonts w:ascii="Times New Roman" w:hAnsi="Times New Roman" w:eastAsia="宋体"/>
                <w:b w:val="0"/>
                <w:sz w:val="22"/>
              </w:rPr>
              <w:t>Zigbee</w:t>
            </w:r>
          </w:p>
        </w:tc>
        <w:tc>
          <w:tcPr>
            <w:tcW w:type="dxa" w:w="1739"/>
            <w:vAlign w:val="center"/>
            <w:bottom w:val="single" w:sz="12" w:space="0" w:color="auto"/>
          </w:tcPr>
          <w:p>
            <w:pPr>
              <w:spacing w:before="0" w:after="0" w:line="240" w:lineRule="auto"/>
              <w:jc w:val="center"/>
            </w:pPr>
            <w:r>
              <w:rPr>
                <w:rFonts w:ascii="Times New Roman" w:hAnsi="Times New Roman" w:eastAsia="宋体"/>
                <w:b w:val="0"/>
                <w:sz w:val="22"/>
              </w:rPr>
              <w:t>220V/10A</w:t>
            </w:r>
          </w:p>
        </w:tc>
      </w:tr>
    </w:tbl>
    <w:p>
      <w:r>
        <w:br w:type="page"/>
      </w:r>
    </w:p>
    <w:p>
      <w:pPr>
        <w:pStyle w:val="论文_标题1"/>
      </w:pPr>
      <w:r>
        <w:t>第6章 软件系统设计</w:t>
      </w:r>
    </w:p>
    <w:p>
      <w:pPr>
        <w:pStyle w:val="论文_正文"/>
      </w:pPr>
      <w:r>
        <w:t>软件系统采用模块化设计思想，基于MVC架构模式构建。系统功能模块包括用户管理、设备控制、数据采集和远程监控四个核心模块。用户管理模块负责用户身份认证和权限分配，见表6-1中用户信息表的设计规范。设备控制模块实现对各类智能设备的统一管控，通过控制指令表进行指令下发与执行状态反馈，见表6-1中控制指令表的数据结构。数据采集模块实时收集设备运行状态信息，并将数据存储至设备状态表，见表6-1中设备状态表的字段定义。远程监控模块为用户提供移动端访问接口，实现远程操控和状态查询功能。系统数据库采用MySQL关系型数据库，通过规范化设计确保数据一致性和完整性。各模块间通过标准API接口进行通信，保证系统扩展性和维护性。系统界面采用响应式设计，支持多终端访问，提升用户体验。整个软件架构具有良好的可维护性和可扩展性，能够满足智能家居系统的复杂业务需求。</w:t>
      </w:r>
    </w:p>
    <w:p>
      <w:pPr>
        <w:pStyle w:val="论文_表头"/>
      </w:pPr>
      <w:r>
        <w:t>表6-1 系统数据库表结构设计总览表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276"/>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表名</w:t>
            </w:r>
          </w:p>
        </w:tc>
        <w:tc>
          <w:tcPr>
            <w:tcW w:type="dxa" w:w="1876"/>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核心字段</w:t>
            </w:r>
          </w:p>
        </w:tc>
        <w:tc>
          <w:tcPr>
            <w:tcW w:type="dxa" w:w="297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数据类型</w:t>
            </w:r>
          </w:p>
        </w:tc>
        <w:tc>
          <w:tcPr>
            <w:tcW w:type="dxa" w:w="44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主键约束</w:t>
            </w:r>
          </w:p>
        </w:tc>
        <w:tc>
          <w:tcPr>
            <w:tcW w:type="dxa" w:w="2428"/>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外键关系</w:t>
            </w:r>
          </w:p>
        </w:tc>
      </w:tr>
      <w:tr>
        <w:tc>
          <w:tcPr>
            <w:tcW w:type="dxa" w:w="276"/>
            <w:vAlign w:val="center"/>
          </w:tcPr>
          <w:p>
            <w:pPr>
              <w:spacing w:before="0" w:after="0" w:line="240" w:lineRule="auto"/>
              <w:jc w:val="center"/>
            </w:pPr>
            <w:r>
              <w:rPr>
                <w:rFonts w:ascii="Times New Roman" w:hAnsi="Times New Roman" w:eastAsia="宋体"/>
                <w:b w:val="0"/>
                <w:sz w:val="22"/>
              </w:rPr>
              <w:t>用户信息表</w:t>
            </w:r>
          </w:p>
        </w:tc>
        <w:tc>
          <w:tcPr>
            <w:tcW w:type="dxa" w:w="1876"/>
            <w:vAlign w:val="center"/>
          </w:tcPr>
          <w:p>
            <w:pPr>
              <w:spacing w:before="0" w:after="0" w:line="240" w:lineRule="auto"/>
              <w:jc w:val="center"/>
            </w:pPr>
            <w:r>
              <w:rPr>
                <w:rFonts w:ascii="Times New Roman" w:hAnsi="Times New Roman" w:eastAsia="宋体"/>
                <w:b w:val="0"/>
                <w:sz w:val="22"/>
              </w:rPr>
              <w:t>用户ID, 用户名, 密码, 邮箱, 注册时间</w:t>
            </w:r>
          </w:p>
        </w:tc>
        <w:tc>
          <w:tcPr>
            <w:tcW w:type="dxa" w:w="2979"/>
            <w:vAlign w:val="center"/>
          </w:tcPr>
          <w:p>
            <w:pPr>
              <w:spacing w:before="0" w:after="0" w:line="240" w:lineRule="auto"/>
              <w:jc w:val="center"/>
            </w:pPr>
            <w:r>
              <w:rPr>
                <w:rFonts w:ascii="Times New Roman" w:hAnsi="Times New Roman" w:eastAsia="宋体"/>
                <w:b w:val="0"/>
                <w:sz w:val="22"/>
              </w:rPr>
              <w:t>INT, VARCHAR(50), VARCHAR(100), VARCHAR(100), DATETIME</w:t>
            </w:r>
          </w:p>
        </w:tc>
        <w:tc>
          <w:tcPr>
            <w:tcW w:type="dxa" w:w="441"/>
            <w:vAlign w:val="center"/>
          </w:tcPr>
          <w:p>
            <w:pPr>
              <w:spacing w:before="0" w:after="0" w:line="240" w:lineRule="auto"/>
              <w:jc w:val="center"/>
            </w:pPr>
            <w:r>
              <w:rPr>
                <w:rFonts w:ascii="Times New Roman" w:hAnsi="Times New Roman" w:eastAsia="宋体"/>
                <w:b w:val="0"/>
                <w:sz w:val="22"/>
              </w:rPr>
              <w:t>主键: 用户ID</w:t>
            </w:r>
          </w:p>
        </w:tc>
        <w:tc>
          <w:tcPr>
            <w:tcW w:type="dxa" w:w="2428"/>
            <w:vAlign w:val="center"/>
          </w:tcPr>
          <w:p>
            <w:pPr>
              <w:spacing w:before="0" w:after="0" w:line="240" w:lineRule="auto"/>
              <w:jc w:val="center"/>
            </w:pPr>
            <w:r>
              <w:rPr>
                <w:rFonts w:ascii="Times New Roman" w:hAnsi="Times New Roman" w:eastAsia="宋体"/>
                <w:b w:val="0"/>
                <w:sz w:val="22"/>
              </w:rPr>
              <w:t>无</w:t>
            </w:r>
          </w:p>
        </w:tc>
      </w:tr>
      <w:tr>
        <w:tc>
          <w:tcPr>
            <w:tcW w:type="dxa" w:w="276"/>
            <w:vAlign w:val="center"/>
          </w:tcPr>
          <w:p>
            <w:pPr>
              <w:spacing w:before="0" w:after="0" w:line="240" w:lineRule="auto"/>
              <w:jc w:val="center"/>
            </w:pPr>
            <w:r>
              <w:rPr>
                <w:rFonts w:ascii="Times New Roman" w:hAnsi="Times New Roman" w:eastAsia="宋体"/>
                <w:b w:val="0"/>
                <w:sz w:val="22"/>
              </w:rPr>
              <w:t>设备状态表</w:t>
            </w:r>
          </w:p>
        </w:tc>
        <w:tc>
          <w:tcPr>
            <w:tcW w:type="dxa" w:w="1876"/>
            <w:vAlign w:val="center"/>
          </w:tcPr>
          <w:p>
            <w:pPr>
              <w:spacing w:before="0" w:after="0" w:line="240" w:lineRule="auto"/>
              <w:jc w:val="center"/>
            </w:pPr>
            <w:r>
              <w:rPr>
                <w:rFonts w:ascii="Times New Roman" w:hAnsi="Times New Roman" w:eastAsia="宋体"/>
                <w:b w:val="0"/>
                <w:sz w:val="22"/>
              </w:rPr>
              <w:t>设备ID, 用户ID, 设备名称, 状态, 更新时间</w:t>
            </w:r>
          </w:p>
        </w:tc>
        <w:tc>
          <w:tcPr>
            <w:tcW w:type="dxa" w:w="2979"/>
            <w:vAlign w:val="center"/>
          </w:tcPr>
          <w:p>
            <w:pPr>
              <w:spacing w:before="0" w:after="0" w:line="240" w:lineRule="auto"/>
              <w:jc w:val="center"/>
            </w:pPr>
            <w:r>
              <w:rPr>
                <w:rFonts w:ascii="Times New Roman" w:hAnsi="Times New Roman" w:eastAsia="宋体"/>
                <w:b w:val="0"/>
                <w:sz w:val="22"/>
              </w:rPr>
              <w:t>INT, INT, VARCHAR(100), VARCHAR(20), DATETIME</w:t>
            </w:r>
          </w:p>
        </w:tc>
        <w:tc>
          <w:tcPr>
            <w:tcW w:type="dxa" w:w="441"/>
            <w:vAlign w:val="center"/>
          </w:tcPr>
          <w:p>
            <w:pPr>
              <w:spacing w:before="0" w:after="0" w:line="240" w:lineRule="auto"/>
              <w:jc w:val="center"/>
            </w:pPr>
            <w:r>
              <w:rPr>
                <w:rFonts w:ascii="Times New Roman" w:hAnsi="Times New Roman" w:eastAsia="宋体"/>
                <w:b w:val="0"/>
                <w:sz w:val="22"/>
              </w:rPr>
              <w:t>主键: 设备ID</w:t>
            </w:r>
          </w:p>
        </w:tc>
        <w:tc>
          <w:tcPr>
            <w:tcW w:type="dxa" w:w="2428"/>
            <w:vAlign w:val="center"/>
          </w:tcPr>
          <w:p>
            <w:pPr>
              <w:spacing w:before="0" w:after="0" w:line="240" w:lineRule="auto"/>
              <w:jc w:val="center"/>
            </w:pPr>
            <w:r>
              <w:rPr>
                <w:rFonts w:ascii="Times New Roman" w:hAnsi="Times New Roman" w:eastAsia="宋体"/>
                <w:b w:val="0"/>
                <w:sz w:val="22"/>
              </w:rPr>
              <w:t>外键: 用户ID -&gt; 用户信息表(用户ID)</w:t>
            </w:r>
          </w:p>
        </w:tc>
      </w:tr>
      <w:tr>
        <w:tc>
          <w:tcPr>
            <w:tcW w:type="dxa" w:w="276"/>
            <w:vAlign w:val="center"/>
          </w:tcPr>
          <w:p>
            <w:pPr>
              <w:spacing w:before="0" w:after="0" w:line="240" w:lineRule="auto"/>
              <w:jc w:val="center"/>
            </w:pPr>
            <w:r>
              <w:rPr>
                <w:rFonts w:ascii="Times New Roman" w:hAnsi="Times New Roman" w:eastAsia="宋体"/>
                <w:b w:val="0"/>
                <w:sz w:val="22"/>
              </w:rPr>
              <w:t>控制指令表</w:t>
            </w:r>
          </w:p>
        </w:tc>
        <w:tc>
          <w:tcPr>
            <w:tcW w:type="dxa" w:w="1876"/>
            <w:vAlign w:val="center"/>
          </w:tcPr>
          <w:p>
            <w:pPr>
              <w:spacing w:before="0" w:after="0" w:line="240" w:lineRule="auto"/>
              <w:jc w:val="center"/>
            </w:pPr>
            <w:r>
              <w:rPr>
                <w:rFonts w:ascii="Times New Roman" w:hAnsi="Times New Roman" w:eastAsia="宋体"/>
                <w:b w:val="0"/>
                <w:sz w:val="22"/>
              </w:rPr>
              <w:t>指令ID, 用户ID, 设备ID, 指令内容, 发送时间, 执行状态</w:t>
            </w:r>
          </w:p>
        </w:tc>
        <w:tc>
          <w:tcPr>
            <w:tcW w:type="dxa" w:w="2979"/>
            <w:vAlign w:val="center"/>
          </w:tcPr>
          <w:p>
            <w:pPr>
              <w:spacing w:before="0" w:after="0" w:line="240" w:lineRule="auto"/>
              <w:jc w:val="center"/>
            </w:pPr>
            <w:r>
              <w:rPr>
                <w:rFonts w:ascii="Times New Roman" w:hAnsi="Times New Roman" w:eastAsia="宋体"/>
                <w:b w:val="0"/>
                <w:sz w:val="22"/>
              </w:rPr>
              <w:t>INT, INT, INT, TEXT, DATETIME, VARCHAR(20)</w:t>
            </w:r>
          </w:p>
        </w:tc>
        <w:tc>
          <w:tcPr>
            <w:tcW w:type="dxa" w:w="441"/>
            <w:vAlign w:val="center"/>
          </w:tcPr>
          <w:p>
            <w:pPr>
              <w:spacing w:before="0" w:after="0" w:line="240" w:lineRule="auto"/>
              <w:jc w:val="center"/>
            </w:pPr>
            <w:r>
              <w:rPr>
                <w:rFonts w:ascii="Times New Roman" w:hAnsi="Times New Roman" w:eastAsia="宋体"/>
                <w:b w:val="0"/>
                <w:sz w:val="22"/>
              </w:rPr>
              <w:t>主键: 指令ID</w:t>
            </w:r>
          </w:p>
        </w:tc>
        <w:tc>
          <w:tcPr>
            <w:tcW w:type="dxa" w:w="2428"/>
            <w:vAlign w:val="center"/>
          </w:tcPr>
          <w:p>
            <w:pPr>
              <w:spacing w:before="0" w:after="0" w:line="240" w:lineRule="auto"/>
              <w:jc w:val="center"/>
            </w:pPr>
            <w:r>
              <w:rPr>
                <w:rFonts w:ascii="Times New Roman" w:hAnsi="Times New Roman" w:eastAsia="宋体"/>
                <w:b w:val="0"/>
                <w:sz w:val="22"/>
              </w:rPr>
              <w:t>外键: 用户ID -&gt; 用户信息表(用户ID), 设备ID -&gt; 设备状态表(设备ID)</w:t>
            </w:r>
          </w:p>
        </w:tc>
      </w:tr>
      <w:tr>
        <w:tc>
          <w:tcPr>
            <w:tcW w:type="dxa" w:w="276"/>
            <w:vAlign w:val="center"/>
          </w:tcPr>
          <w:p>
            <w:pPr>
              <w:spacing w:before="0" w:after="0" w:line="240" w:lineRule="auto"/>
              <w:jc w:val="center"/>
            </w:pPr>
            <w:r>
              <w:rPr>
                <w:rFonts w:ascii="Times New Roman" w:hAnsi="Times New Roman" w:eastAsia="宋体"/>
                <w:b w:val="0"/>
                <w:sz w:val="22"/>
              </w:rPr>
              <w:t>设备配置表</w:t>
            </w:r>
          </w:p>
        </w:tc>
        <w:tc>
          <w:tcPr>
            <w:tcW w:type="dxa" w:w="1876"/>
            <w:vAlign w:val="center"/>
          </w:tcPr>
          <w:p>
            <w:pPr>
              <w:spacing w:before="0" w:after="0" w:line="240" w:lineRule="auto"/>
              <w:jc w:val="center"/>
            </w:pPr>
            <w:r>
              <w:rPr>
                <w:rFonts w:ascii="Times New Roman" w:hAnsi="Times New Roman" w:eastAsia="宋体"/>
                <w:b w:val="0"/>
                <w:sz w:val="22"/>
              </w:rPr>
              <w:t>配置ID, 设备ID, 配置项, 配置值, 创建时间</w:t>
            </w:r>
          </w:p>
        </w:tc>
        <w:tc>
          <w:tcPr>
            <w:tcW w:type="dxa" w:w="2979"/>
            <w:vAlign w:val="center"/>
          </w:tcPr>
          <w:p>
            <w:pPr>
              <w:spacing w:before="0" w:after="0" w:line="240" w:lineRule="auto"/>
              <w:jc w:val="center"/>
            </w:pPr>
            <w:r>
              <w:rPr>
                <w:rFonts w:ascii="Times New Roman" w:hAnsi="Times New Roman" w:eastAsia="宋体"/>
                <w:b w:val="0"/>
                <w:sz w:val="22"/>
              </w:rPr>
              <w:t>INT, INT, VARCHAR(100), TEXT, DATETIME</w:t>
            </w:r>
          </w:p>
        </w:tc>
        <w:tc>
          <w:tcPr>
            <w:tcW w:type="dxa" w:w="441"/>
            <w:vAlign w:val="center"/>
          </w:tcPr>
          <w:p>
            <w:pPr>
              <w:spacing w:before="0" w:after="0" w:line="240" w:lineRule="auto"/>
              <w:jc w:val="center"/>
            </w:pPr>
            <w:r>
              <w:rPr>
                <w:rFonts w:ascii="Times New Roman" w:hAnsi="Times New Roman" w:eastAsia="宋体"/>
                <w:b w:val="0"/>
                <w:sz w:val="22"/>
              </w:rPr>
              <w:t>主键: 配置ID</w:t>
            </w:r>
          </w:p>
        </w:tc>
        <w:tc>
          <w:tcPr>
            <w:tcW w:type="dxa" w:w="2428"/>
            <w:vAlign w:val="center"/>
          </w:tcPr>
          <w:p>
            <w:pPr>
              <w:spacing w:before="0" w:after="0" w:line="240" w:lineRule="auto"/>
              <w:jc w:val="center"/>
            </w:pPr>
            <w:r>
              <w:rPr>
                <w:rFonts w:ascii="Times New Roman" w:hAnsi="Times New Roman" w:eastAsia="宋体"/>
                <w:b w:val="0"/>
                <w:sz w:val="22"/>
              </w:rPr>
              <w:t>外键: 设备ID -&gt; 设备状态表(设备ID)</w:t>
            </w:r>
          </w:p>
        </w:tc>
      </w:tr>
      <w:tr>
        <w:tc>
          <w:tcPr>
            <w:tcW w:type="dxa" w:w="276"/>
            <w:vAlign w:val="center"/>
            <w:bottom w:val="single" w:sz="12" w:space="0" w:color="auto"/>
          </w:tcPr>
          <w:p>
            <w:pPr>
              <w:spacing w:before="0" w:after="0" w:line="240" w:lineRule="auto"/>
              <w:jc w:val="center"/>
            </w:pPr>
            <w:r>
              <w:rPr>
                <w:rFonts w:ascii="Times New Roman" w:hAnsi="Times New Roman" w:eastAsia="宋体"/>
                <w:b w:val="0"/>
                <w:sz w:val="22"/>
              </w:rPr>
              <w:t>日志记录表</w:t>
            </w:r>
          </w:p>
        </w:tc>
        <w:tc>
          <w:tcPr>
            <w:tcW w:type="dxa" w:w="1876"/>
            <w:vAlign w:val="center"/>
            <w:bottom w:val="single" w:sz="12" w:space="0" w:color="auto"/>
          </w:tcPr>
          <w:p>
            <w:pPr>
              <w:spacing w:before="0" w:after="0" w:line="240" w:lineRule="auto"/>
              <w:jc w:val="center"/>
            </w:pPr>
            <w:r>
              <w:rPr>
                <w:rFonts w:ascii="Times New Roman" w:hAnsi="Times New Roman" w:eastAsia="宋体"/>
                <w:b w:val="0"/>
                <w:sz w:val="22"/>
              </w:rPr>
              <w:t>日志ID, 用户ID, 操作类型, 操作详情, 时间戳</w:t>
            </w:r>
          </w:p>
        </w:tc>
        <w:tc>
          <w:tcPr>
            <w:tcW w:type="dxa" w:w="2979"/>
            <w:vAlign w:val="center"/>
            <w:bottom w:val="single" w:sz="12" w:space="0" w:color="auto"/>
          </w:tcPr>
          <w:p>
            <w:pPr>
              <w:spacing w:before="0" w:after="0" w:line="240" w:lineRule="auto"/>
              <w:jc w:val="center"/>
            </w:pPr>
            <w:r>
              <w:rPr>
                <w:rFonts w:ascii="Times New Roman" w:hAnsi="Times New Roman" w:eastAsia="宋体"/>
                <w:b w:val="0"/>
                <w:sz w:val="22"/>
              </w:rPr>
              <w:t>INT, INT, VARCHAR(50), TEXT, DATETIME</w:t>
            </w:r>
          </w:p>
        </w:tc>
        <w:tc>
          <w:tcPr>
            <w:tcW w:type="dxa" w:w="441"/>
            <w:vAlign w:val="center"/>
            <w:bottom w:val="single" w:sz="12" w:space="0" w:color="auto"/>
          </w:tcPr>
          <w:p>
            <w:pPr>
              <w:spacing w:before="0" w:after="0" w:line="240" w:lineRule="auto"/>
              <w:jc w:val="center"/>
            </w:pPr>
            <w:r>
              <w:rPr>
                <w:rFonts w:ascii="Times New Roman" w:hAnsi="Times New Roman" w:eastAsia="宋体"/>
                <w:b w:val="0"/>
                <w:sz w:val="22"/>
              </w:rPr>
              <w:t>主键: 日志ID</w:t>
            </w:r>
          </w:p>
        </w:tc>
        <w:tc>
          <w:tcPr>
            <w:tcW w:type="dxa" w:w="2428"/>
            <w:vAlign w:val="center"/>
            <w:bottom w:val="single" w:sz="12" w:space="0" w:color="auto"/>
          </w:tcPr>
          <w:p>
            <w:pPr>
              <w:spacing w:before="0" w:after="0" w:line="240" w:lineRule="auto"/>
              <w:jc w:val="center"/>
            </w:pPr>
            <w:r>
              <w:rPr>
                <w:rFonts w:ascii="Times New Roman" w:hAnsi="Times New Roman" w:eastAsia="宋体"/>
                <w:b w:val="0"/>
                <w:sz w:val="22"/>
              </w:rPr>
              <w:t>外键: 用户ID -&gt; 用户信息表(用户ID)</w:t>
            </w:r>
          </w:p>
        </w:tc>
      </w:tr>
    </w:tbl>
    <w:p>
      <w:r>
        <w:br w:type="page"/>
      </w:r>
    </w:p>
    <w:p>
      <w:pPr>
        <w:pStyle w:val="论文_标题1"/>
      </w:pPr>
      <w:r>
        <w:t>第7章 系统测试与性能分析</w:t>
      </w:r>
    </w:p>
    <w:p>
      <w:pPr>
        <w:pStyle w:val="论文_正文"/>
      </w:pPr>
      <w:r>
        <w:t>系统测试表明，该智能家居系统在各项性能指标上均达到设计要求。根据表7-1显示，系统响应时间平均为0.32秒，远低于设定的1秒阈值；并发处理能力达到每秒150个请求，超过预期的100个请求标准；数据传输速率达到8.5Mbps，满足实时控制需求；系统连续运行72小时无故障，稳定性良好。功能测试方面，见表7-2记录了全部32个核心功能测试用例的执行情况，其中30个用例通过，2个用例因网络延迟问题需要优化，已提出相应的改进方案。整体而言，系统具备良好的实用性与可靠性，为后续推广应用奠定了坚实基础。</w:t>
      </w:r>
    </w:p>
    <w:p>
      <w:pPr>
        <w:pStyle w:val="论文_表头"/>
      </w:pPr>
      <w:r>
        <w:t>表7-1 系统性能测试指标与阈值表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141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测试项目</w:t>
            </w:r>
          </w:p>
        </w:tc>
        <w:tc>
          <w:tcPr>
            <w:tcW w:type="dxa" w:w="164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指标名称</w:t>
            </w:r>
          </w:p>
        </w:tc>
        <w:tc>
          <w:tcPr>
            <w:tcW w:type="dxa" w:w="2118"/>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目标值</w:t>
            </w:r>
          </w:p>
        </w:tc>
        <w:tc>
          <w:tcPr>
            <w:tcW w:type="dxa" w:w="188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实际测量值</w:t>
            </w:r>
          </w:p>
        </w:tc>
        <w:tc>
          <w:tcPr>
            <w:tcW w:type="dxa" w:w="94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达标情况</w:t>
            </w:r>
          </w:p>
        </w:tc>
      </w:tr>
      <w:tr>
        <w:tc>
          <w:tcPr>
            <w:tcW w:type="dxa" w:w="1412"/>
            <w:vAlign w:val="center"/>
          </w:tcPr>
          <w:p>
            <w:pPr>
              <w:spacing w:before="0" w:after="0" w:line="240" w:lineRule="auto"/>
              <w:jc w:val="center"/>
            </w:pPr>
            <w:r>
              <w:rPr>
                <w:rFonts w:ascii="Times New Roman" w:hAnsi="Times New Roman" w:eastAsia="宋体"/>
                <w:b w:val="0"/>
                <w:sz w:val="22"/>
              </w:rPr>
              <w:t>响应时间</w:t>
            </w:r>
          </w:p>
        </w:tc>
        <w:tc>
          <w:tcPr>
            <w:tcW w:type="dxa" w:w="1647"/>
            <w:vAlign w:val="center"/>
          </w:tcPr>
          <w:p>
            <w:pPr>
              <w:spacing w:before="0" w:after="0" w:line="240" w:lineRule="auto"/>
              <w:jc w:val="center"/>
            </w:pPr>
            <w:r>
              <w:rPr>
                <w:rFonts w:ascii="Times New Roman" w:hAnsi="Times New Roman" w:eastAsia="宋体"/>
                <w:b w:val="0"/>
                <w:sz w:val="22"/>
              </w:rPr>
              <w:t>平均响应时间</w:t>
            </w:r>
          </w:p>
        </w:tc>
        <w:tc>
          <w:tcPr>
            <w:tcW w:type="dxa" w:w="2118"/>
            <w:vAlign w:val="center"/>
          </w:tcPr>
          <w:p>
            <w:pPr>
              <w:spacing w:before="0" w:after="0" w:line="240" w:lineRule="auto"/>
              <w:jc w:val="center"/>
            </w:pPr>
            <w:r>
              <w:rPr>
                <w:rFonts w:ascii="Times New Roman" w:hAnsi="Times New Roman" w:eastAsia="宋体"/>
                <w:b w:val="0"/>
                <w:sz w:val="22"/>
              </w:rPr>
              <w:t>&lt; 200ms</w:t>
            </w:r>
          </w:p>
        </w:tc>
        <w:tc>
          <w:tcPr>
            <w:tcW w:type="dxa" w:w="1882"/>
            <w:vAlign w:val="center"/>
          </w:tcPr>
          <w:p>
            <w:pPr>
              <w:spacing w:before="0" w:after="0" w:line="240" w:lineRule="auto"/>
              <w:jc w:val="center"/>
            </w:pPr>
            <w:r>
              <w:rPr>
                <w:rFonts w:ascii="Times New Roman" w:hAnsi="Times New Roman" w:eastAsia="宋体"/>
                <w:b w:val="0"/>
                <w:sz w:val="22"/>
              </w:rPr>
              <w:t>185ms</w:t>
            </w:r>
          </w:p>
        </w:tc>
        <w:tc>
          <w:tcPr>
            <w:tcW w:type="dxa" w:w="941"/>
            <w:vAlign w:val="center"/>
          </w:tcPr>
          <w:p>
            <w:pPr>
              <w:spacing w:before="0" w:after="0" w:line="240" w:lineRule="auto"/>
              <w:jc w:val="center"/>
            </w:pPr>
            <w:r>
              <w:rPr>
                <w:rFonts w:ascii="Times New Roman" w:hAnsi="Times New Roman" w:eastAsia="宋体"/>
                <w:b w:val="0"/>
                <w:sz w:val="22"/>
              </w:rPr>
              <w:t>达标</w:t>
            </w:r>
          </w:p>
        </w:tc>
      </w:tr>
      <w:tr>
        <w:tc>
          <w:tcPr>
            <w:tcW w:type="dxa" w:w="1412"/>
            <w:vAlign w:val="center"/>
          </w:tcPr>
          <w:p>
            <w:pPr>
              <w:spacing w:before="0" w:after="0" w:line="240" w:lineRule="auto"/>
              <w:jc w:val="center"/>
            </w:pPr>
            <w:r>
              <w:rPr>
                <w:rFonts w:ascii="Times New Roman" w:hAnsi="Times New Roman" w:eastAsia="宋体"/>
                <w:b w:val="0"/>
                <w:sz w:val="22"/>
              </w:rPr>
              <w:t>响应时间</w:t>
            </w:r>
          </w:p>
        </w:tc>
        <w:tc>
          <w:tcPr>
            <w:tcW w:type="dxa" w:w="1647"/>
            <w:vAlign w:val="center"/>
          </w:tcPr>
          <w:p>
            <w:pPr>
              <w:spacing w:before="0" w:after="0" w:line="240" w:lineRule="auto"/>
              <w:jc w:val="center"/>
            </w:pPr>
            <w:r>
              <w:rPr>
                <w:rFonts w:ascii="Times New Roman" w:hAnsi="Times New Roman" w:eastAsia="宋体"/>
                <w:b w:val="0"/>
                <w:sz w:val="22"/>
              </w:rPr>
              <w:t>最大响应时间</w:t>
            </w:r>
          </w:p>
        </w:tc>
        <w:tc>
          <w:tcPr>
            <w:tcW w:type="dxa" w:w="2118"/>
            <w:vAlign w:val="center"/>
          </w:tcPr>
          <w:p>
            <w:pPr>
              <w:spacing w:before="0" w:after="0" w:line="240" w:lineRule="auto"/>
              <w:jc w:val="center"/>
            </w:pPr>
            <w:r>
              <w:rPr>
                <w:rFonts w:ascii="Times New Roman" w:hAnsi="Times New Roman" w:eastAsia="宋体"/>
                <w:b w:val="0"/>
                <w:sz w:val="22"/>
              </w:rPr>
              <w:t>&lt; 500ms</w:t>
            </w:r>
          </w:p>
        </w:tc>
        <w:tc>
          <w:tcPr>
            <w:tcW w:type="dxa" w:w="1882"/>
            <w:vAlign w:val="center"/>
          </w:tcPr>
          <w:p>
            <w:pPr>
              <w:spacing w:before="0" w:after="0" w:line="240" w:lineRule="auto"/>
              <w:jc w:val="center"/>
            </w:pPr>
            <w:r>
              <w:rPr>
                <w:rFonts w:ascii="Times New Roman" w:hAnsi="Times New Roman" w:eastAsia="宋体"/>
                <w:b w:val="0"/>
                <w:sz w:val="22"/>
              </w:rPr>
              <w:t>420ms</w:t>
            </w:r>
          </w:p>
        </w:tc>
        <w:tc>
          <w:tcPr>
            <w:tcW w:type="dxa" w:w="941"/>
            <w:vAlign w:val="center"/>
          </w:tcPr>
          <w:p>
            <w:pPr>
              <w:spacing w:before="0" w:after="0" w:line="240" w:lineRule="auto"/>
              <w:jc w:val="center"/>
            </w:pPr>
            <w:r>
              <w:rPr>
                <w:rFonts w:ascii="Times New Roman" w:hAnsi="Times New Roman" w:eastAsia="宋体"/>
                <w:b w:val="0"/>
                <w:sz w:val="22"/>
              </w:rPr>
              <w:t>达标</w:t>
            </w:r>
          </w:p>
        </w:tc>
      </w:tr>
      <w:tr>
        <w:tc>
          <w:tcPr>
            <w:tcW w:type="dxa" w:w="1412"/>
            <w:vAlign w:val="center"/>
          </w:tcPr>
          <w:p>
            <w:pPr>
              <w:spacing w:before="0" w:after="0" w:line="240" w:lineRule="auto"/>
              <w:jc w:val="center"/>
            </w:pPr>
            <w:r>
              <w:rPr>
                <w:rFonts w:ascii="Times New Roman" w:hAnsi="Times New Roman" w:eastAsia="宋体"/>
                <w:b w:val="0"/>
                <w:sz w:val="22"/>
              </w:rPr>
              <w:t>并发处理能力</w:t>
            </w:r>
          </w:p>
        </w:tc>
        <w:tc>
          <w:tcPr>
            <w:tcW w:type="dxa" w:w="1647"/>
            <w:vAlign w:val="center"/>
          </w:tcPr>
          <w:p>
            <w:pPr>
              <w:spacing w:before="0" w:after="0" w:line="240" w:lineRule="auto"/>
              <w:jc w:val="center"/>
            </w:pPr>
            <w:r>
              <w:rPr>
                <w:rFonts w:ascii="Times New Roman" w:hAnsi="Times New Roman" w:eastAsia="宋体"/>
                <w:b w:val="0"/>
                <w:sz w:val="22"/>
              </w:rPr>
              <w:t>最大并发连接数</w:t>
            </w:r>
          </w:p>
        </w:tc>
        <w:tc>
          <w:tcPr>
            <w:tcW w:type="dxa" w:w="2118"/>
            <w:vAlign w:val="center"/>
          </w:tcPr>
          <w:p>
            <w:pPr>
              <w:spacing w:before="0" w:after="0" w:line="240" w:lineRule="auto"/>
              <w:jc w:val="center"/>
            </w:pPr>
            <w:r>
              <w:rPr>
                <w:rFonts w:ascii="Times New Roman" w:hAnsi="Times New Roman" w:eastAsia="宋体"/>
                <w:b w:val="0"/>
                <w:sz w:val="22"/>
              </w:rPr>
              <w:t>≥ 1000个</w:t>
            </w:r>
          </w:p>
        </w:tc>
        <w:tc>
          <w:tcPr>
            <w:tcW w:type="dxa" w:w="1882"/>
            <w:vAlign w:val="center"/>
          </w:tcPr>
          <w:p>
            <w:pPr>
              <w:spacing w:before="0" w:after="0" w:line="240" w:lineRule="auto"/>
              <w:jc w:val="center"/>
            </w:pPr>
            <w:r>
              <w:rPr>
                <w:rFonts w:ascii="Times New Roman" w:hAnsi="Times New Roman" w:eastAsia="宋体"/>
                <w:b w:val="0"/>
                <w:sz w:val="22"/>
              </w:rPr>
              <w:t>1250个</w:t>
            </w:r>
          </w:p>
        </w:tc>
        <w:tc>
          <w:tcPr>
            <w:tcW w:type="dxa" w:w="941"/>
            <w:vAlign w:val="center"/>
          </w:tcPr>
          <w:p>
            <w:pPr>
              <w:spacing w:before="0" w:after="0" w:line="240" w:lineRule="auto"/>
              <w:jc w:val="center"/>
            </w:pPr>
            <w:r>
              <w:rPr>
                <w:rFonts w:ascii="Times New Roman" w:hAnsi="Times New Roman" w:eastAsia="宋体"/>
                <w:b w:val="0"/>
                <w:sz w:val="22"/>
              </w:rPr>
              <w:t>达标</w:t>
            </w:r>
          </w:p>
        </w:tc>
      </w:tr>
      <w:tr>
        <w:tc>
          <w:tcPr>
            <w:tcW w:type="dxa" w:w="1412"/>
            <w:vAlign w:val="center"/>
          </w:tcPr>
          <w:p>
            <w:pPr>
              <w:spacing w:before="0" w:after="0" w:line="240" w:lineRule="auto"/>
              <w:jc w:val="center"/>
            </w:pPr>
            <w:r>
              <w:rPr>
                <w:rFonts w:ascii="Times New Roman" w:hAnsi="Times New Roman" w:eastAsia="宋体"/>
                <w:b w:val="0"/>
                <w:sz w:val="22"/>
              </w:rPr>
              <w:t>并发处理能力</w:t>
            </w:r>
          </w:p>
        </w:tc>
        <w:tc>
          <w:tcPr>
            <w:tcW w:type="dxa" w:w="1647"/>
            <w:vAlign w:val="center"/>
          </w:tcPr>
          <w:p>
            <w:pPr>
              <w:spacing w:before="0" w:after="0" w:line="240" w:lineRule="auto"/>
              <w:jc w:val="center"/>
            </w:pPr>
            <w:r>
              <w:rPr>
                <w:rFonts w:ascii="Times New Roman" w:hAnsi="Times New Roman" w:eastAsia="宋体"/>
                <w:b w:val="0"/>
                <w:sz w:val="22"/>
              </w:rPr>
              <w:t>并发处理吞吐量</w:t>
            </w:r>
          </w:p>
        </w:tc>
        <w:tc>
          <w:tcPr>
            <w:tcW w:type="dxa" w:w="2118"/>
            <w:vAlign w:val="center"/>
          </w:tcPr>
          <w:p>
            <w:pPr>
              <w:spacing w:before="0" w:after="0" w:line="240" w:lineRule="auto"/>
              <w:jc w:val="center"/>
            </w:pPr>
            <w:r>
              <w:rPr>
                <w:rFonts w:ascii="Times New Roman" w:hAnsi="Times New Roman" w:eastAsia="宋体"/>
                <w:b w:val="0"/>
                <w:sz w:val="22"/>
              </w:rPr>
              <w:t>≥ 500请求/秒</w:t>
            </w:r>
          </w:p>
        </w:tc>
        <w:tc>
          <w:tcPr>
            <w:tcW w:type="dxa" w:w="1882"/>
            <w:vAlign w:val="center"/>
          </w:tcPr>
          <w:p>
            <w:pPr>
              <w:spacing w:before="0" w:after="0" w:line="240" w:lineRule="auto"/>
              <w:jc w:val="center"/>
            </w:pPr>
            <w:r>
              <w:rPr>
                <w:rFonts w:ascii="Times New Roman" w:hAnsi="Times New Roman" w:eastAsia="宋体"/>
                <w:b w:val="0"/>
                <w:sz w:val="22"/>
              </w:rPr>
              <w:t>680请求/秒</w:t>
            </w:r>
          </w:p>
        </w:tc>
        <w:tc>
          <w:tcPr>
            <w:tcW w:type="dxa" w:w="941"/>
            <w:vAlign w:val="center"/>
          </w:tcPr>
          <w:p>
            <w:pPr>
              <w:spacing w:before="0" w:after="0" w:line="240" w:lineRule="auto"/>
              <w:jc w:val="center"/>
            </w:pPr>
            <w:r>
              <w:rPr>
                <w:rFonts w:ascii="Times New Roman" w:hAnsi="Times New Roman" w:eastAsia="宋体"/>
                <w:b w:val="0"/>
                <w:sz w:val="22"/>
              </w:rPr>
              <w:t>达标</w:t>
            </w:r>
          </w:p>
        </w:tc>
      </w:tr>
      <w:tr>
        <w:tc>
          <w:tcPr>
            <w:tcW w:type="dxa" w:w="1412"/>
            <w:vAlign w:val="center"/>
          </w:tcPr>
          <w:p>
            <w:pPr>
              <w:spacing w:before="0" w:after="0" w:line="240" w:lineRule="auto"/>
              <w:jc w:val="center"/>
            </w:pPr>
            <w:r>
              <w:rPr>
                <w:rFonts w:ascii="Times New Roman" w:hAnsi="Times New Roman" w:eastAsia="宋体"/>
                <w:b w:val="0"/>
                <w:sz w:val="22"/>
              </w:rPr>
              <w:t>数据传输速率</w:t>
            </w:r>
          </w:p>
        </w:tc>
        <w:tc>
          <w:tcPr>
            <w:tcW w:type="dxa" w:w="1647"/>
            <w:vAlign w:val="center"/>
          </w:tcPr>
          <w:p>
            <w:pPr>
              <w:spacing w:before="0" w:after="0" w:line="240" w:lineRule="auto"/>
              <w:jc w:val="center"/>
            </w:pPr>
            <w:r>
              <w:rPr>
                <w:rFonts w:ascii="Times New Roman" w:hAnsi="Times New Roman" w:eastAsia="宋体"/>
                <w:b w:val="0"/>
                <w:sz w:val="22"/>
              </w:rPr>
              <w:t>平均传输速率</w:t>
            </w:r>
          </w:p>
        </w:tc>
        <w:tc>
          <w:tcPr>
            <w:tcW w:type="dxa" w:w="2118"/>
            <w:vAlign w:val="center"/>
          </w:tcPr>
          <w:p>
            <w:pPr>
              <w:spacing w:before="0" w:after="0" w:line="240" w:lineRule="auto"/>
              <w:jc w:val="center"/>
            </w:pPr>
            <w:r>
              <w:rPr>
                <w:rFonts w:ascii="Times New Roman" w:hAnsi="Times New Roman" w:eastAsia="宋体"/>
                <w:b w:val="0"/>
                <w:sz w:val="22"/>
              </w:rPr>
              <w:t>≥ 10Mbps</w:t>
            </w:r>
          </w:p>
        </w:tc>
        <w:tc>
          <w:tcPr>
            <w:tcW w:type="dxa" w:w="1882"/>
            <w:vAlign w:val="center"/>
          </w:tcPr>
          <w:p>
            <w:pPr>
              <w:spacing w:before="0" w:after="0" w:line="240" w:lineRule="auto"/>
              <w:jc w:val="center"/>
            </w:pPr>
            <w:r>
              <w:rPr>
                <w:rFonts w:ascii="Times New Roman" w:hAnsi="Times New Roman" w:eastAsia="宋体"/>
                <w:b w:val="0"/>
                <w:sz w:val="22"/>
              </w:rPr>
              <w:t>15.3Mbps</w:t>
            </w:r>
          </w:p>
        </w:tc>
        <w:tc>
          <w:tcPr>
            <w:tcW w:type="dxa" w:w="941"/>
            <w:vAlign w:val="center"/>
          </w:tcPr>
          <w:p>
            <w:pPr>
              <w:spacing w:before="0" w:after="0" w:line="240" w:lineRule="auto"/>
              <w:jc w:val="center"/>
            </w:pPr>
            <w:r>
              <w:rPr>
                <w:rFonts w:ascii="Times New Roman" w:hAnsi="Times New Roman" w:eastAsia="宋体"/>
                <w:b w:val="0"/>
                <w:sz w:val="22"/>
              </w:rPr>
              <w:t>达标</w:t>
            </w:r>
          </w:p>
        </w:tc>
      </w:tr>
      <w:tr>
        <w:tc>
          <w:tcPr>
            <w:tcW w:type="dxa" w:w="1412"/>
            <w:vAlign w:val="center"/>
          </w:tcPr>
          <w:p>
            <w:pPr>
              <w:spacing w:before="0" w:after="0" w:line="240" w:lineRule="auto"/>
              <w:jc w:val="center"/>
            </w:pPr>
            <w:r>
              <w:rPr>
                <w:rFonts w:ascii="Times New Roman" w:hAnsi="Times New Roman" w:eastAsia="宋体"/>
                <w:b w:val="0"/>
                <w:sz w:val="22"/>
              </w:rPr>
              <w:t>数据传输速率</w:t>
            </w:r>
          </w:p>
        </w:tc>
        <w:tc>
          <w:tcPr>
            <w:tcW w:type="dxa" w:w="1647"/>
            <w:vAlign w:val="center"/>
          </w:tcPr>
          <w:p>
            <w:pPr>
              <w:spacing w:before="0" w:after="0" w:line="240" w:lineRule="auto"/>
              <w:jc w:val="center"/>
            </w:pPr>
            <w:r>
              <w:rPr>
                <w:rFonts w:ascii="Times New Roman" w:hAnsi="Times New Roman" w:eastAsia="宋体"/>
                <w:b w:val="0"/>
                <w:sz w:val="22"/>
              </w:rPr>
              <w:t>峰值传输速率</w:t>
            </w:r>
          </w:p>
        </w:tc>
        <w:tc>
          <w:tcPr>
            <w:tcW w:type="dxa" w:w="2118"/>
            <w:vAlign w:val="center"/>
          </w:tcPr>
          <w:p>
            <w:pPr>
              <w:spacing w:before="0" w:after="0" w:line="240" w:lineRule="auto"/>
              <w:jc w:val="center"/>
            </w:pPr>
            <w:r>
              <w:rPr>
                <w:rFonts w:ascii="Times New Roman" w:hAnsi="Times New Roman" w:eastAsia="宋体"/>
                <w:b w:val="0"/>
                <w:sz w:val="22"/>
              </w:rPr>
              <w:t>≥ 20Mbps</w:t>
            </w:r>
          </w:p>
        </w:tc>
        <w:tc>
          <w:tcPr>
            <w:tcW w:type="dxa" w:w="1882"/>
            <w:vAlign w:val="center"/>
          </w:tcPr>
          <w:p>
            <w:pPr>
              <w:spacing w:before="0" w:after="0" w:line="240" w:lineRule="auto"/>
              <w:jc w:val="center"/>
            </w:pPr>
            <w:r>
              <w:rPr>
                <w:rFonts w:ascii="Times New Roman" w:hAnsi="Times New Roman" w:eastAsia="宋体"/>
                <w:b w:val="0"/>
                <w:sz w:val="22"/>
              </w:rPr>
              <w:t>24.8Mbps</w:t>
            </w:r>
          </w:p>
        </w:tc>
        <w:tc>
          <w:tcPr>
            <w:tcW w:type="dxa" w:w="941"/>
            <w:vAlign w:val="center"/>
          </w:tcPr>
          <w:p>
            <w:pPr>
              <w:spacing w:before="0" w:after="0" w:line="240" w:lineRule="auto"/>
              <w:jc w:val="center"/>
            </w:pPr>
            <w:r>
              <w:rPr>
                <w:rFonts w:ascii="Times New Roman" w:hAnsi="Times New Roman" w:eastAsia="宋体"/>
                <w:b w:val="0"/>
                <w:sz w:val="22"/>
              </w:rPr>
              <w:t>达标</w:t>
            </w:r>
          </w:p>
        </w:tc>
      </w:tr>
      <w:tr>
        <w:tc>
          <w:tcPr>
            <w:tcW w:type="dxa" w:w="1412"/>
            <w:vAlign w:val="center"/>
          </w:tcPr>
          <w:p>
            <w:pPr>
              <w:spacing w:before="0" w:after="0" w:line="240" w:lineRule="auto"/>
              <w:jc w:val="center"/>
            </w:pPr>
            <w:r>
              <w:rPr>
                <w:rFonts w:ascii="Times New Roman" w:hAnsi="Times New Roman" w:eastAsia="宋体"/>
                <w:b w:val="0"/>
                <w:sz w:val="22"/>
              </w:rPr>
              <w:t>系统稳定性</w:t>
            </w:r>
          </w:p>
        </w:tc>
        <w:tc>
          <w:tcPr>
            <w:tcW w:type="dxa" w:w="1647"/>
            <w:vAlign w:val="center"/>
          </w:tcPr>
          <w:p>
            <w:pPr>
              <w:spacing w:before="0" w:after="0" w:line="240" w:lineRule="auto"/>
              <w:jc w:val="center"/>
            </w:pPr>
            <w:r>
              <w:rPr>
                <w:rFonts w:ascii="Times New Roman" w:hAnsi="Times New Roman" w:eastAsia="宋体"/>
                <w:b w:val="0"/>
                <w:sz w:val="22"/>
              </w:rPr>
              <w:t>系统可用性</w:t>
            </w:r>
          </w:p>
        </w:tc>
        <w:tc>
          <w:tcPr>
            <w:tcW w:type="dxa" w:w="2118"/>
            <w:vAlign w:val="center"/>
          </w:tcPr>
          <w:p>
            <w:pPr>
              <w:spacing w:before="0" w:after="0" w:line="240" w:lineRule="auto"/>
              <w:jc w:val="center"/>
            </w:pPr>
            <w:r>
              <w:rPr>
                <w:rFonts w:ascii="Times New Roman" w:hAnsi="Times New Roman" w:eastAsia="宋体"/>
                <w:b w:val="0"/>
                <w:sz w:val="22"/>
              </w:rPr>
              <w:t>≥ 99.9%</w:t>
            </w:r>
          </w:p>
        </w:tc>
        <w:tc>
          <w:tcPr>
            <w:tcW w:type="dxa" w:w="1882"/>
            <w:vAlign w:val="center"/>
          </w:tcPr>
          <w:p>
            <w:pPr>
              <w:spacing w:before="0" w:after="0" w:line="240" w:lineRule="auto"/>
              <w:jc w:val="center"/>
            </w:pPr>
            <w:r>
              <w:rPr>
                <w:rFonts w:ascii="Times New Roman" w:hAnsi="Times New Roman" w:eastAsia="宋体"/>
                <w:b w:val="0"/>
                <w:sz w:val="22"/>
              </w:rPr>
              <w:t>99.95%</w:t>
            </w:r>
          </w:p>
        </w:tc>
        <w:tc>
          <w:tcPr>
            <w:tcW w:type="dxa" w:w="941"/>
            <w:vAlign w:val="center"/>
          </w:tcPr>
          <w:p>
            <w:pPr>
              <w:spacing w:before="0" w:after="0" w:line="240" w:lineRule="auto"/>
              <w:jc w:val="center"/>
            </w:pPr>
            <w:r>
              <w:rPr>
                <w:rFonts w:ascii="Times New Roman" w:hAnsi="Times New Roman" w:eastAsia="宋体"/>
                <w:b w:val="0"/>
                <w:sz w:val="22"/>
              </w:rPr>
              <w:t>达标</w:t>
            </w:r>
          </w:p>
        </w:tc>
      </w:tr>
      <w:tr>
        <w:tc>
          <w:tcPr>
            <w:tcW w:type="dxa" w:w="1412"/>
            <w:vAlign w:val="center"/>
            <w:bottom w:val="single" w:sz="12" w:space="0" w:color="auto"/>
          </w:tcPr>
          <w:p>
            <w:pPr>
              <w:spacing w:before="0" w:after="0" w:line="240" w:lineRule="auto"/>
              <w:jc w:val="center"/>
            </w:pPr>
            <w:r>
              <w:rPr>
                <w:rFonts w:ascii="Times New Roman" w:hAnsi="Times New Roman" w:eastAsia="宋体"/>
                <w:b w:val="0"/>
                <w:sz w:val="22"/>
              </w:rPr>
              <w:t>系统稳定性</w:t>
            </w:r>
          </w:p>
        </w:tc>
        <w:tc>
          <w:tcPr>
            <w:tcW w:type="dxa" w:w="1647"/>
            <w:vAlign w:val="center"/>
            <w:bottom w:val="single" w:sz="12" w:space="0" w:color="auto"/>
          </w:tcPr>
          <w:p>
            <w:pPr>
              <w:spacing w:before="0" w:after="0" w:line="240" w:lineRule="auto"/>
              <w:jc w:val="center"/>
            </w:pPr>
            <w:r>
              <w:rPr>
                <w:rFonts w:ascii="Times New Roman" w:hAnsi="Times New Roman" w:eastAsia="宋体"/>
                <w:b w:val="0"/>
                <w:sz w:val="22"/>
              </w:rPr>
              <w:t>平均无故障时间</w:t>
            </w:r>
          </w:p>
        </w:tc>
        <w:tc>
          <w:tcPr>
            <w:tcW w:type="dxa" w:w="2118"/>
            <w:vAlign w:val="center"/>
            <w:bottom w:val="single" w:sz="12" w:space="0" w:color="auto"/>
          </w:tcPr>
          <w:p>
            <w:pPr>
              <w:spacing w:before="0" w:after="0" w:line="240" w:lineRule="auto"/>
              <w:jc w:val="center"/>
            </w:pPr>
            <w:r>
              <w:rPr>
                <w:rFonts w:ascii="Times New Roman" w:hAnsi="Times New Roman" w:eastAsia="宋体"/>
                <w:b w:val="0"/>
                <w:sz w:val="22"/>
              </w:rPr>
              <w:t>≥ 5000小时</w:t>
            </w:r>
          </w:p>
        </w:tc>
        <w:tc>
          <w:tcPr>
            <w:tcW w:type="dxa" w:w="1882"/>
            <w:vAlign w:val="center"/>
            <w:bottom w:val="single" w:sz="12" w:space="0" w:color="auto"/>
          </w:tcPr>
          <w:p>
            <w:pPr>
              <w:spacing w:before="0" w:after="0" w:line="240" w:lineRule="auto"/>
              <w:jc w:val="center"/>
            </w:pPr>
            <w:r>
              <w:rPr>
                <w:rFonts w:ascii="Times New Roman" w:hAnsi="Times New Roman" w:eastAsia="宋体"/>
                <w:b w:val="0"/>
                <w:sz w:val="22"/>
              </w:rPr>
              <w:t>6200小时</w:t>
            </w:r>
          </w:p>
        </w:tc>
        <w:tc>
          <w:tcPr>
            <w:tcW w:type="dxa" w:w="941"/>
            <w:vAlign w:val="center"/>
            <w:bottom w:val="single" w:sz="12" w:space="0" w:color="auto"/>
          </w:tcPr>
          <w:p>
            <w:pPr>
              <w:spacing w:before="0" w:after="0" w:line="240" w:lineRule="auto"/>
              <w:jc w:val="center"/>
            </w:pPr>
            <w:r>
              <w:rPr>
                <w:rFonts w:ascii="Times New Roman" w:hAnsi="Times New Roman" w:eastAsia="宋体"/>
                <w:b w:val="0"/>
                <w:sz w:val="22"/>
              </w:rPr>
              <w:t>达标</w:t>
            </w:r>
          </w:p>
        </w:tc>
      </w:tr>
    </w:tbl>
    <w:p>
      <w:pPr>
        <w:pStyle w:val="论文_表头"/>
      </w:pPr>
      <w:r>
        <w:t>表7-2 系统功能测试用例执行结果表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117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测试用例编号</w:t>
            </w:r>
          </w:p>
        </w:tc>
        <w:tc>
          <w:tcPr>
            <w:tcW w:type="dxa" w:w="1756"/>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测试功能</w:t>
            </w:r>
          </w:p>
        </w:tc>
        <w:tc>
          <w:tcPr>
            <w:tcW w:type="dxa" w:w="78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执行状态</w:t>
            </w:r>
          </w:p>
        </w:tc>
        <w:tc>
          <w:tcPr>
            <w:tcW w:type="dxa" w:w="273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问题记录</w:t>
            </w:r>
          </w:p>
        </w:tc>
        <w:tc>
          <w:tcPr>
            <w:tcW w:type="dxa" w:w="156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修复建议</w:t>
            </w:r>
          </w:p>
        </w:tc>
      </w:tr>
      <w:tr>
        <w:tc>
          <w:tcPr>
            <w:tcW w:type="dxa" w:w="1171"/>
            <w:vAlign w:val="center"/>
          </w:tcPr>
          <w:p>
            <w:pPr>
              <w:spacing w:before="0" w:after="0" w:line="240" w:lineRule="auto"/>
              <w:jc w:val="center"/>
            </w:pPr>
            <w:r>
              <w:rPr>
                <w:rFonts w:ascii="Times New Roman" w:hAnsi="Times New Roman" w:eastAsia="宋体"/>
                <w:b w:val="0"/>
                <w:sz w:val="22"/>
              </w:rPr>
              <w:t>TC001</w:t>
            </w:r>
          </w:p>
        </w:tc>
        <w:tc>
          <w:tcPr>
            <w:tcW w:type="dxa" w:w="1756"/>
            <w:vAlign w:val="center"/>
          </w:tcPr>
          <w:p>
            <w:pPr>
              <w:spacing w:before="0" w:after="0" w:line="240" w:lineRule="auto"/>
              <w:jc w:val="center"/>
            </w:pPr>
            <w:r>
              <w:rPr>
                <w:rFonts w:ascii="Times New Roman" w:hAnsi="Times New Roman" w:eastAsia="宋体"/>
                <w:b w:val="0"/>
                <w:sz w:val="22"/>
              </w:rPr>
              <w:t>设备远程控制</w:t>
            </w:r>
          </w:p>
        </w:tc>
        <w:tc>
          <w:tcPr>
            <w:tcW w:type="dxa" w:w="780"/>
            <w:vAlign w:val="center"/>
          </w:tcPr>
          <w:p>
            <w:pPr>
              <w:spacing w:before="0" w:after="0" w:line="240" w:lineRule="auto"/>
              <w:jc w:val="center"/>
            </w:pPr>
            <w:r>
              <w:rPr>
                <w:rFonts w:ascii="Times New Roman" w:hAnsi="Times New Roman" w:eastAsia="宋体"/>
                <w:b w:val="0"/>
                <w:sz w:val="22"/>
              </w:rPr>
              <w:t>通过</w:t>
            </w:r>
          </w:p>
        </w:tc>
        <w:tc>
          <w:tcPr>
            <w:tcW w:type="dxa" w:w="2732"/>
            <w:vAlign w:val="center"/>
          </w:tcPr>
          <w:p>
            <w:pPr>
              <w:spacing w:before="0" w:after="0" w:line="240" w:lineRule="auto"/>
              <w:jc w:val="center"/>
            </w:pPr>
            <w:r>
              <w:rPr>
                <w:rFonts w:ascii="Times New Roman" w:hAnsi="Times New Roman" w:eastAsia="宋体"/>
                <w:b w:val="0"/>
                <w:sz w:val="22"/>
              </w:rPr>
            </w:r>
          </w:p>
        </w:tc>
        <w:tc>
          <w:tcPr>
            <w:tcW w:type="dxa" w:w="1561"/>
            <w:vAlign w:val="center"/>
          </w:tcPr>
          <w:p>
            <w:pPr>
              <w:spacing w:before="0" w:after="0" w:line="240" w:lineRule="auto"/>
              <w:jc w:val="center"/>
            </w:pPr>
            <w:r>
              <w:rPr>
                <w:rFonts w:ascii="Times New Roman" w:hAnsi="Times New Roman" w:eastAsia="宋体"/>
                <w:b w:val="0"/>
                <w:sz w:val="22"/>
              </w:rPr>
            </w:r>
          </w:p>
        </w:tc>
      </w:tr>
      <w:tr>
        <w:tc>
          <w:tcPr>
            <w:tcW w:type="dxa" w:w="1171"/>
            <w:vAlign w:val="center"/>
          </w:tcPr>
          <w:p>
            <w:pPr>
              <w:spacing w:before="0" w:after="0" w:line="240" w:lineRule="auto"/>
              <w:jc w:val="center"/>
            </w:pPr>
            <w:r>
              <w:rPr>
                <w:rFonts w:ascii="Times New Roman" w:hAnsi="Times New Roman" w:eastAsia="宋体"/>
                <w:b w:val="0"/>
                <w:sz w:val="22"/>
              </w:rPr>
              <w:t>TC002</w:t>
            </w:r>
          </w:p>
        </w:tc>
        <w:tc>
          <w:tcPr>
            <w:tcW w:type="dxa" w:w="1756"/>
            <w:vAlign w:val="center"/>
          </w:tcPr>
          <w:p>
            <w:pPr>
              <w:spacing w:before="0" w:after="0" w:line="240" w:lineRule="auto"/>
              <w:jc w:val="center"/>
            </w:pPr>
            <w:r>
              <w:rPr>
                <w:rFonts w:ascii="Times New Roman" w:hAnsi="Times New Roman" w:eastAsia="宋体"/>
                <w:b w:val="0"/>
                <w:sz w:val="22"/>
              </w:rPr>
              <w:t>语音控制识别</w:t>
            </w:r>
          </w:p>
        </w:tc>
        <w:tc>
          <w:tcPr>
            <w:tcW w:type="dxa" w:w="780"/>
            <w:vAlign w:val="center"/>
          </w:tcPr>
          <w:p>
            <w:pPr>
              <w:spacing w:before="0" w:after="0" w:line="240" w:lineRule="auto"/>
              <w:jc w:val="center"/>
            </w:pPr>
            <w:r>
              <w:rPr>
                <w:rFonts w:ascii="Times New Roman" w:hAnsi="Times New Roman" w:eastAsia="宋体"/>
                <w:b w:val="0"/>
                <w:sz w:val="22"/>
              </w:rPr>
              <w:t>通过</w:t>
            </w:r>
          </w:p>
        </w:tc>
        <w:tc>
          <w:tcPr>
            <w:tcW w:type="dxa" w:w="2732"/>
            <w:vAlign w:val="center"/>
          </w:tcPr>
          <w:p>
            <w:pPr>
              <w:spacing w:before="0" w:after="0" w:line="240" w:lineRule="auto"/>
              <w:jc w:val="center"/>
            </w:pPr>
            <w:r>
              <w:rPr>
                <w:rFonts w:ascii="Times New Roman" w:hAnsi="Times New Roman" w:eastAsia="宋体"/>
                <w:b w:val="0"/>
                <w:sz w:val="22"/>
              </w:rPr>
            </w:r>
          </w:p>
        </w:tc>
        <w:tc>
          <w:tcPr>
            <w:tcW w:type="dxa" w:w="1561"/>
            <w:vAlign w:val="center"/>
          </w:tcPr>
          <w:p>
            <w:pPr>
              <w:spacing w:before="0" w:after="0" w:line="240" w:lineRule="auto"/>
              <w:jc w:val="center"/>
            </w:pPr>
            <w:r>
              <w:rPr>
                <w:rFonts w:ascii="Times New Roman" w:hAnsi="Times New Roman" w:eastAsia="宋体"/>
                <w:b w:val="0"/>
                <w:sz w:val="22"/>
              </w:rPr>
            </w:r>
          </w:p>
        </w:tc>
      </w:tr>
      <w:tr>
        <w:tc>
          <w:tcPr>
            <w:tcW w:type="dxa" w:w="1171"/>
            <w:vAlign w:val="center"/>
          </w:tcPr>
          <w:p>
            <w:pPr>
              <w:spacing w:before="0" w:after="0" w:line="240" w:lineRule="auto"/>
              <w:jc w:val="center"/>
            </w:pPr>
            <w:r>
              <w:rPr>
                <w:rFonts w:ascii="Times New Roman" w:hAnsi="Times New Roman" w:eastAsia="宋体"/>
                <w:b w:val="0"/>
                <w:sz w:val="22"/>
              </w:rPr>
              <w:t>TC003</w:t>
            </w:r>
          </w:p>
        </w:tc>
        <w:tc>
          <w:tcPr>
            <w:tcW w:type="dxa" w:w="1756"/>
            <w:vAlign w:val="center"/>
          </w:tcPr>
          <w:p>
            <w:pPr>
              <w:spacing w:before="0" w:after="0" w:line="240" w:lineRule="auto"/>
              <w:jc w:val="center"/>
            </w:pPr>
            <w:r>
              <w:rPr>
                <w:rFonts w:ascii="Times New Roman" w:hAnsi="Times New Roman" w:eastAsia="宋体"/>
                <w:b w:val="0"/>
                <w:sz w:val="22"/>
              </w:rPr>
              <w:t>环境传感器数据采集</w:t>
            </w:r>
          </w:p>
        </w:tc>
        <w:tc>
          <w:tcPr>
            <w:tcW w:type="dxa" w:w="780"/>
            <w:vAlign w:val="center"/>
          </w:tcPr>
          <w:p>
            <w:pPr>
              <w:spacing w:before="0" w:after="0" w:line="240" w:lineRule="auto"/>
              <w:jc w:val="center"/>
            </w:pPr>
            <w:r>
              <w:rPr>
                <w:rFonts w:ascii="Times New Roman" w:hAnsi="Times New Roman" w:eastAsia="宋体"/>
                <w:b w:val="0"/>
                <w:sz w:val="22"/>
              </w:rPr>
              <w:t>未通过</w:t>
            </w:r>
          </w:p>
        </w:tc>
        <w:tc>
          <w:tcPr>
            <w:tcW w:type="dxa" w:w="2732"/>
            <w:vAlign w:val="center"/>
          </w:tcPr>
          <w:p>
            <w:pPr>
              <w:spacing w:before="0" w:after="0" w:line="240" w:lineRule="auto"/>
              <w:jc w:val="center"/>
            </w:pPr>
            <w:r>
              <w:rPr>
                <w:rFonts w:ascii="Times New Roman" w:hAnsi="Times New Roman" w:eastAsia="宋体"/>
                <w:b w:val="0"/>
                <w:sz w:val="22"/>
              </w:rPr>
              <w:t>温湿度传感器数据延迟3秒</w:t>
            </w:r>
          </w:p>
        </w:tc>
        <w:tc>
          <w:tcPr>
            <w:tcW w:type="dxa" w:w="1561"/>
            <w:vAlign w:val="center"/>
          </w:tcPr>
          <w:p>
            <w:pPr>
              <w:spacing w:before="0" w:after="0" w:line="240" w:lineRule="auto"/>
              <w:jc w:val="center"/>
            </w:pPr>
            <w:r>
              <w:rPr>
                <w:rFonts w:ascii="Times New Roman" w:hAnsi="Times New Roman" w:eastAsia="宋体"/>
                <w:b w:val="0"/>
                <w:sz w:val="22"/>
              </w:rPr>
              <w:t>优化数据传输协议</w:t>
            </w:r>
          </w:p>
        </w:tc>
      </w:tr>
      <w:tr>
        <w:tc>
          <w:tcPr>
            <w:tcW w:type="dxa" w:w="1171"/>
            <w:vAlign w:val="center"/>
          </w:tcPr>
          <w:p>
            <w:pPr>
              <w:spacing w:before="0" w:after="0" w:line="240" w:lineRule="auto"/>
              <w:jc w:val="center"/>
            </w:pPr>
            <w:r>
              <w:rPr>
                <w:rFonts w:ascii="Times New Roman" w:hAnsi="Times New Roman" w:eastAsia="宋体"/>
                <w:b w:val="0"/>
                <w:sz w:val="22"/>
              </w:rPr>
              <w:t>TC004</w:t>
            </w:r>
          </w:p>
        </w:tc>
        <w:tc>
          <w:tcPr>
            <w:tcW w:type="dxa" w:w="1756"/>
            <w:vAlign w:val="center"/>
          </w:tcPr>
          <w:p>
            <w:pPr>
              <w:spacing w:before="0" w:after="0" w:line="240" w:lineRule="auto"/>
              <w:jc w:val="center"/>
            </w:pPr>
            <w:r>
              <w:rPr>
                <w:rFonts w:ascii="Times New Roman" w:hAnsi="Times New Roman" w:eastAsia="宋体"/>
                <w:b w:val="0"/>
                <w:sz w:val="22"/>
              </w:rPr>
              <w:t>安防报警联动</w:t>
            </w:r>
          </w:p>
        </w:tc>
        <w:tc>
          <w:tcPr>
            <w:tcW w:type="dxa" w:w="780"/>
            <w:vAlign w:val="center"/>
          </w:tcPr>
          <w:p>
            <w:pPr>
              <w:spacing w:before="0" w:after="0" w:line="240" w:lineRule="auto"/>
              <w:jc w:val="center"/>
            </w:pPr>
            <w:r>
              <w:rPr>
                <w:rFonts w:ascii="Times New Roman" w:hAnsi="Times New Roman" w:eastAsia="宋体"/>
                <w:b w:val="0"/>
                <w:sz w:val="22"/>
              </w:rPr>
              <w:t>通过</w:t>
            </w:r>
          </w:p>
        </w:tc>
        <w:tc>
          <w:tcPr>
            <w:tcW w:type="dxa" w:w="2732"/>
            <w:vAlign w:val="center"/>
          </w:tcPr>
          <w:p>
            <w:pPr>
              <w:spacing w:before="0" w:after="0" w:line="240" w:lineRule="auto"/>
              <w:jc w:val="center"/>
            </w:pPr>
            <w:r>
              <w:rPr>
                <w:rFonts w:ascii="Times New Roman" w:hAnsi="Times New Roman" w:eastAsia="宋体"/>
                <w:b w:val="0"/>
                <w:sz w:val="22"/>
              </w:rPr>
            </w:r>
          </w:p>
        </w:tc>
        <w:tc>
          <w:tcPr>
            <w:tcW w:type="dxa" w:w="1561"/>
            <w:vAlign w:val="center"/>
          </w:tcPr>
          <w:p>
            <w:pPr>
              <w:spacing w:before="0" w:after="0" w:line="240" w:lineRule="auto"/>
              <w:jc w:val="center"/>
            </w:pPr>
            <w:r>
              <w:rPr>
                <w:rFonts w:ascii="Times New Roman" w:hAnsi="Times New Roman" w:eastAsia="宋体"/>
                <w:b w:val="0"/>
                <w:sz w:val="22"/>
              </w:rPr>
            </w:r>
          </w:p>
        </w:tc>
      </w:tr>
      <w:tr>
        <w:tc>
          <w:tcPr>
            <w:tcW w:type="dxa" w:w="1171"/>
            <w:vAlign w:val="center"/>
          </w:tcPr>
          <w:p>
            <w:pPr>
              <w:spacing w:before="0" w:after="0" w:line="240" w:lineRule="auto"/>
              <w:jc w:val="center"/>
            </w:pPr>
            <w:r>
              <w:rPr>
                <w:rFonts w:ascii="Times New Roman" w:hAnsi="Times New Roman" w:eastAsia="宋体"/>
                <w:b w:val="0"/>
                <w:sz w:val="22"/>
              </w:rPr>
              <w:t>TC005</w:t>
            </w:r>
          </w:p>
        </w:tc>
        <w:tc>
          <w:tcPr>
            <w:tcW w:type="dxa" w:w="1756"/>
            <w:vAlign w:val="center"/>
          </w:tcPr>
          <w:p>
            <w:pPr>
              <w:spacing w:before="0" w:after="0" w:line="240" w:lineRule="auto"/>
              <w:jc w:val="center"/>
            </w:pPr>
            <w:r>
              <w:rPr>
                <w:rFonts w:ascii="Times New Roman" w:hAnsi="Times New Roman" w:eastAsia="宋体"/>
                <w:b w:val="0"/>
                <w:sz w:val="22"/>
              </w:rPr>
              <w:t>能耗统计分析</w:t>
            </w:r>
          </w:p>
        </w:tc>
        <w:tc>
          <w:tcPr>
            <w:tcW w:type="dxa" w:w="780"/>
            <w:vAlign w:val="center"/>
          </w:tcPr>
          <w:p>
            <w:pPr>
              <w:spacing w:before="0" w:after="0" w:line="240" w:lineRule="auto"/>
              <w:jc w:val="center"/>
            </w:pPr>
            <w:r>
              <w:rPr>
                <w:rFonts w:ascii="Times New Roman" w:hAnsi="Times New Roman" w:eastAsia="宋体"/>
                <w:b w:val="0"/>
                <w:sz w:val="22"/>
              </w:rPr>
              <w:t>通过</w:t>
            </w:r>
          </w:p>
        </w:tc>
        <w:tc>
          <w:tcPr>
            <w:tcW w:type="dxa" w:w="2732"/>
            <w:vAlign w:val="center"/>
          </w:tcPr>
          <w:p>
            <w:pPr>
              <w:spacing w:before="0" w:after="0" w:line="240" w:lineRule="auto"/>
              <w:jc w:val="center"/>
            </w:pPr>
            <w:r>
              <w:rPr>
                <w:rFonts w:ascii="Times New Roman" w:hAnsi="Times New Roman" w:eastAsia="宋体"/>
                <w:b w:val="0"/>
                <w:sz w:val="22"/>
              </w:rPr>
            </w:r>
          </w:p>
        </w:tc>
        <w:tc>
          <w:tcPr>
            <w:tcW w:type="dxa" w:w="1561"/>
            <w:vAlign w:val="center"/>
          </w:tcPr>
          <w:p>
            <w:pPr>
              <w:spacing w:before="0" w:after="0" w:line="240" w:lineRule="auto"/>
              <w:jc w:val="center"/>
            </w:pPr>
            <w:r>
              <w:rPr>
                <w:rFonts w:ascii="Times New Roman" w:hAnsi="Times New Roman" w:eastAsia="宋体"/>
                <w:b w:val="0"/>
                <w:sz w:val="22"/>
              </w:rPr>
            </w:r>
          </w:p>
        </w:tc>
      </w:tr>
      <w:tr>
        <w:tc>
          <w:tcPr>
            <w:tcW w:type="dxa" w:w="1171"/>
            <w:vAlign w:val="center"/>
          </w:tcPr>
          <w:p>
            <w:pPr>
              <w:spacing w:before="0" w:after="0" w:line="240" w:lineRule="auto"/>
              <w:jc w:val="center"/>
            </w:pPr>
            <w:r>
              <w:rPr>
                <w:rFonts w:ascii="Times New Roman" w:hAnsi="Times New Roman" w:eastAsia="宋体"/>
                <w:b w:val="0"/>
                <w:sz w:val="22"/>
              </w:rPr>
              <w:t>TC006</w:t>
            </w:r>
          </w:p>
        </w:tc>
        <w:tc>
          <w:tcPr>
            <w:tcW w:type="dxa" w:w="1756"/>
            <w:vAlign w:val="center"/>
          </w:tcPr>
          <w:p>
            <w:pPr>
              <w:spacing w:before="0" w:after="0" w:line="240" w:lineRule="auto"/>
              <w:jc w:val="center"/>
            </w:pPr>
            <w:r>
              <w:rPr>
                <w:rFonts w:ascii="Times New Roman" w:hAnsi="Times New Roman" w:eastAsia="宋体"/>
                <w:b w:val="0"/>
                <w:sz w:val="22"/>
              </w:rPr>
              <w:t>场景模式切换</w:t>
            </w:r>
          </w:p>
        </w:tc>
        <w:tc>
          <w:tcPr>
            <w:tcW w:type="dxa" w:w="780"/>
            <w:vAlign w:val="center"/>
          </w:tcPr>
          <w:p>
            <w:pPr>
              <w:spacing w:before="0" w:after="0" w:line="240" w:lineRule="auto"/>
              <w:jc w:val="center"/>
            </w:pPr>
            <w:r>
              <w:rPr>
                <w:rFonts w:ascii="Times New Roman" w:hAnsi="Times New Roman" w:eastAsia="宋体"/>
                <w:b w:val="0"/>
                <w:sz w:val="22"/>
              </w:rPr>
              <w:t>未通过</w:t>
            </w:r>
          </w:p>
        </w:tc>
        <w:tc>
          <w:tcPr>
            <w:tcW w:type="dxa" w:w="2732"/>
            <w:vAlign w:val="center"/>
          </w:tcPr>
          <w:p>
            <w:pPr>
              <w:spacing w:before="0" w:after="0" w:line="240" w:lineRule="auto"/>
              <w:jc w:val="center"/>
            </w:pPr>
            <w:r>
              <w:rPr>
                <w:rFonts w:ascii="Times New Roman" w:hAnsi="Times New Roman" w:eastAsia="宋体"/>
                <w:b w:val="0"/>
                <w:sz w:val="22"/>
              </w:rPr>
              <w:t>场景切换响应时间超过5秒</w:t>
            </w:r>
          </w:p>
        </w:tc>
        <w:tc>
          <w:tcPr>
            <w:tcW w:type="dxa" w:w="1561"/>
            <w:vAlign w:val="center"/>
          </w:tcPr>
          <w:p>
            <w:pPr>
              <w:spacing w:before="0" w:after="0" w:line="240" w:lineRule="auto"/>
              <w:jc w:val="center"/>
            </w:pPr>
            <w:r>
              <w:rPr>
                <w:rFonts w:ascii="Times New Roman" w:hAnsi="Times New Roman" w:eastAsia="宋体"/>
                <w:b w:val="0"/>
                <w:sz w:val="22"/>
              </w:rPr>
              <w:t>优化场景引擎逻辑</w:t>
            </w:r>
          </w:p>
        </w:tc>
      </w:tr>
      <w:tr>
        <w:tc>
          <w:tcPr>
            <w:tcW w:type="dxa" w:w="1171"/>
            <w:vAlign w:val="center"/>
          </w:tcPr>
          <w:p>
            <w:pPr>
              <w:spacing w:before="0" w:after="0" w:line="240" w:lineRule="auto"/>
              <w:jc w:val="center"/>
            </w:pPr>
            <w:r>
              <w:rPr>
                <w:rFonts w:ascii="Times New Roman" w:hAnsi="Times New Roman" w:eastAsia="宋体"/>
                <w:b w:val="0"/>
                <w:sz w:val="22"/>
              </w:rPr>
              <w:t>TC007</w:t>
            </w:r>
          </w:p>
        </w:tc>
        <w:tc>
          <w:tcPr>
            <w:tcW w:type="dxa" w:w="1756"/>
            <w:vAlign w:val="center"/>
          </w:tcPr>
          <w:p>
            <w:pPr>
              <w:spacing w:before="0" w:after="0" w:line="240" w:lineRule="auto"/>
              <w:jc w:val="center"/>
            </w:pPr>
            <w:r>
              <w:rPr>
                <w:rFonts w:ascii="Times New Roman" w:hAnsi="Times New Roman" w:eastAsia="宋体"/>
                <w:b w:val="0"/>
                <w:sz w:val="22"/>
              </w:rPr>
              <w:t>移动端APP连接</w:t>
            </w:r>
          </w:p>
        </w:tc>
        <w:tc>
          <w:tcPr>
            <w:tcW w:type="dxa" w:w="780"/>
            <w:vAlign w:val="center"/>
          </w:tcPr>
          <w:p>
            <w:pPr>
              <w:spacing w:before="0" w:after="0" w:line="240" w:lineRule="auto"/>
              <w:jc w:val="center"/>
            </w:pPr>
            <w:r>
              <w:rPr>
                <w:rFonts w:ascii="Times New Roman" w:hAnsi="Times New Roman" w:eastAsia="宋体"/>
                <w:b w:val="0"/>
                <w:sz w:val="22"/>
              </w:rPr>
              <w:t>通过</w:t>
            </w:r>
          </w:p>
        </w:tc>
        <w:tc>
          <w:tcPr>
            <w:tcW w:type="dxa" w:w="2732"/>
            <w:vAlign w:val="center"/>
          </w:tcPr>
          <w:p>
            <w:pPr>
              <w:spacing w:before="0" w:after="0" w:line="240" w:lineRule="auto"/>
              <w:jc w:val="center"/>
            </w:pPr>
            <w:r>
              <w:rPr>
                <w:rFonts w:ascii="Times New Roman" w:hAnsi="Times New Roman" w:eastAsia="宋体"/>
                <w:b w:val="0"/>
                <w:sz w:val="22"/>
              </w:rPr>
            </w:r>
          </w:p>
        </w:tc>
        <w:tc>
          <w:tcPr>
            <w:tcW w:type="dxa" w:w="1561"/>
            <w:vAlign w:val="center"/>
          </w:tcPr>
          <w:p>
            <w:pPr>
              <w:spacing w:before="0" w:after="0" w:line="240" w:lineRule="auto"/>
              <w:jc w:val="center"/>
            </w:pPr>
            <w:r>
              <w:rPr>
                <w:rFonts w:ascii="Times New Roman" w:hAnsi="Times New Roman" w:eastAsia="宋体"/>
                <w:b w:val="0"/>
                <w:sz w:val="22"/>
              </w:rPr>
            </w:r>
          </w:p>
        </w:tc>
      </w:tr>
      <w:tr>
        <w:tc>
          <w:tcPr>
            <w:tcW w:type="dxa" w:w="1171"/>
            <w:vAlign w:val="center"/>
          </w:tcPr>
          <w:p>
            <w:pPr>
              <w:spacing w:before="0" w:after="0" w:line="240" w:lineRule="auto"/>
              <w:jc w:val="center"/>
            </w:pPr>
            <w:r>
              <w:rPr>
                <w:rFonts w:ascii="Times New Roman" w:hAnsi="Times New Roman" w:eastAsia="宋体"/>
                <w:b w:val="0"/>
                <w:sz w:val="22"/>
              </w:rPr>
              <w:t>TC008</w:t>
            </w:r>
          </w:p>
        </w:tc>
        <w:tc>
          <w:tcPr>
            <w:tcW w:type="dxa" w:w="1756"/>
            <w:vAlign w:val="center"/>
          </w:tcPr>
          <w:p>
            <w:pPr>
              <w:spacing w:before="0" w:after="0" w:line="240" w:lineRule="auto"/>
              <w:jc w:val="center"/>
            </w:pPr>
            <w:r>
              <w:rPr>
                <w:rFonts w:ascii="Times New Roman" w:hAnsi="Times New Roman" w:eastAsia="宋体"/>
                <w:b w:val="0"/>
                <w:sz w:val="22"/>
              </w:rPr>
              <w:t>云端数据同步</w:t>
            </w:r>
          </w:p>
        </w:tc>
        <w:tc>
          <w:tcPr>
            <w:tcW w:type="dxa" w:w="780"/>
            <w:vAlign w:val="center"/>
          </w:tcPr>
          <w:p>
            <w:pPr>
              <w:spacing w:before="0" w:after="0" w:line="240" w:lineRule="auto"/>
              <w:jc w:val="center"/>
            </w:pPr>
            <w:r>
              <w:rPr>
                <w:rFonts w:ascii="Times New Roman" w:hAnsi="Times New Roman" w:eastAsia="宋体"/>
                <w:b w:val="0"/>
                <w:sz w:val="22"/>
              </w:rPr>
              <w:t>通过</w:t>
            </w:r>
          </w:p>
        </w:tc>
        <w:tc>
          <w:tcPr>
            <w:tcW w:type="dxa" w:w="2732"/>
            <w:vAlign w:val="center"/>
          </w:tcPr>
          <w:p>
            <w:pPr>
              <w:spacing w:before="0" w:after="0" w:line="240" w:lineRule="auto"/>
              <w:jc w:val="center"/>
            </w:pPr>
            <w:r>
              <w:rPr>
                <w:rFonts w:ascii="Times New Roman" w:hAnsi="Times New Roman" w:eastAsia="宋体"/>
                <w:b w:val="0"/>
                <w:sz w:val="22"/>
              </w:rPr>
            </w:r>
          </w:p>
        </w:tc>
        <w:tc>
          <w:tcPr>
            <w:tcW w:type="dxa" w:w="1561"/>
            <w:vAlign w:val="center"/>
          </w:tcPr>
          <w:p>
            <w:pPr>
              <w:spacing w:before="0" w:after="0" w:line="240" w:lineRule="auto"/>
              <w:jc w:val="center"/>
            </w:pPr>
            <w:r>
              <w:rPr>
                <w:rFonts w:ascii="Times New Roman" w:hAnsi="Times New Roman" w:eastAsia="宋体"/>
                <w:b w:val="0"/>
                <w:sz w:val="22"/>
              </w:rPr>
            </w:r>
          </w:p>
        </w:tc>
      </w:tr>
      <w:tr>
        <w:tc>
          <w:tcPr>
            <w:tcW w:type="dxa" w:w="1171"/>
            <w:vAlign w:val="center"/>
          </w:tcPr>
          <w:p>
            <w:pPr>
              <w:spacing w:before="0" w:after="0" w:line="240" w:lineRule="auto"/>
              <w:jc w:val="center"/>
            </w:pPr>
            <w:r>
              <w:rPr>
                <w:rFonts w:ascii="Times New Roman" w:hAnsi="Times New Roman" w:eastAsia="宋体"/>
                <w:b w:val="0"/>
                <w:sz w:val="22"/>
              </w:rPr>
              <w:t>TC009</w:t>
            </w:r>
          </w:p>
        </w:tc>
        <w:tc>
          <w:tcPr>
            <w:tcW w:type="dxa" w:w="1756"/>
            <w:vAlign w:val="center"/>
          </w:tcPr>
          <w:p>
            <w:pPr>
              <w:spacing w:before="0" w:after="0" w:line="240" w:lineRule="auto"/>
              <w:jc w:val="center"/>
            </w:pPr>
            <w:r>
              <w:rPr>
                <w:rFonts w:ascii="Times New Roman" w:hAnsi="Times New Roman" w:eastAsia="宋体"/>
                <w:b w:val="0"/>
                <w:sz w:val="22"/>
              </w:rPr>
              <w:t>设备故障自检</w:t>
            </w:r>
          </w:p>
        </w:tc>
        <w:tc>
          <w:tcPr>
            <w:tcW w:type="dxa" w:w="780"/>
            <w:vAlign w:val="center"/>
          </w:tcPr>
          <w:p>
            <w:pPr>
              <w:spacing w:before="0" w:after="0" w:line="240" w:lineRule="auto"/>
              <w:jc w:val="center"/>
            </w:pPr>
            <w:r>
              <w:rPr>
                <w:rFonts w:ascii="Times New Roman" w:hAnsi="Times New Roman" w:eastAsia="宋体"/>
                <w:b w:val="0"/>
                <w:sz w:val="22"/>
              </w:rPr>
              <w:t>未通过</w:t>
            </w:r>
          </w:p>
        </w:tc>
        <w:tc>
          <w:tcPr>
            <w:tcW w:type="dxa" w:w="2732"/>
            <w:vAlign w:val="center"/>
          </w:tcPr>
          <w:p>
            <w:pPr>
              <w:spacing w:before="0" w:after="0" w:line="240" w:lineRule="auto"/>
              <w:jc w:val="center"/>
            </w:pPr>
            <w:r>
              <w:rPr>
                <w:rFonts w:ascii="Times New Roman" w:hAnsi="Times New Roman" w:eastAsia="宋体"/>
                <w:b w:val="0"/>
                <w:sz w:val="22"/>
              </w:rPr>
              <w:t>部分设备无法正常上报故障信息</w:t>
            </w:r>
          </w:p>
        </w:tc>
        <w:tc>
          <w:tcPr>
            <w:tcW w:type="dxa" w:w="1561"/>
            <w:vAlign w:val="center"/>
          </w:tcPr>
          <w:p>
            <w:pPr>
              <w:spacing w:before="0" w:after="0" w:line="240" w:lineRule="auto"/>
              <w:jc w:val="center"/>
            </w:pPr>
            <w:r>
              <w:rPr>
                <w:rFonts w:ascii="Times New Roman" w:hAnsi="Times New Roman" w:eastAsia="宋体"/>
                <w:b w:val="0"/>
                <w:sz w:val="22"/>
              </w:rPr>
              <w:t>完善设备通信协议</w:t>
            </w:r>
          </w:p>
        </w:tc>
      </w:tr>
      <w:tr>
        <w:tc>
          <w:tcPr>
            <w:tcW w:type="dxa" w:w="1171"/>
            <w:vAlign w:val="center"/>
            <w:bottom w:val="single" w:sz="12" w:space="0" w:color="auto"/>
          </w:tcPr>
          <w:p>
            <w:pPr>
              <w:spacing w:before="0" w:after="0" w:line="240" w:lineRule="auto"/>
              <w:jc w:val="center"/>
            </w:pPr>
            <w:r>
              <w:rPr>
                <w:rFonts w:ascii="Times New Roman" w:hAnsi="Times New Roman" w:eastAsia="宋体"/>
                <w:b w:val="0"/>
                <w:sz w:val="22"/>
              </w:rPr>
              <w:t>TC010</w:t>
            </w:r>
          </w:p>
        </w:tc>
        <w:tc>
          <w:tcPr>
            <w:tcW w:type="dxa" w:w="1756"/>
            <w:vAlign w:val="center"/>
            <w:bottom w:val="single" w:sz="12" w:space="0" w:color="auto"/>
          </w:tcPr>
          <w:p>
            <w:pPr>
              <w:spacing w:before="0" w:after="0" w:line="240" w:lineRule="auto"/>
              <w:jc w:val="center"/>
            </w:pPr>
            <w:r>
              <w:rPr>
                <w:rFonts w:ascii="Times New Roman" w:hAnsi="Times New Roman" w:eastAsia="宋体"/>
                <w:b w:val="0"/>
                <w:sz w:val="22"/>
              </w:rPr>
              <w:t>多用户权限管理</w:t>
            </w:r>
          </w:p>
        </w:tc>
        <w:tc>
          <w:tcPr>
            <w:tcW w:type="dxa" w:w="780"/>
            <w:vAlign w:val="center"/>
            <w:bottom w:val="single" w:sz="12" w:space="0" w:color="auto"/>
          </w:tcPr>
          <w:p>
            <w:pPr>
              <w:spacing w:before="0" w:after="0" w:line="240" w:lineRule="auto"/>
              <w:jc w:val="center"/>
            </w:pPr>
            <w:r>
              <w:rPr>
                <w:rFonts w:ascii="Times New Roman" w:hAnsi="Times New Roman" w:eastAsia="宋体"/>
                <w:b w:val="0"/>
                <w:sz w:val="22"/>
              </w:rPr>
              <w:t>通过</w:t>
            </w:r>
          </w:p>
        </w:tc>
        <w:tc>
          <w:tcPr>
            <w:tcW w:type="dxa" w:w="2732"/>
            <w:vAlign w:val="center"/>
            <w:bottom w:val="single" w:sz="12" w:space="0" w:color="auto"/>
          </w:tcPr>
          <w:p>
            <w:pPr>
              <w:spacing w:before="0" w:after="0" w:line="240" w:lineRule="auto"/>
              <w:jc w:val="center"/>
            </w:pPr>
            <w:r>
              <w:rPr>
                <w:rFonts w:ascii="Times New Roman" w:hAnsi="Times New Roman" w:eastAsia="宋体"/>
                <w:b w:val="0"/>
                <w:sz w:val="22"/>
              </w:rPr>
            </w:r>
          </w:p>
        </w:tc>
        <w:tc>
          <w:tcPr>
            <w:tcW w:type="dxa" w:w="1561"/>
            <w:vAlign w:val="center"/>
            <w:bottom w:val="single" w:sz="12" w:space="0" w:color="auto"/>
          </w:tcPr>
          <w:p>
            <w:pPr>
              <w:spacing w:before="0" w:after="0" w:line="240" w:lineRule="auto"/>
              <w:jc w:val="center"/>
            </w:pPr>
            <w:r>
              <w:rPr>
                <w:rFonts w:ascii="Times New Roman" w:hAnsi="Times New Roman" w:eastAsia="宋体"/>
                <w:b w:val="0"/>
                <w:sz w:val="22"/>
              </w:rPr>
            </w:r>
          </w:p>
        </w:tc>
      </w:tr>
    </w:tbl>
    <w:p>
      <w:r>
        <w:br w:type="page"/>
      </w:r>
    </w:p>
    <w:p>
      <w:pPr>
        <w:pStyle w:val="论文_标题1"/>
      </w:pPr>
      <w:r>
        <w:t>第8章 总结与展望</w:t>
      </w:r>
    </w:p>
    <w:p>
      <w:pPr>
        <w:pStyle w:val="论文_正文"/>
      </w:pPr>
      <w:r>
        <w:t>本研究基于物联网技术设计并实现了一套智能家居系统，通过整合传感器网络、无线通信和云计算等关键技术，构建了集环境监测、设备控制、安全防护于一体的智能化管理平台。系统采用模块化设计思想，硬件层实现了温湿度、光照、烟雾等多参数采集，软件层提供了友好的用户界面和远程控制功能，整体具备良好的扩展性和实用性。</w:t>
      </w:r>
    </w:p>
    <w:p>
      <w:pPr>
        <w:pStyle w:val="论文_正文"/>
      </w:pPr>
      <w:r>
        <w:t>系统测试结果表明，该智能家居系统在数据采集精度、响应速度和稳定性方面均达到预期指标，能够有效提升家庭生活品质和能源利用效率。同时，系统支持多种通信协议，具有较强的兼容性，为后续功能扩展奠定了基础。</w:t>
      </w:r>
    </w:p>
    <w:p>
      <w:pPr>
        <w:pStyle w:val="论文_正文"/>
      </w:pPr>
      <w:r>
        <w:t>未来研究将重点围绕人工智能算法集成、语音识别技术应用以及与其他智能设备的深度联动等方面展开，进一步提升系统的智能化水平和用户体验。随着5G技术和边缘计算的发展，智能家居系统将迎来更广阔的应用前景，为智慧城市建设提供重要支撑。</w:t>
      </w:r>
    </w:p>
    <w:p>
      <w:r>
        <w:br w:type="page"/>
      </w:r>
    </w:p>
    <w:p>
      <w:pPr>
        <w:pStyle w:val="论文_标题1"/>
      </w:pPr>
      <w:r>
        <w:t>参考文献</w:t>
      </w:r>
    </w:p>
    <w:p>
      <w:pPr>
        <w:pStyle w:val="论文_正文"/>
      </w:pPr>
      <w:r>
        <w:t>[1] 张明, 李华. 物联网技术在智能家居中的应用研究[J]. 计算机应用, 2022, 42(3): 78-85.</w:t>
      </w:r>
    </w:p>
    <w:p>
      <w:pPr>
        <w:pStyle w:val="论文_正文"/>
      </w:pPr>
      <w:r>
        <w:t>[2] 王强, 刘芳. 基于物联网的智能家庭系统架构设计[J]. 电子技术应用, 2021, 47(8): 45-50.</w:t>
      </w:r>
    </w:p>
    <w:p>
      <w:pPr>
        <w:pStyle w:val="论文_正文"/>
      </w:pPr>
      <w:r>
        <w:t>[3] Chen L, Wang Y. Smart home systems based on IoT technology: A comprehensive survey[J]. IEEE Internet of Things Journal, 2020, 7(5): 3892-3905.</w:t>
      </w:r>
    </w:p>
    <w:p>
      <w:pPr>
        <w:pStyle w:val="论文_正文"/>
      </w:pPr>
      <w:r>
        <w:t>[4] 赵军, 孙丽. 智能家居系统关键技术研究进展[J]. 自动化学报, 2023, 49(2): 234-245.</w:t>
      </w:r>
    </w:p>
    <w:p>
      <w:pPr>
        <w:pStyle w:val="论文_正文"/>
      </w:pPr>
      <w:r>
        <w:t>[5] Smith J, Brown A. Design and implementation of IoT-based home automation systems[C]//International Conference on Smart Computing and Communications. IEEE, 2021: 123-128.</w:t>
      </w:r>
    </w:p>
    <w:p>
      <w:pPr>
        <w:pStyle w:val="论文_正文"/>
      </w:pPr>
      <w:r>
        <w:t>[6] 陈伟, 马莉. 基于嵌入式系统的智能家居控制系统开发[J]. 微计算机信息, 2022, 38(4): 67-70.</w:t>
      </w:r>
    </w:p>
    <w:p>
      <w:pPr>
        <w:pStyle w:val="论文_正文"/>
      </w:pPr>
      <w:r>
        <w:t>[7] Johnson M, Davis R. Security challenges in IoT-based smart homes[J]. Computers &amp; Security, 2020, 95: 101892.</w:t>
      </w:r>
    </w:p>
    <w:p>
      <w:pPr>
        <w:pStyle w:val="论文_正文"/>
      </w:pPr>
      <w:r>
        <w:t>[8] 李明, 张华. 智能家居系统通信协议研究[J]. 通信技术, 2021, 54(6): 1567-1572.</w:t>
      </w:r>
    </w:p>
    <w:p>
      <w:r>
        <w:br w:type="page"/>
      </w:r>
    </w:p>
    <w:p>
      <w:pPr>
        <w:pStyle w:val="论文_标题1"/>
      </w:pPr>
      <w:r>
        <w:t>致谢</w:t>
      </w:r>
    </w:p>
    <w:p>
      <w:pPr>
        <w:pStyle w:val="论文_正文"/>
      </w:pPr>
      <w:r>
        <w:t>在本论文完成之际，首先要感谢我的导师XXX教授在课题研究过程中给予的悉心指导和大力支持。从选题确定、方案设计到论文撰写，导师始终以严谨的治学态度和深厚的学术造诣为我指明方向，提出了许多宝贵的意见和建议。</w:t>
      </w:r>
    </w:p>
    <w:p>
      <w:pPr>
        <w:pStyle w:val="论文_正文"/>
      </w:pPr>
      <w:r>
        <w:t>感谢实验室的各位老师和同学，在项目开发过程中提供的技术支持和帮助，特别是在硬件调试和软件编程方面给予了我很多指导。同时感谢家人一直以来的理解和支持，为我创造了良好的学习环境。</w:t>
      </w:r>
    </w:p>
    <w:p>
      <w:pPr>
        <w:pStyle w:val="论文_正文"/>
      </w:pPr>
      <w:r>
        <w:t>此外，还要感谢参与本课题研究的各位同学和朋友，大家在讨论交流中互相启发，共同进步。最后，向在本研究中引用文献资料的所有作者表示诚挚的谢意。</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论文_封面_学校">
    <w:name w:val="论文_封面_学校"/>
    <w:pPr>
      <w:spacing w:before="360" w:after="360"/>
      <w:jc w:val="center"/>
    </w:pPr>
    <w:rPr>
      <w:rFonts w:ascii="Times New Roman" w:hAnsi="Times New Roman" w:eastAsia="仿宋"/>
      <w:b/>
      <w:sz w:val="48"/>
    </w:rPr>
  </w:style>
  <w:style w:type="paragraph" w:customStyle="1" w:styleId="论文_封面_标题">
    <w:name w:val="论文_封面_标题"/>
    <w:pPr>
      <w:spacing w:before="600" w:after="480"/>
      <w:jc w:val="center"/>
    </w:pPr>
    <w:rPr>
      <w:rFonts w:ascii="Times New Roman" w:hAnsi="Times New Roman" w:eastAsia="仿宋"/>
      <w:b/>
      <w:sz w:val="72"/>
    </w:rPr>
  </w:style>
  <w:style w:type="paragraph" w:customStyle="1" w:styleId="论文_封面_题目">
    <w:name w:val="论文_封面_题目"/>
    <w:pPr>
      <w:spacing w:before="2400" w:after="1800"/>
      <w:jc w:val="center"/>
    </w:pPr>
    <w:rPr>
      <w:rFonts w:ascii="Times New Roman" w:hAnsi="Times New Roman" w:eastAsia="宋体"/>
      <w:b/>
      <w:sz w:val="36"/>
    </w:rPr>
  </w:style>
  <w:style w:type="character" w:customStyle="1" w:styleId="论文_封面_表左">
    <w:name w:val="论文_封面_表左"/>
    <w:rPr>
      <w:rFonts w:ascii="Times New Roman" w:hAnsi="Times New Roman" w:eastAsia="宋体"/>
      <w:b w:val="0"/>
      <w:sz w:val="32"/>
    </w:rPr>
  </w:style>
  <w:style w:type="character" w:customStyle="1" w:styleId="论文_封面_表右">
    <w:name w:val="论文_封面_表右"/>
    <w:rPr>
      <w:rFonts w:ascii="Times New Roman" w:hAnsi="Times New Roman" w:eastAsia="宋体"/>
      <w:b w:val="0"/>
      <w:sz w:val="32"/>
    </w:rPr>
  </w:style>
  <w:style w:type="paragraph" w:customStyle="1" w:styleId="论文_关键字">
    <w:name w:val="论文_关键字"/>
    <w:pPr>
      <w:spacing w:line="360" w:lineRule="auto"/>
      <w:jc w:val="both"/>
    </w:pPr>
    <w:rPr>
      <w:rFonts w:ascii="Times New Roman" w:hAnsi="Times New Roman" w:eastAsia="宋体"/>
      <w:b w:val="0"/>
      <w:sz w:val="24"/>
    </w:rPr>
  </w:style>
  <w:style w:type="paragraph" w:customStyle="1" w:styleId="论文_目录">
    <w:name w:val="论文_目录"/>
    <w:pPr>
      <w:spacing w:line="360" w:lineRule="auto"/>
      <w:jc w:val="center"/>
    </w:pPr>
    <w:rPr>
      <w:rFonts w:ascii="Times New Roman" w:hAnsi="Times New Roman" w:eastAsia="黑体"/>
      <w:b/>
      <w:sz w:val="32"/>
    </w:rPr>
  </w:style>
  <w:style w:type="paragraph" w:customStyle="1" w:styleId="论文_目录1">
    <w:name w:val="论文_目录 1"/>
    <w:pPr>
      <w:spacing w:line="300" w:lineRule="auto" w:before="0" w:after="0"/>
    </w:pPr>
    <w:rPr>
      <w:rFonts w:ascii="Times New Roman" w:hAnsi="Times New Roman" w:eastAsia="黑体"/>
      <w:b/>
      <w:sz w:val="24"/>
    </w:rPr>
  </w:style>
  <w:style w:type="paragraph" w:customStyle="1" w:styleId="论文_目录2">
    <w:name w:val="论文_目录 2"/>
    <w:pPr>
      <w:spacing w:line="300" w:lineRule="auto" w:before="0" w:after="0"/>
      <w:ind w:left="400"/>
    </w:pPr>
    <w:rPr>
      <w:rFonts w:ascii="Times New Roman" w:hAnsi="Times New Roman" w:eastAsia="宋体"/>
      <w:b w:val="0"/>
      <w:sz w:val="24"/>
    </w:rPr>
  </w:style>
  <w:style w:type="paragraph" w:customStyle="1" w:styleId="论文_目录3">
    <w:name w:val="论文_目录 3"/>
    <w:pPr>
      <w:spacing w:line="300" w:lineRule="auto" w:before="0" w:after="0"/>
      <w:ind w:left="800"/>
    </w:pPr>
    <w:rPr>
      <w:rFonts w:ascii="Times New Roman" w:hAnsi="Times New Roman" w:eastAsia="宋体"/>
      <w:b w:val="0"/>
      <w:sz w:val="24"/>
    </w:rPr>
  </w:style>
  <w:style w:type="paragraph" w:customStyle="1" w:styleId="论文_正文">
    <w:name w:val="论文_正文"/>
    <w:pPr>
      <w:spacing w:line="360" w:lineRule="auto"/>
      <w:ind w:firstLine="480"/>
      <w:jc w:val="both"/>
    </w:pPr>
    <w:rPr>
      <w:rFonts w:ascii="Times New Roman" w:hAnsi="Times New Roman" w:eastAsia="宋体"/>
      <w:b w:val="0"/>
      <w:sz w:val="24"/>
    </w:rPr>
  </w:style>
  <w:style w:type="paragraph" w:customStyle="1" w:styleId="论文_标题1">
    <w:name w:val="论文_标题 1"/>
    <w:pPr>
      <w:spacing w:before="260"/>
      <w:jc w:val="left"/>
    </w:pPr>
    <w:rPr>
      <w:rFonts w:ascii="Times New Roman" w:hAnsi="Times New Roman" w:eastAsia="黑体"/>
      <w:b/>
      <w:sz w:val="32"/>
    </w:rPr>
  </w:style>
  <w:style w:type="paragraph" w:customStyle="1" w:styleId="论文_标题2">
    <w:name w:val="论文_标题 2"/>
    <w:pPr>
      <w:spacing w:before="260"/>
      <w:jc w:val="left"/>
    </w:pPr>
    <w:rPr>
      <w:rFonts w:ascii="Times New Roman" w:hAnsi="Times New Roman" w:eastAsia="黑体"/>
      <w:b/>
      <w:sz w:val="28"/>
    </w:rPr>
  </w:style>
  <w:style w:type="paragraph" w:customStyle="1" w:styleId="论文_标题3">
    <w:name w:val="论文_标题 3"/>
    <w:pPr>
      <w:spacing w:before="260"/>
      <w:jc w:val="left"/>
    </w:pPr>
    <w:rPr>
      <w:rFonts w:ascii="Times New Roman" w:hAnsi="Times New Roman" w:eastAsia="黑体"/>
      <w:b/>
      <w:sz w:val="24"/>
    </w:rPr>
  </w:style>
  <w:style w:type="paragraph" w:customStyle="1" w:styleId="论文_表头">
    <w:name w:val="论文_表头"/>
    <w:pPr>
      <w:spacing w:before="240" w:after="120" w:line="240" w:lineRule="auto"/>
      <w:jc w:val="center"/>
    </w:pPr>
    <w:rPr>
      <w:rFonts w:ascii="Times New Roman" w:hAnsi="Times New Roman" w:eastAsia="宋体"/>
      <w:b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