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E1A23" w14:textId="77777777" w:rsidR="00786F03" w:rsidRPr="00786F03" w:rsidRDefault="00786F03" w:rsidP="00786F03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786F03">
        <w:rPr>
          <w:rFonts w:ascii="Bookman Old Style" w:hAnsi="Bookman Old Style"/>
          <w:sz w:val="24"/>
          <w:szCs w:val="24"/>
        </w:rPr>
        <w:t>Verify that clicking the logout link successfully logs the user out and redirects them to the appropriate landing page.</w:t>
      </w:r>
    </w:p>
    <w:p w14:paraId="539D7D37" w14:textId="77777777" w:rsidR="00786F03" w:rsidRPr="00786F03" w:rsidRDefault="00786F03" w:rsidP="00786F03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786F03">
        <w:rPr>
          <w:rFonts w:ascii="Bookman Old Style" w:hAnsi="Bookman Old Style"/>
          <w:sz w:val="24"/>
          <w:szCs w:val="24"/>
        </w:rPr>
        <w:t>Check that the logout link is visible and accessible to users with different roles (e.g., admin, regular user).</w:t>
      </w:r>
    </w:p>
    <w:p w14:paraId="5BD99247" w14:textId="77777777" w:rsidR="00786F03" w:rsidRPr="00786F03" w:rsidRDefault="00786F03" w:rsidP="00786F03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786F03">
        <w:rPr>
          <w:rFonts w:ascii="Bookman Old Style" w:hAnsi="Bookman Old Style"/>
          <w:sz w:val="24"/>
          <w:szCs w:val="24"/>
        </w:rPr>
        <w:t>Ensure that the logout functionality works correctly when the user is logged in on multiple devices.</w:t>
      </w:r>
    </w:p>
    <w:p w14:paraId="44CD8BD4" w14:textId="77777777" w:rsidR="00786F03" w:rsidRPr="00786F03" w:rsidRDefault="00786F03" w:rsidP="00786F03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786F03">
        <w:rPr>
          <w:rFonts w:ascii="Bookman Old Style" w:hAnsi="Bookman Old Style"/>
          <w:sz w:val="24"/>
          <w:szCs w:val="24"/>
        </w:rPr>
        <w:t>Validate that a confirmation message is displayed after logging out, indicating successful logout.</w:t>
      </w:r>
    </w:p>
    <w:p w14:paraId="1C7A1C49" w14:textId="77777777" w:rsidR="00786F03" w:rsidRPr="00786F03" w:rsidRDefault="00786F03" w:rsidP="00786F03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786F03">
        <w:rPr>
          <w:rFonts w:ascii="Bookman Old Style" w:hAnsi="Bookman Old Style"/>
          <w:sz w:val="24"/>
          <w:szCs w:val="24"/>
        </w:rPr>
        <w:t>Test the logout link in different browsers to ensure consistent functionality across platforms.</w:t>
      </w:r>
    </w:p>
    <w:p w14:paraId="139BCEF3" w14:textId="77777777" w:rsidR="00786F03" w:rsidRPr="00786F03" w:rsidRDefault="00786F03" w:rsidP="00786F03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786F03">
        <w:rPr>
          <w:rFonts w:ascii="Bookman Old Style" w:hAnsi="Bookman Old Style"/>
          <w:sz w:val="24"/>
          <w:szCs w:val="24"/>
        </w:rPr>
        <w:t>Attempt to access the logout link when the user is not logged in and verify that an error message or redirect to the login page occurs.</w:t>
      </w:r>
    </w:p>
    <w:p w14:paraId="5B5EFD1E" w14:textId="77777777" w:rsidR="00786F03" w:rsidRPr="00786F03" w:rsidRDefault="00786F03" w:rsidP="00786F03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786F03">
        <w:rPr>
          <w:rFonts w:ascii="Bookman Old Style" w:hAnsi="Bookman Old Style"/>
          <w:sz w:val="24"/>
          <w:szCs w:val="24"/>
        </w:rPr>
        <w:t>Click the logout link multiple times in quick succession and check if the user is logged out only once without any errors.</w:t>
      </w:r>
    </w:p>
    <w:p w14:paraId="6621549E" w14:textId="77777777" w:rsidR="00786F03" w:rsidRPr="00786F03" w:rsidRDefault="00786F03" w:rsidP="00786F03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786F03">
        <w:rPr>
          <w:rFonts w:ascii="Bookman Old Style" w:hAnsi="Bookman Old Style"/>
          <w:sz w:val="24"/>
          <w:szCs w:val="24"/>
        </w:rPr>
        <w:t>Test the logout link while the session has expired and ensure the user is redirected to the login page instead of being logged out.</w:t>
      </w:r>
    </w:p>
    <w:p w14:paraId="27B820BE" w14:textId="77777777" w:rsidR="00786F03" w:rsidRPr="00786F03" w:rsidRDefault="00786F03" w:rsidP="00786F03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786F03">
        <w:rPr>
          <w:rFonts w:ascii="Bookman Old Style" w:hAnsi="Bookman Old Style"/>
          <w:sz w:val="24"/>
          <w:szCs w:val="24"/>
        </w:rPr>
        <w:t>Verify that the logout link does not work if JavaScript is disabled in the browser.</w:t>
      </w:r>
    </w:p>
    <w:p w14:paraId="5DCCEFB7" w14:textId="77777777" w:rsidR="00786F03" w:rsidRPr="00786F03" w:rsidRDefault="00786F03" w:rsidP="00786F03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786F03">
        <w:rPr>
          <w:rFonts w:ascii="Bookman Old Style" w:hAnsi="Bookman Old Style"/>
          <w:sz w:val="24"/>
          <w:szCs w:val="24"/>
        </w:rPr>
        <w:t>Attempt to manipulate the URL of the logout link directly to check if unauthorized access is prevented.</w:t>
      </w:r>
    </w:p>
    <w:p w14:paraId="1A151F64" w14:textId="77777777" w:rsidR="00786F03" w:rsidRPr="00786F03" w:rsidRDefault="00786F03" w:rsidP="00786F03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786F03">
        <w:rPr>
          <w:rFonts w:ascii="Bookman Old Style" w:hAnsi="Bookman Old Style"/>
          <w:sz w:val="24"/>
          <w:szCs w:val="24"/>
        </w:rPr>
        <w:t xml:space="preserve">Simulate a scenario where the user clicks the logout link while a </w:t>
      </w:r>
      <w:proofErr w:type="spellStart"/>
      <w:r w:rsidRPr="00786F03">
        <w:rPr>
          <w:rFonts w:ascii="Bookman Old Style" w:hAnsi="Bookman Old Style"/>
          <w:sz w:val="24"/>
          <w:szCs w:val="24"/>
        </w:rPr>
        <w:t>longrunning</w:t>
      </w:r>
      <w:proofErr w:type="spellEnd"/>
      <w:r w:rsidRPr="00786F03">
        <w:rPr>
          <w:rFonts w:ascii="Bookman Old Style" w:hAnsi="Bookman Old Style"/>
          <w:sz w:val="24"/>
          <w:szCs w:val="24"/>
        </w:rPr>
        <w:t xml:space="preserve"> process (like a file upload) is active, and verify the outcome.</w:t>
      </w:r>
    </w:p>
    <w:p w14:paraId="376205FD" w14:textId="77777777" w:rsidR="00786F03" w:rsidRPr="00786F03" w:rsidRDefault="00786F03" w:rsidP="00786F03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786F03">
        <w:rPr>
          <w:rFonts w:ascii="Bookman Old Style" w:hAnsi="Bookman Old Style"/>
          <w:sz w:val="24"/>
          <w:szCs w:val="24"/>
        </w:rPr>
        <w:t>Test the logout link during a simulated network failure to see if the application handles the situation gracefully.</w:t>
      </w:r>
    </w:p>
    <w:p w14:paraId="468C7966" w14:textId="77777777" w:rsidR="00786F03" w:rsidRPr="00786F03" w:rsidRDefault="00786F03" w:rsidP="00786F03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786F03">
        <w:rPr>
          <w:rFonts w:ascii="Bookman Old Style" w:hAnsi="Bookman Old Style"/>
          <w:sz w:val="24"/>
          <w:szCs w:val="24"/>
        </w:rPr>
        <w:t xml:space="preserve">Explore the </w:t>
      </w:r>
      <w:proofErr w:type="spellStart"/>
      <w:r w:rsidRPr="00786F03">
        <w:rPr>
          <w:rFonts w:ascii="Bookman Old Style" w:hAnsi="Bookman Old Style"/>
          <w:sz w:val="24"/>
          <w:szCs w:val="24"/>
        </w:rPr>
        <w:t>behavior</w:t>
      </w:r>
      <w:proofErr w:type="spellEnd"/>
      <w:r w:rsidRPr="00786F03">
        <w:rPr>
          <w:rFonts w:ascii="Bookman Old Style" w:hAnsi="Bookman Old Style"/>
          <w:sz w:val="24"/>
          <w:szCs w:val="24"/>
        </w:rPr>
        <w:t xml:space="preserve"> of the logout link when the user is in the middle of filling out a form and clicks the link, ensuring that no data loss occurs.</w:t>
      </w:r>
    </w:p>
    <w:p w14:paraId="161A2AA1" w14:textId="77777777" w:rsidR="00786F03" w:rsidRPr="00786F03" w:rsidRDefault="00786F03" w:rsidP="00786F03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786F03">
        <w:rPr>
          <w:rFonts w:ascii="Bookman Old Style" w:hAnsi="Bookman Old Style"/>
          <w:sz w:val="24"/>
          <w:szCs w:val="24"/>
        </w:rPr>
        <w:t>Create a scenario where the user attempts to log out while being redirected from another page and verify that the logout process completes successfully.</w:t>
      </w:r>
    </w:p>
    <w:p w14:paraId="32C1D400" w14:textId="04E21D89" w:rsidR="000845EC" w:rsidRPr="00786F03" w:rsidRDefault="00786F03" w:rsidP="00786F03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786F03">
        <w:rPr>
          <w:rFonts w:ascii="Bookman Old Style" w:hAnsi="Bookman Old Style"/>
          <w:sz w:val="24"/>
          <w:szCs w:val="24"/>
        </w:rPr>
        <w:t>Test the logout functionality while using assistive technologies (e.g., screen readers) to ensure accessibility compliance.</w:t>
      </w:r>
    </w:p>
    <w:sectPr w:rsidR="000845EC" w:rsidRPr="00786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337C14"/>
    <w:multiLevelType w:val="hybridMultilevel"/>
    <w:tmpl w:val="A6964280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888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79A"/>
    <w:rsid w:val="000845EC"/>
    <w:rsid w:val="00786F03"/>
    <w:rsid w:val="0081647E"/>
    <w:rsid w:val="008B66D2"/>
    <w:rsid w:val="00BB49D0"/>
    <w:rsid w:val="00EE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524C1-50C8-4592-BC17-BAEF9DF0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7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7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7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7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7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7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7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7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7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7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7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7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7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7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7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7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7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Janerose Muthoni</dc:creator>
  <cp:keywords/>
  <dc:description/>
  <cp:lastModifiedBy>Janerose Muthoni</cp:lastModifiedBy>
  <cp:revision>2</cp:revision>
  <dcterms:created xsi:type="dcterms:W3CDTF">2025-08-26T11:19:00Z</dcterms:created>
  <dcterms:modified xsi:type="dcterms:W3CDTF">2025-08-26T11:19:00Z</dcterms:modified>
</cp:coreProperties>
</file>