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9A63C" w14:textId="790435ED" w:rsidR="00887E08" w:rsidRPr="00887E08" w:rsidRDefault="00887E08" w:rsidP="00887E08">
      <w:pPr>
        <w:pStyle w:val="ListParagraph"/>
        <w:numPr>
          <w:ilvl w:val="0"/>
          <w:numId w:val="2"/>
        </w:numPr>
        <w:rPr>
          <w:b/>
          <w:bCs/>
        </w:rPr>
      </w:pPr>
      <w:r w:rsidRPr="00887E08">
        <w:rPr>
          <w:b/>
          <w:bCs/>
        </w:rPr>
        <w:t>Positive Tests:</w:t>
      </w:r>
    </w:p>
    <w:p w14:paraId="659B41BB" w14:textId="77777777" w:rsidR="00887E08" w:rsidRPr="00887E08" w:rsidRDefault="00887E08" w:rsidP="00887E08">
      <w:r w:rsidRPr="00887E08">
        <w:t xml:space="preserve">   Verify that the user can successfully enter a valid email address and password, then submit the form to log in.  </w:t>
      </w:r>
    </w:p>
    <w:p w14:paraId="10359F8B" w14:textId="77777777" w:rsidR="00887E08" w:rsidRPr="00887E08" w:rsidRDefault="00887E08" w:rsidP="00887E08">
      <w:r w:rsidRPr="00887E08">
        <w:t xml:space="preserve">   Check that the placeholder text for the email, password, and OTP fields is displayed correctly.  </w:t>
      </w:r>
    </w:p>
    <w:p w14:paraId="74364D97" w14:textId="77777777" w:rsidR="00887E08" w:rsidRPr="00887E08" w:rsidRDefault="00887E08" w:rsidP="00887E08">
      <w:r w:rsidRPr="00887E08">
        <w:t xml:space="preserve">   Ensure that the OTP input field accepts only numeric input and displays a prompt for the user to enter the OTP.  </w:t>
      </w:r>
    </w:p>
    <w:p w14:paraId="624B9F9A" w14:textId="77777777" w:rsidR="00887E08" w:rsidRPr="00887E08" w:rsidRDefault="00887E08" w:rsidP="00887E08">
      <w:r w:rsidRPr="00887E08">
        <w:t xml:space="preserve">   Confirm that the login button is enabled after entering valid credentials (email, password, and OTP).  </w:t>
      </w:r>
    </w:p>
    <w:p w14:paraId="0A36B9A1" w14:textId="77777777" w:rsidR="00887E08" w:rsidRPr="00887E08" w:rsidRDefault="00887E08" w:rsidP="00887E08">
      <w:r w:rsidRPr="00887E08">
        <w:t xml:space="preserve">   Test the timer functionality to ensure it counts down correctly from the initial value displayed.  </w:t>
      </w:r>
    </w:p>
    <w:p w14:paraId="707C116E" w14:textId="77777777" w:rsidR="00887E08" w:rsidRPr="00887E08" w:rsidRDefault="00887E08" w:rsidP="00887E08"/>
    <w:p w14:paraId="62B58EC9" w14:textId="2F602DD8" w:rsidR="00887E08" w:rsidRPr="00887E08" w:rsidRDefault="00887E08" w:rsidP="00887E08">
      <w:pPr>
        <w:pStyle w:val="ListParagraph"/>
        <w:numPr>
          <w:ilvl w:val="0"/>
          <w:numId w:val="2"/>
        </w:numPr>
        <w:rPr>
          <w:b/>
          <w:bCs/>
        </w:rPr>
      </w:pPr>
      <w:r w:rsidRPr="00887E08">
        <w:rPr>
          <w:b/>
          <w:bCs/>
        </w:rPr>
        <w:t>Negative Tests:</w:t>
      </w:r>
    </w:p>
    <w:p w14:paraId="6A33AF86" w14:textId="77777777" w:rsidR="00887E08" w:rsidRPr="00887E08" w:rsidRDefault="00887E08" w:rsidP="00887E08">
      <w:r w:rsidRPr="00887E08">
        <w:t xml:space="preserve">   Attempt to submit the form with an invalid email format and verify that an appropriate error message is displayed.  </w:t>
      </w:r>
    </w:p>
    <w:p w14:paraId="5BE1A735" w14:textId="77777777" w:rsidR="00887E08" w:rsidRPr="00887E08" w:rsidRDefault="00887E08" w:rsidP="00887E08">
      <w:r w:rsidRPr="00887E08">
        <w:t xml:space="preserve">   Try logging in with a password that does not meet the security requirements (e.g., too short, lacks special characters) and check for error feedback.  </w:t>
      </w:r>
    </w:p>
    <w:p w14:paraId="7AD87BEF" w14:textId="77777777" w:rsidR="00887E08" w:rsidRPr="00887E08" w:rsidRDefault="00887E08" w:rsidP="00887E08">
      <w:r w:rsidRPr="00887E08">
        <w:t xml:space="preserve">   Enter a wrong OTP and ensure that the system provides feedback that the OTP is incorrect.  </w:t>
      </w:r>
    </w:p>
    <w:p w14:paraId="5E177E4D" w14:textId="77777777" w:rsidR="00887E08" w:rsidRPr="00887E08" w:rsidRDefault="00887E08" w:rsidP="00887E08">
      <w:r w:rsidRPr="00887E08">
        <w:t xml:space="preserve">   Leave the email, password, or OTP fields empty and attempt to submit the form, verifying that the system prevents submission and displays relevant error messages.  </w:t>
      </w:r>
    </w:p>
    <w:p w14:paraId="46554130" w14:textId="77777777" w:rsidR="00887E08" w:rsidRPr="00887E08" w:rsidRDefault="00887E08" w:rsidP="00887E08">
      <w:r w:rsidRPr="00887E08">
        <w:t xml:space="preserve">   Enter an excessively long email address to check if the system handles input overflow correctly.  </w:t>
      </w:r>
    </w:p>
    <w:p w14:paraId="4FB2B9E2" w14:textId="77777777" w:rsidR="00887E08" w:rsidRPr="00887E08" w:rsidRDefault="00887E08" w:rsidP="00887E08"/>
    <w:p w14:paraId="1691FF13" w14:textId="4EBA1405" w:rsidR="00887E08" w:rsidRPr="00887E08" w:rsidRDefault="00887E08" w:rsidP="00887E08">
      <w:pPr>
        <w:pStyle w:val="ListParagraph"/>
        <w:numPr>
          <w:ilvl w:val="0"/>
          <w:numId w:val="2"/>
        </w:numPr>
      </w:pPr>
      <w:r w:rsidRPr="00887E08">
        <w:rPr>
          <w:b/>
          <w:bCs/>
        </w:rPr>
        <w:t>Creative Test Scenarios</w:t>
      </w:r>
      <w:r w:rsidRPr="00887E08">
        <w:t>:</w:t>
      </w:r>
    </w:p>
    <w:p w14:paraId="79F34BEC" w14:textId="77777777" w:rsidR="00887E08" w:rsidRPr="00887E08" w:rsidRDefault="00887E08" w:rsidP="00887E08">
      <w:r w:rsidRPr="00887E08">
        <w:t xml:space="preserve">   Test the </w:t>
      </w:r>
      <w:proofErr w:type="spellStart"/>
      <w:r w:rsidRPr="00887E08">
        <w:t>behavior</w:t>
      </w:r>
      <w:proofErr w:type="spellEnd"/>
      <w:r w:rsidRPr="00887E08">
        <w:t xml:space="preserve"> of the login process when the user tries to submit the form while the timer is still running, and verify if the system restricts access until the timer expires.  </w:t>
      </w:r>
    </w:p>
    <w:p w14:paraId="05B49CA4" w14:textId="77777777" w:rsidR="00887E08" w:rsidRPr="00887E08" w:rsidRDefault="00887E08" w:rsidP="00887E08">
      <w:r w:rsidRPr="00887E08">
        <w:t xml:space="preserve">   Simulate a scenario where a user quickly enters valid credentials but then changes the email or password fields just before submission, checking if the system processes the latest inputs correctly.  </w:t>
      </w:r>
    </w:p>
    <w:p w14:paraId="7CE9F573" w14:textId="77777777" w:rsidR="00887E08" w:rsidRPr="00887E08" w:rsidRDefault="00887E08" w:rsidP="00887E08">
      <w:r w:rsidRPr="00887E08">
        <w:t xml:space="preserve">   Explore the impact of rapidly clicking the login button multiple times and check for any unintended </w:t>
      </w:r>
      <w:proofErr w:type="spellStart"/>
      <w:r w:rsidRPr="00887E08">
        <w:t>behavior</w:t>
      </w:r>
      <w:proofErr w:type="spellEnd"/>
      <w:r w:rsidRPr="00887E08">
        <w:t xml:space="preserve"> or system crashes.  </w:t>
      </w:r>
    </w:p>
    <w:p w14:paraId="367A2D9F" w14:textId="77777777" w:rsidR="00887E08" w:rsidRPr="00887E08" w:rsidRDefault="00887E08" w:rsidP="00887E08">
      <w:r w:rsidRPr="00887E08">
        <w:lastRenderedPageBreak/>
        <w:t xml:space="preserve">   Test the accessibility of the form by navigating through the fields using keyboard shortcuts and ensuring all elements are reachable and usable.  </w:t>
      </w:r>
    </w:p>
    <w:p w14:paraId="6EFF5F0B" w14:textId="0834F585" w:rsidR="000845EC" w:rsidRPr="00887E08" w:rsidRDefault="00887E08" w:rsidP="00887E08">
      <w:r w:rsidRPr="00887E08">
        <w:t xml:space="preserve">   Verify the response of the system when the user tries to log in multiple times with the same credentials in quick succession, ensuring that it handles potential </w:t>
      </w:r>
      <w:proofErr w:type="spellStart"/>
      <w:r w:rsidRPr="00887E08">
        <w:t>bruteforce</w:t>
      </w:r>
      <w:proofErr w:type="spellEnd"/>
      <w:r w:rsidRPr="00887E08">
        <w:t xml:space="preserve"> attempts gracefully.  </w:t>
      </w:r>
    </w:p>
    <w:sectPr w:rsidR="000845EC" w:rsidRPr="00887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F3285"/>
    <w:multiLevelType w:val="hybridMultilevel"/>
    <w:tmpl w:val="DBACD7F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92F2B"/>
    <w:multiLevelType w:val="hybridMultilevel"/>
    <w:tmpl w:val="D67AC282"/>
    <w:lvl w:ilvl="0" w:tplc="AF748B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536561">
    <w:abstractNumId w:val="0"/>
  </w:num>
  <w:num w:numId="2" w16cid:durableId="861162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A9"/>
    <w:rsid w:val="000845EC"/>
    <w:rsid w:val="006C7A2A"/>
    <w:rsid w:val="0081647E"/>
    <w:rsid w:val="00887E08"/>
    <w:rsid w:val="009D6C48"/>
    <w:rsid w:val="00BB49D0"/>
    <w:rsid w:val="00CA09AA"/>
    <w:rsid w:val="00CE6CF3"/>
    <w:rsid w:val="00EA43C5"/>
    <w:rsid w:val="00ED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A37A"/>
  <w15:chartTrackingRefBased/>
  <w15:docId w15:val="{456E2465-CFF7-4928-9052-E24BD158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man Old Style" w:eastAsiaTheme="minorHAnsi" w:hAnsi="Bookman Old Style" w:cstheme="minorBidi"/>
        <w:kern w:val="2"/>
        <w:sz w:val="24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A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A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A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A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A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A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A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AA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AA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AA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A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A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A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A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A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A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A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Janerose Muthoni</dc:creator>
  <cp:keywords/>
  <dc:description/>
  <cp:lastModifiedBy>Janerose Muthoni</cp:lastModifiedBy>
  <cp:revision>4</cp:revision>
  <dcterms:created xsi:type="dcterms:W3CDTF">2025-09-04T08:32:00Z</dcterms:created>
  <dcterms:modified xsi:type="dcterms:W3CDTF">2025-09-05T05:10:00Z</dcterms:modified>
</cp:coreProperties>
</file>