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rFonts w:ascii="Arial" w:cs="Arial" w:eastAsia="Arial" w:hAnsi="Arial"/>
          <w:b/>
          <w:bCs/>
          <w:color w:val="0EA5E9"/>
          <w:sz w:val="72"/>
          <w:szCs w:val="72"/>
        </w:rPr>
        <w:t xml:space="preserve">PyShort</w:t>
      </w:r>
    </w:p>
    <w:p>
      <w:pPr>
        <w:spacing w:before="0" w:after="80"/>
        <w:jc w:val="center"/>
      </w:pPr>
      <w:r>
        <w:rPr>
          <w:rFonts w:ascii="Arial" w:cs="Arial" w:eastAsia="Arial" w:hAnsi="Arial"/>
          <w:color w:val="0F172A"/>
          <w:sz w:val="32"/>
          <w:szCs w:val="32"/>
        </w:rPr>
        <w:t xml:space="preserve">Documentation Technique Complète</w:t>
      </w:r>
    </w:p>
    <w:p>
      <w:pPr>
        <w:spacing w:before="0" w:after="600"/>
        <w:jc w:val="center"/>
      </w:pPr>
      <w:r>
        <w:rPr>
          <w:rFonts w:ascii="Arial" w:cs="Arial" w:eastAsia="Arial" w:hAnsi="Arial"/>
          <w:i/>
          <w:iCs/>
          <w:color w:val="64748B"/>
          <w:sz w:val="22"/>
          <w:szCs w:val="22"/>
        </w:rPr>
        <w:t xml:space="preserve">Raccourcisseur d'URLs — CLI + GUI + Extension Navigateur + API REST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none" w:color="FFFFFF" w:sz="0"/>
              <w:left w:val="none" w:color="FFFFFF" w:sz="0"/>
              <w:bottom w:val="none" w:color="FFFFFF" w:sz="0"/>
              <w:right w:val="none" w:color="FFFFFF" w:sz="0"/>
            </w:tcBorders>
            <w:shd w:fill="F0F9FF" w:val="clear"/>
            <w:tcMar>
              <w:top w:type="dxa" w:w="100"/>
              <w:left w:type="dxa" w:w="140"/>
              <w:bottom w:type="dxa" w:w="100"/>
              <w:right w:type="dxa" w:w="140"/>
            </w:tcMar>
          </w:tcPr>
          <w:p>
            <w:pPr>
              <w:jc w:val="center"/>
            </w:pPr>
            <w:r>
              <w:rPr>
                <w:b/>
                <w:bCs/>
                <w:color w:val="0EA5E9"/>
                <w:sz w:val="20"/>
                <w:szCs w:val="20"/>
              </w:rPr>
              <w:t xml:space="preserve">Version</w:t>
            </w:r>
          </w:p>
        </w:tc>
        <w:tc>
          <w:tcPr>
            <w:tcBorders>
              <w:top w:val="none" w:color="FFFFFF" w:sz="0"/>
              <w:left w:val="none" w:color="FFFFFF" w:sz="0"/>
              <w:bottom w:val="none" w:color="FFFFFF" w:sz="0"/>
              <w:right w:val="none" w:color="FFFFFF" w:sz="0"/>
            </w:tcBorders>
            <w:shd w:fill="F0F9FF" w:val="clear"/>
            <w:tcMar>
              <w:top w:type="dxa" w:w="100"/>
              <w:left w:type="dxa" w:w="140"/>
              <w:bottom w:type="dxa" w:w="100"/>
              <w:right w:type="dxa" w:w="140"/>
            </w:tcMar>
          </w:tcPr>
          <w:p>
            <w:pPr>
              <w:jc w:val="center"/>
            </w:pPr>
            <w:r>
              <w:rPr>
                <w:color w:val="0F172A"/>
                <w:sz w:val="20"/>
                <w:szCs w:val="20"/>
              </w:rPr>
              <w:t xml:space="preserve">1.1.0</w:t>
            </w:r>
          </w:p>
        </w:tc>
      </w:tr>
      <w:tr>
        <w:tc>
          <w:tcPr>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jc w:val="center"/>
            </w:pPr>
            <w:r>
              <w:rPr>
                <w:b/>
                <w:bCs/>
                <w:color w:val="0EA5E9"/>
                <w:sz w:val="20"/>
                <w:szCs w:val="20"/>
              </w:rPr>
              <w:t xml:space="preserve">Date</w:t>
            </w:r>
          </w:p>
        </w:tc>
        <w:tc>
          <w:tcPr>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jc w:val="center"/>
            </w:pPr>
            <w:r>
              <w:rPr>
                <w:color w:val="0F172A"/>
                <w:sz w:val="20"/>
                <w:szCs w:val="20"/>
              </w:rPr>
              <w:t xml:space="preserve">Mars 2026</w:t>
            </w:r>
          </w:p>
        </w:tc>
      </w:tr>
      <w:tr>
        <w:tc>
          <w:tcPr>
            <w:tcBorders>
              <w:top w:val="none" w:color="FFFFFF" w:sz="0"/>
              <w:left w:val="none" w:color="FFFFFF" w:sz="0"/>
              <w:bottom w:val="none" w:color="FFFFFF" w:sz="0"/>
              <w:right w:val="none" w:color="FFFFFF" w:sz="0"/>
            </w:tcBorders>
            <w:shd w:fill="F0F9FF" w:val="clear"/>
            <w:tcMar>
              <w:top w:type="dxa" w:w="100"/>
              <w:left w:type="dxa" w:w="140"/>
              <w:bottom w:type="dxa" w:w="100"/>
              <w:right w:type="dxa" w:w="140"/>
            </w:tcMar>
          </w:tcPr>
          <w:p>
            <w:pPr>
              <w:jc w:val="center"/>
            </w:pPr>
            <w:r>
              <w:rPr>
                <w:b/>
                <w:bCs/>
                <w:color w:val="0EA5E9"/>
                <w:sz w:val="20"/>
                <w:szCs w:val="20"/>
              </w:rPr>
              <w:t xml:space="preserve">Stack</w:t>
            </w:r>
          </w:p>
        </w:tc>
        <w:tc>
          <w:tcPr>
            <w:tcBorders>
              <w:top w:val="none" w:color="FFFFFF" w:sz="0"/>
              <w:left w:val="none" w:color="FFFFFF" w:sz="0"/>
              <w:bottom w:val="none" w:color="FFFFFF" w:sz="0"/>
              <w:right w:val="none" w:color="FFFFFF" w:sz="0"/>
            </w:tcBorders>
            <w:shd w:fill="F0F9FF" w:val="clear"/>
            <w:tcMar>
              <w:top w:type="dxa" w:w="100"/>
              <w:left w:type="dxa" w:w="140"/>
              <w:bottom w:type="dxa" w:w="100"/>
              <w:right w:type="dxa" w:w="140"/>
            </w:tcMar>
          </w:tcPr>
          <w:p>
            <w:pPr>
              <w:jc w:val="center"/>
            </w:pPr>
            <w:r>
              <w:rPr>
                <w:color w:val="0F172A"/>
                <w:sz w:val="20"/>
                <w:szCs w:val="20"/>
              </w:rPr>
              <w:t xml:space="preserve">Python + JavaScript</w:t>
            </w:r>
          </w:p>
        </w:tc>
      </w:tr>
      <w:tr>
        <w:tc>
          <w:tcPr>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jc w:val="center"/>
            </w:pPr>
            <w:r>
              <w:rPr>
                <w:b/>
                <w:bCs/>
                <w:color w:val="0EA5E9"/>
                <w:sz w:val="20"/>
                <w:szCs w:val="20"/>
              </w:rPr>
              <w:t xml:space="preserve">Statut</w:t>
            </w:r>
          </w:p>
        </w:tc>
        <w:tc>
          <w:tcPr>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jc w:val="center"/>
            </w:pPr>
            <w:r>
              <w:rPr>
                <w:b/>
                <w:bCs/>
                <w:color w:val="16A34A"/>
                <w:sz w:val="20"/>
                <w:szCs w:val="20"/>
              </w:rPr>
              <w:t xml:space="preserve">Production-ready</w:t>
            </w:r>
          </w:p>
        </w:tc>
      </w:tr>
    </w:tbl>
    <w:p>
      <w:r>
        <w:br w:type="page"/>
      </w:r>
    </w:p>
    <w:p>
      <w:pPr>
        <w:pStyle w:val="Heading1"/>
        <w:pBdr>
          <w:bottom w:val="single" w:color="0EA5E9" w:sz="4" w:space="6"/>
        </w:pBdr>
        <w:spacing w:before="360" w:after="160"/>
      </w:pPr>
      <w:r>
        <w:rPr>
          <w:b/>
          <w:bCs/>
          <w:color w:val="0F172A"/>
        </w:rPr>
        <w:t xml:space="preserve">1. Présentation du Projet</w:t>
      </w:r>
    </w:p>
    <w:p>
      <w:pPr>
        <w:pStyle w:val="Heading2"/>
        <w:spacing w:before="280" w:after="120"/>
      </w:pPr>
      <w:r>
        <w:rPr>
          <w:b/>
          <w:bCs/>
          <w:color w:val="0369A1"/>
        </w:rPr>
        <w:t xml:space="preserve">1.1 Vue d'ensemble</w:t>
      </w:r>
    </w:p>
    <w:p>
      <w:pPr>
        <w:spacing w:before="60" w:after="60"/>
      </w:pPr>
      <w:r>
        <w:rPr>
          <w:color w:val="0F172A"/>
          <w:sz w:val="22"/>
          <w:szCs w:val="22"/>
        </w:rPr>
        <w:t xml:space="preserve">PyShort est un système complet de raccourcissement d'URLs composé de quatre composants indépendants et interopérables. Il permet de raccourcir n'importe quelle URL depuis le terminal, depuis une interface graphique, ou directement depuis le navigateur web, sans dépendre d'aucun service tiers.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Composant</w:t>
            </w:r>
          </w:p>
        </w:tc>
        <w:tc>
          <w:tcPr>
            <w:tcW w:type="dxa" w:w="26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Technologie</w:t>
            </w:r>
          </w:p>
        </w:tc>
        <w:tc>
          <w:tcPr>
            <w:tcW w:type="dxa" w:w="41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Rôle</w:t>
            </w:r>
          </w:p>
        </w:tc>
      </w:tr>
      <w:tr>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Backend API</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Python + FastAPI</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Génère et stocke les URLs courtes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CLI (pyshort)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Python + Typer</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Interface ligne de commande</w:t>
            </w:r>
          </w:p>
        </w:tc>
      </w:tr>
      <w:tr>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GUI (pyshort-gui)</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Python + Tkinter</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Interface graphique pour non-développeurs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Extension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JavaScript (MV3)</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Bouton et menu clic droit Chrome/Firefox</w:t>
            </w:r>
          </w:p>
        </w:tc>
      </w:tr>
    </w:tbl>
    <w:p>
      <w:pPr>
        <w:spacing w:before="160" w:after="0"/>
      </w:pPr>
      <w:r>
        <w:t xml:space="preserve"/>
      </w:r>
    </w:p>
    <w:p>
      <w:pPr>
        <w:pStyle w:val="Heading2"/>
        <w:spacing w:before="280" w:after="120"/>
      </w:pPr>
      <w:r>
        <w:rPr>
          <w:b/>
          <w:bCs/>
          <w:color w:val="0369A1"/>
        </w:rPr>
        <w:t xml:space="preserve">1.2 Architecture globale</w:t>
      </w:r>
    </w:p>
    <w:p>
      <w:pPr>
        <w:spacing w:before="60" w:after="60"/>
      </w:pPr>
      <w:r>
        <w:rPr>
          <w:color w:val="0F172A"/>
          <w:sz w:val="22"/>
          <w:szCs w:val="22"/>
        </w:rPr>
        <w:t xml:space="preserve">Les quatre composants communiquent via une API REST HTTP. Le backend est le seul à accéder à la base de données. Le CLI, la GUI et l'extension sont de simples clients HTTP.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4"/>
              <w:left w:val="single" w:color="0EA5E9" w:sz="12"/>
              <w:bottom w:val="single" w:color="CBD5E1" w:sz="1"/>
              <w:right w:val="single" w:color="CBD5E1" w:sz="1"/>
            </w:tcBorders>
            <w:shd w:fill="F0F9FF" w:val="clear"/>
            <w:tcMar>
              <w:top w:type="dxa" w:w="100"/>
              <w:left w:type="dxa" w:w="160"/>
              <w:bottom w:type="dxa" w:w="100"/>
              <w:right w:type="dxa" w:w="160"/>
            </w:tcMar>
          </w:tcPr>
          <w:p>
            <w:pPr>
              <w:spacing w:before="0" w:after="0"/>
            </w:pPr>
            <w:r>
              <w:rPr>
                <w:b/>
                <w:bCs/>
                <w:color w:val="0EA5E9"/>
                <w:sz w:val="20"/>
                <w:szCs w:val="20"/>
              </w:rPr>
              <w:t xml:space="preserve">Flux : </w:t>
            </w:r>
            <w:r>
              <w:rPr>
                <w:color w:val="0F172A"/>
                <w:sz w:val="20"/>
                <w:szCs w:val="20"/>
              </w:rPr>
              <w:t xml:space="preserve">CLI / GUI / Extension  →  POST /shorten  →  Backend FastAPI  →  SQLite  →  URL courte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4"/>
              <w:left w:val="single" w:color="0EA5E9" w:sz="12"/>
              <w:bottom w:val="single" w:color="CBD5E1" w:sz="1"/>
              <w:right w:val="single" w:color="CBD5E1" w:sz="1"/>
            </w:tcBorders>
            <w:shd w:fill="F0F9FF" w:val="clear"/>
            <w:tcMar>
              <w:top w:type="dxa" w:w="100"/>
              <w:left w:type="dxa" w:w="160"/>
              <w:bottom w:type="dxa" w:w="100"/>
              <w:right w:type="dxa" w:w="160"/>
            </w:tcMar>
          </w:tcPr>
          <w:p>
            <w:pPr>
              <w:spacing w:before="0" w:after="0"/>
            </w:pPr>
            <w:r>
              <w:rPr>
                <w:b/>
                <w:bCs/>
                <w:color w:val="0EA5E9"/>
                <w:sz w:val="20"/>
                <w:szCs w:val="20"/>
              </w:rPr>
              <w:t xml:space="preserve">Redirection : </w:t>
            </w:r>
            <w:r>
              <w:rPr>
                <w:color w:val="0F172A"/>
                <w:sz w:val="20"/>
                <w:szCs w:val="20"/>
              </w:rPr>
              <w:t xml:space="preserve">Navigateur visite https://shr.ty/abc12x  →  Backend  →  301 Redirect vers l'URL originale</w:t>
            </w:r>
          </w:p>
        </w:tc>
      </w:tr>
    </w:tbl>
    <w:p>
      <w:pPr>
        <w:spacing w:before="160" w:after="0"/>
      </w:pPr>
      <w:r>
        <w:t xml:space="preserve"/>
      </w:r>
    </w:p>
    <w:p>
      <w:pPr>
        <w:pStyle w:val="Heading2"/>
        <w:spacing w:before="280" w:after="120"/>
      </w:pPr>
      <w:r>
        <w:rPr>
          <w:b/>
          <w:bCs/>
          <w:color w:val="0369A1"/>
        </w:rPr>
        <w:t xml:space="preserve">1.3 Structure des dossiers</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url-shortener/</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backend/              ← API FastAPI (Python)</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main.py           ← Endpoints + gestionnaire d'erreurs 422</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database.py</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models.py</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shortener.py</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config.py</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requirements.txt</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tests/test_main.py</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cli/                  ← Package pip (Python)</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pyproject.toml</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pyshort/</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 __init__.py</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 __main__.py</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 cli.py        ← Commandes CLI + commande 'gui'</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 api.py</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 config.py</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 gui.py        ← Interface graphique Tkinter</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test_cli.py</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extension/            ← Extension Chrome/Firefox</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manifest.json     ← Permissions incl. clipboardRead</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popup.html        ← 2 onglets : page actuelle + coller URL</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popup.js</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options.html / options.js</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background.js</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 icons/</w:t>
      </w:r>
    </w:p>
    <w:p>
      <w:r>
        <w:br w:type="page"/>
      </w:r>
    </w:p>
    <w:p>
      <w:pPr>
        <w:pStyle w:val="Heading1"/>
        <w:pBdr>
          <w:bottom w:val="single" w:color="0EA5E9" w:sz="4" w:space="6"/>
        </w:pBdr>
        <w:spacing w:before="360" w:after="160"/>
      </w:pPr>
      <w:r>
        <w:rPr>
          <w:b/>
          <w:bCs/>
          <w:color w:val="0F172A"/>
        </w:rPr>
        <w:t xml:space="preserve">2. Backend — API FastAPI</w:t>
      </w:r>
    </w:p>
    <w:p>
      <w:pPr>
        <w:pStyle w:val="Heading2"/>
        <w:spacing w:before="280" w:after="120"/>
      </w:pPr>
      <w:r>
        <w:rPr>
          <w:b/>
          <w:bCs/>
          <w:color w:val="0369A1"/>
        </w:rPr>
        <w:t xml:space="preserve">2.1 Technologies utilisées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Librairie</w:t>
            </w:r>
          </w:p>
        </w:tc>
        <w:tc>
          <w:tcPr>
            <w:tcW w:type="dxa" w:w="18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Version</w:t>
            </w:r>
          </w:p>
        </w:tc>
        <w:tc>
          <w:tcPr>
            <w:tcW w:type="dxa" w:w="50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Rôle</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fastapi</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0.115.0</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Framework web API REST</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uvicorn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0.30.6</w:t>
            </w:r>
          </w:p>
        </w:tc>
        <w:tc>
          <w:tcPr>
            <w:tcW w:type="dxa" w:w="5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Serveur ASGI</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sqlalchemy</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2.0.35</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ORM — accès à la base de données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pydantic</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2.9.2</w:t>
            </w:r>
          </w:p>
        </w:tc>
        <w:tc>
          <w:tcPr>
            <w:tcW w:type="dxa" w:w="5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Validation des données</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pydantic-settings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2.5.2</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Gestion des variables d'environnement</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python-dotenv</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1.0.1</w:t>
            </w:r>
          </w:p>
        </w:tc>
        <w:tc>
          <w:tcPr>
            <w:tcW w:type="dxa" w:w="5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Chargement du fichier .env</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pytest</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8.3.3</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Tests unitaires et d'intégration</w:t>
            </w:r>
          </w:p>
        </w:tc>
      </w:tr>
    </w:tbl>
    <w:p>
      <w:pPr>
        <w:spacing w:before="160" w:after="0"/>
      </w:pPr>
      <w:r>
        <w:t xml:space="preserve"/>
      </w:r>
    </w:p>
    <w:p>
      <w:pPr>
        <w:pStyle w:val="Heading2"/>
        <w:spacing w:before="280" w:after="120"/>
      </w:pPr>
      <w:r>
        <w:rPr>
          <w:b/>
          <w:bCs/>
          <w:color w:val="0369A1"/>
        </w:rPr>
        <w:t xml:space="preserve">2.2 Configuration (.env)</w:t>
      </w:r>
    </w:p>
    <w:p>
      <w:pPr>
        <w:spacing w:before="60" w:after="60"/>
      </w:pPr>
      <w:r>
        <w:rPr>
          <w:color w:val="0F172A"/>
          <w:sz w:val="22"/>
          <w:szCs w:val="22"/>
        </w:rPr>
        <w:t xml:space="preserve">Le backend se configure via un fichier .env à la racine du dossier backend/. Copier .env.example en .env avant le premier lancement.</w:t>
      </w:r>
    </w:p>
    <w:p>
      <w:pPr>
        <w:spacing w:before="8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BASE_URL=http://localhost:8000</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DATABASE_URL=sqlite:///./shortener.db</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4"/>
              <w:left w:val="single" w:color="0EA5E9" w:sz="12"/>
              <w:bottom w:val="single" w:color="CBD5E1" w:sz="1"/>
              <w:right w:val="single" w:color="CBD5E1" w:sz="1"/>
            </w:tcBorders>
            <w:shd w:fill="F0F9FF" w:val="clear"/>
            <w:tcMar>
              <w:top w:type="dxa" w:w="100"/>
              <w:left w:type="dxa" w:w="160"/>
              <w:bottom w:type="dxa" w:w="100"/>
              <w:right w:type="dxa" w:w="160"/>
            </w:tcMar>
          </w:tcPr>
          <w:p>
            <w:pPr>
              <w:spacing w:before="0" w:after="0"/>
            </w:pPr>
            <w:r>
              <w:rPr>
                <w:b/>
                <w:bCs/>
                <w:color w:val="0EA5E9"/>
                <w:sz w:val="20"/>
                <w:szCs w:val="20"/>
              </w:rPr>
              <w:t xml:space="preserve">Production : </w:t>
            </w:r>
            <w:r>
              <w:rPr>
                <w:color w:val="0F172A"/>
                <w:sz w:val="20"/>
                <w:szCs w:val="20"/>
              </w:rPr>
              <w:t xml:space="preserve">En production, remplacer BASE_URL par votre domaine réel, ex : https://shr.ty</w:t>
            </w:r>
          </w:p>
        </w:tc>
      </w:tr>
    </w:tbl>
    <w:p>
      <w:pPr>
        <w:spacing w:before="160" w:after="0"/>
      </w:pPr>
      <w:r>
        <w:t xml:space="preserve"/>
      </w:r>
    </w:p>
    <w:p>
      <w:pPr>
        <w:pStyle w:val="Heading2"/>
        <w:spacing w:before="280" w:after="120"/>
      </w:pPr>
      <w:r>
        <w:rPr>
          <w:b/>
          <w:bCs/>
          <w:color w:val="0369A1"/>
        </w:rPr>
        <w:t xml:space="preserve">2.3 Modèle de données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Colonne</w:t>
            </w:r>
          </w:p>
        </w:tc>
        <w:tc>
          <w:tcPr>
            <w:tcW w:type="dxa" w:w="22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Type</w:t>
            </w:r>
          </w:p>
        </w:tc>
        <w:tc>
          <w:tcPr>
            <w:tcW w:type="dxa" w:w="53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Description</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id</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INTEGER (PK)</w:t>
            </w:r>
          </w:p>
        </w:tc>
        <w:tc>
          <w:tcPr>
            <w:tcW w:type="dxa" w:w="5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Identifiant auto-incrémenté</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code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TEXT UNIQUE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Code court de 6 caractères base62 (ex: abc12x)</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original</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URL longue originale (max 2048 caractères)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created_at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DATETIME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Date et heure de création (UTC)</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clicks</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INTEGER</w:t>
            </w:r>
          </w:p>
        </w:tc>
        <w:tc>
          <w:tcPr>
            <w:tcW w:type="dxa" w:w="5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Compteur de clics, défaut = 0</w:t>
            </w:r>
          </w:p>
        </w:tc>
      </w:tr>
    </w:tbl>
    <w:p>
      <w:pPr>
        <w:spacing w:before="160" w:after="0"/>
      </w:pPr>
      <w:r>
        <w:t xml:space="preserve"/>
      </w:r>
    </w:p>
    <w:p>
      <w:pPr>
        <w:pStyle w:val="Heading2"/>
        <w:spacing w:before="280" w:after="120"/>
      </w:pPr>
      <w:r>
        <w:rPr>
          <w:b/>
          <w:bCs/>
          <w:color w:val="0369A1"/>
        </w:rPr>
        <w:t xml:space="preserve">2.4 Endpoints de l'API</w:t>
      </w:r>
    </w:p>
    <w:p>
      <w:pPr>
        <w:spacing w:before="80" w:after="0"/>
      </w:pPr>
      <w:r>
        <w:t xml:space="preserve"/>
      </w:r>
    </w:p>
    <w:p>
      <w:pPr>
        <w:pStyle w:val="Heading3"/>
        <w:spacing w:before="200" w:after="80"/>
      </w:pPr>
      <w:r>
        <w:rPr>
          <w:b/>
          <w:bCs/>
          <w:color w:val="0F172A"/>
        </w:rPr>
        <w:t xml:space="preserve">POST /shorten — Créer une URL courte</w:t>
      </w:r>
    </w:p>
    <w:p>
      <w:pPr>
        <w:spacing w:before="60" w:after="60"/>
      </w:pPr>
      <w:r>
        <w:rPr>
          <w:color w:val="0F172A"/>
          <w:sz w:val="22"/>
          <w:szCs w:val="22"/>
        </w:rPr>
        <w:t xml:space="preserve">Reçoit une URL longue, génère un code court unique et retourne l'URL raccourcie. Si l'URL existe déjà en base, retourne le code existant sans doublon.</w:t>
      </w:r>
    </w:p>
    <w:p>
      <w:pPr>
        <w:spacing w:before="6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Corps :    { "url": "https://www.exemple.com/page/tres/longue" }</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Réponse (201) : { "short": "http://localhost:8000/abc12x", "code": "abc12x", "original": "..." }</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Erreur (422) : { "detail": "URL invalide : value is not a valid URL"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4"/>
              <w:left w:val="single" w:color="0EA5E9" w:sz="12"/>
              <w:bottom w:val="single" w:color="CBD5E1" w:sz="1"/>
              <w:right w:val="single" w:color="CBD5E1" w:sz="1"/>
            </w:tcBorders>
            <w:shd w:fill="F0F9FF" w:val="clear"/>
            <w:tcMar>
              <w:top w:type="dxa" w:w="100"/>
              <w:left w:type="dxa" w:w="160"/>
              <w:bottom w:type="dxa" w:w="100"/>
              <w:right w:type="dxa" w:w="160"/>
            </w:tcMar>
          </w:tcPr>
          <w:p>
            <w:pPr>
              <w:spacing w:before="0" w:after="0"/>
            </w:pPr>
            <w:r>
              <w:rPr>
                <w:b/>
                <w:bCs/>
                <w:color w:val="0EA5E9"/>
                <w:sz w:val="20"/>
                <w:szCs w:val="20"/>
              </w:rPr>
              <w:t xml:space="preserve">Correction v1.1.0 : </w:t>
            </w:r>
            <w:r>
              <w:rPr>
                <w:color w:val="0F172A"/>
                <w:sz w:val="20"/>
                <w:szCs w:val="20"/>
              </w:rPr>
              <w:t xml:space="preserve">Le gestionnaire RequestValidationError transforme l'erreur Pydantic (tableau d'objets) en message lisible. Avant, l'extension affichait '[object Object]'.</w:t>
            </w:r>
          </w:p>
        </w:tc>
      </w:tr>
    </w:tbl>
    <w:p>
      <w:pPr>
        <w:spacing w:before="120" w:after="0"/>
      </w:pPr>
      <w:r>
        <w:t xml:space="preserve"/>
      </w:r>
    </w:p>
    <w:p>
      <w:pPr>
        <w:pStyle w:val="Heading3"/>
        <w:spacing w:before="200" w:after="80"/>
      </w:pPr>
      <w:r>
        <w:rPr>
          <w:b/>
          <w:bCs/>
          <w:color w:val="0F172A"/>
        </w:rPr>
        <w:t xml:space="preserve">GET /{code} — Redirection</w:t>
      </w:r>
    </w:p>
    <w:p>
      <w:pPr>
        <w:spacing w:before="60" w:after="60"/>
      </w:pPr>
      <w:r>
        <w:rPr>
          <w:color w:val="0F172A"/>
          <w:sz w:val="22"/>
          <w:szCs w:val="22"/>
        </w:rPr>
        <w:t xml:space="preserve">Redirige vers l'URL originale et incrémente le compteur de clics.</w:t>
      </w:r>
    </w:p>
    <w:p>
      <w:pPr>
        <w:spacing w:before="6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Réponse (301) : Location: https://www.exemple.com/page/tres/longue</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Erreur (404)  : Code introuvable</w:t>
      </w:r>
    </w:p>
    <w:p>
      <w:pPr>
        <w:spacing w:before="120" w:after="0"/>
      </w:pPr>
      <w:r>
        <w:t xml:space="preserve"/>
      </w:r>
    </w:p>
    <w:p>
      <w:pPr>
        <w:pStyle w:val="Heading3"/>
        <w:spacing w:before="200" w:after="80"/>
      </w:pPr>
      <w:r>
        <w:rPr>
          <w:b/>
          <w:bCs/>
          <w:color w:val="0F172A"/>
        </w:rPr>
        <w:t xml:space="preserve">GET /stats/{code} — Statistiques</w:t>
      </w:r>
    </w:p>
    <w:p>
      <w:pPr>
        <w:spacing w:before="60" w:after="60"/>
      </w:pPr>
      <w:r>
        <w:rPr>
          <w:color w:val="0F172A"/>
          <w:sz w:val="22"/>
          <w:szCs w:val="22"/>
        </w:rPr>
        <w:t xml:space="preserve">Retourne les statistiques sans effectuer de redirection.</w:t>
      </w:r>
    </w:p>
    <w:p>
      <w:pPr>
        <w:spacing w:before="6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Réponse (200) : { "code": "abc12x", "original": "...", "short": "...", "clicks": 42, "created_at": "..." }</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Erreur (404)  : Code introuvable</w:t>
      </w:r>
    </w:p>
    <w:p>
      <w:pPr>
        <w:spacing w:before="160" w:after="0"/>
      </w:pPr>
      <w:r>
        <w:t xml:space="preserve"/>
      </w:r>
    </w:p>
    <w:p>
      <w:pPr>
        <w:pStyle w:val="Heading2"/>
        <w:spacing w:before="280" w:after="120"/>
      </w:pPr>
      <w:r>
        <w:rPr>
          <w:b/>
          <w:bCs/>
          <w:color w:val="0369A1"/>
        </w:rPr>
        <w:t xml:space="preserve">2.5 Lancement</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cd backend</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pip install -r requirements.txt</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cp .env.example .env</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uvicorn main:app --reload</w:t>
      </w:r>
    </w:p>
    <w:p>
      <w:pPr>
        <w:spacing w:before="60" w:after="0"/>
      </w:pPr>
      <w:r>
        <w:t xml:space="preserve"/>
      </w:r>
    </w:p>
    <w:p>
      <w:pPr>
        <w:spacing w:before="60" w:after="60"/>
      </w:pPr>
      <w:r>
        <w:rPr>
          <w:color w:val="0F172A"/>
          <w:sz w:val="22"/>
          <w:szCs w:val="22"/>
        </w:rPr>
        <w:t xml:space="preserve">Documentation interactive disponible sur http://localhost:8000/docs</w:t>
      </w:r>
    </w:p>
    <w:p>
      <w:pPr>
        <w:spacing w:before="160" w:after="0"/>
      </w:pPr>
      <w:r>
        <w:t xml:space="preserve"/>
      </w:r>
    </w:p>
    <w:p>
      <w:pPr>
        <w:pStyle w:val="Heading2"/>
        <w:spacing w:before="280" w:after="120"/>
      </w:pPr>
      <w:r>
        <w:rPr>
          <w:b/>
          <w:bCs/>
          <w:color w:val="0369A1"/>
        </w:rPr>
        <w:t xml:space="preserve">2.6 Tests (7 tests)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Test</w:t>
            </w:r>
          </w:p>
        </w:tc>
        <w:tc>
          <w:tcPr>
            <w:tcW w:type="dxa" w:w="55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Description</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test_shorten_url_success</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Création réussie d'une URL courte</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test_shorten_same_url_returns_same_code</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Déduplication — même URL = même code</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test_shorten_invalid_url</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Rejet des URLs invalides (HTTP 422)</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test_redirect_success</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Redirection 301 vers l'URL originale</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test_redirect_unknown_code</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Code inconnu retourne 404</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test_stats_success</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Stats correctes après 2 clics</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test_stats_unknown_code</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Stats sur code inconnu retourne 404</w:t>
            </w:r>
          </w:p>
        </w:tc>
      </w:tr>
    </w:tbl>
    <w:p>
      <w:pPr>
        <w:spacing w:before="8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pytest tests/ -v</w:t>
      </w:r>
    </w:p>
    <w:p>
      <w:r>
        <w:br w:type="page"/>
      </w:r>
    </w:p>
    <w:p>
      <w:pPr>
        <w:pStyle w:val="Heading1"/>
        <w:pBdr>
          <w:bottom w:val="single" w:color="0EA5E9" w:sz="4" w:space="6"/>
        </w:pBdr>
        <w:spacing w:before="360" w:after="160"/>
      </w:pPr>
      <w:r>
        <w:rPr>
          <w:b/>
          <w:bCs/>
          <w:color w:val="0F172A"/>
        </w:rPr>
        <w:t xml:space="preserve">3. CLI — pyshort</w:t>
      </w:r>
    </w:p>
    <w:p>
      <w:pPr>
        <w:pStyle w:val="Heading2"/>
        <w:spacing w:before="280" w:after="120"/>
      </w:pPr>
      <w:r>
        <w:rPr>
          <w:b/>
          <w:bCs/>
          <w:color w:val="0369A1"/>
        </w:rPr>
        <w:t xml:space="preserve">3.1 Technologies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Librairie</w:t>
            </w:r>
          </w:p>
        </w:tc>
        <w:tc>
          <w:tcPr>
            <w:tcW w:type="dxa" w:w="68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Rôle</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typer</w:t>
            </w:r>
          </w:p>
        </w:tc>
        <w:tc>
          <w:tcPr>
            <w:tcW w:type="dxa" w:w="6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Framework de création de commandes CLI</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httpx</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Client HTTP pour appeler l'API backend</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pyperclip</w:t>
            </w:r>
          </w:p>
        </w:tc>
        <w:tc>
          <w:tcPr>
            <w:tcW w:type="dxa" w:w="6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Copie automatique dans le presse-papier</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rich</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Affichage coloré, tableaux et panneaux</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tkinter</w:t>
            </w:r>
          </w:p>
        </w:tc>
        <w:tc>
          <w:tcPr>
            <w:tcW w:type="dxa" w:w="6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Interface graphique native (inclus dans Python)</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pytest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Tests unitaires mockés</w:t>
            </w:r>
          </w:p>
        </w:tc>
      </w:tr>
    </w:tbl>
    <w:p>
      <w:pPr>
        <w:spacing w:before="160" w:after="0"/>
      </w:pPr>
      <w:r>
        <w:t xml:space="preserve"/>
      </w:r>
    </w:p>
    <w:p>
      <w:pPr>
        <w:pStyle w:val="Heading2"/>
        <w:spacing w:before="280" w:after="120"/>
      </w:pPr>
      <w:r>
        <w:rPr>
          <w:b/>
          <w:bCs/>
          <w:color w:val="0369A1"/>
        </w:rPr>
        <w:t xml:space="preserve">3.2 Installation</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cd cli</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python -m venv myenv</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myenv\Scripts\Activate.ps1    # Windows</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source myenv/bin/activate       # Linux / macOS</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pip install -e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4"/>
              <w:left w:val="single" w:color="0EA5E9" w:sz="12"/>
              <w:bottom w:val="single" w:color="CBD5E1" w:sz="1"/>
              <w:right w:val="single" w:color="CBD5E1" w:sz="1"/>
            </w:tcBorders>
            <w:shd w:fill="F0F9FF" w:val="clear"/>
            <w:tcMar>
              <w:top w:type="dxa" w:w="100"/>
              <w:left w:type="dxa" w:w="160"/>
              <w:bottom w:type="dxa" w:w="100"/>
              <w:right w:type="dxa" w:w="160"/>
            </w:tcMar>
          </w:tcPr>
          <w:p>
            <w:pPr>
              <w:spacing w:before="0" w:after="0"/>
            </w:pPr>
            <w:r>
              <w:rPr>
                <w:b/>
                <w:bCs/>
                <w:color w:val="0EA5E9"/>
                <w:sz w:val="20"/>
                <w:szCs w:val="20"/>
              </w:rPr>
              <w:t xml:space="preserve">Mode éditable (-e) : </w:t>
            </w:r>
            <w:r>
              <w:rPr>
                <w:color w:val="0F172A"/>
                <w:sz w:val="20"/>
                <w:szCs w:val="20"/>
              </w:rPr>
              <w:t xml:space="preserve">Toute modification de fichier .py est immédiatement active. Réinstallation nécessaire uniquement si pyproject.toml change.</w:t>
            </w:r>
          </w:p>
        </w:tc>
      </w:tr>
    </w:tbl>
    <w:p>
      <w:pPr>
        <w:spacing w:before="160" w:after="0"/>
      </w:pPr>
      <w:r>
        <w:t xml:space="preserve"/>
      </w:r>
    </w:p>
    <w:p>
      <w:pPr>
        <w:pStyle w:val="Heading2"/>
        <w:spacing w:before="280" w:after="120"/>
      </w:pPr>
      <w:r>
        <w:rPr>
          <w:b/>
          <w:bCs/>
          <w:color w:val="0369A1"/>
        </w:rPr>
        <w:t xml:space="preserve">3.3 Commandes disponibles</w:t>
      </w:r>
    </w:p>
    <w:p>
      <w:pPr>
        <w:spacing w:before="80" w:after="0"/>
      </w:pPr>
      <w:r>
        <w:t xml:space="preserve"/>
      </w:r>
    </w:p>
    <w:p>
      <w:pPr>
        <w:pStyle w:val="Heading3"/>
        <w:spacing w:before="200" w:after="80"/>
      </w:pPr>
      <w:r>
        <w:rPr>
          <w:b/>
          <w:bCs/>
          <w:color w:val="0F172A"/>
        </w:rPr>
        <w:t xml:space="preserve">pyshort shorten &lt;url&gt;</w:t>
      </w:r>
    </w:p>
    <w:p>
      <w:pPr>
        <w:spacing w:before="60" w:after="60"/>
      </w:pPr>
      <w:r>
        <w:rPr>
          <w:color w:val="0F172A"/>
          <w:sz w:val="22"/>
          <w:szCs w:val="22"/>
        </w:rPr>
        <w:t xml:space="preserve">Raccourcit une URL et copie automatiquement le résultat dans le presse-papier.</w:t>
      </w:r>
    </w:p>
    <w:p>
      <w:pPr>
        <w:spacing w:before="6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 shorten https://www.exemple.com/une/url/longue</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 shorten https://www.exemple.com --no-copy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Option</w:t>
            </w:r>
          </w:p>
        </w:tc>
        <w:tc>
          <w:tcPr>
            <w:tcW w:type="dxa" w:w="68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--no-copy</w:t>
            </w:r>
          </w:p>
        </w:tc>
        <w:tc>
          <w:tcPr>
            <w:tcW w:type="dxa" w:w="6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Désactive la copie automatique</w:t>
            </w:r>
          </w:p>
        </w:tc>
      </w:tr>
    </w:tbl>
    <w:p>
      <w:pPr>
        <w:spacing w:before="120" w:after="0"/>
      </w:pPr>
      <w:r>
        <w:t xml:space="preserve"/>
      </w:r>
    </w:p>
    <w:p>
      <w:pPr>
        <w:pStyle w:val="Heading3"/>
        <w:spacing w:before="200" w:after="80"/>
      </w:pPr>
      <w:r>
        <w:rPr>
          <w:b/>
          <w:bCs/>
          <w:color w:val="0F172A"/>
        </w:rPr>
        <w:t xml:space="preserve">pyshort stats &lt;code&gt;</w:t>
      </w:r>
    </w:p>
    <w:p>
      <w:pPr>
        <w:spacing w:before="60" w:after="60"/>
      </w:pPr>
      <w:r>
        <w:rPr>
          <w:color w:val="0F172A"/>
          <w:sz w:val="22"/>
          <w:szCs w:val="22"/>
        </w:rPr>
        <w:t xml:space="preserve">Affiche les statistiques. Accepte le code seul ou l'URL courte complète.</w:t>
      </w:r>
    </w:p>
    <w:p>
      <w:pPr>
        <w:spacing w:before="6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 stats abc12x</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 stats https://shr.ty/abc12x</w:t>
      </w:r>
    </w:p>
    <w:p>
      <w:pPr>
        <w:spacing w:before="120" w:after="0"/>
      </w:pPr>
      <w:r>
        <w:t xml:space="preserve"/>
      </w:r>
    </w:p>
    <w:p>
      <w:pPr>
        <w:pStyle w:val="Heading3"/>
        <w:spacing w:before="200" w:after="80"/>
      </w:pPr>
      <w:r>
        <w:rPr>
          <w:b/>
          <w:bCs/>
          <w:color w:val="0F172A"/>
        </w:rPr>
        <w:t xml:space="preserve">pyshort config</w:t>
      </w:r>
    </w:p>
    <w:p>
      <w:pPr>
        <w:spacing w:before="60" w:after="60"/>
      </w:pPr>
      <w:r>
        <w:rPr>
          <w:color w:val="0F172A"/>
          <w:sz w:val="22"/>
          <w:szCs w:val="22"/>
        </w:rPr>
        <w:t xml:space="preserve">Gère la configuration locale dans ~/.pyshortrc.</w:t>
      </w:r>
    </w:p>
    <w:p>
      <w:pPr>
        <w:spacing w:before="6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 config --api-url https://mon-api.render.com</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 config --show</w:t>
      </w:r>
    </w:p>
    <w:p>
      <w:pPr>
        <w:spacing w:before="120" w:after="0"/>
      </w:pPr>
      <w:r>
        <w:t xml:space="preserve"/>
      </w:r>
    </w:p>
    <w:p>
      <w:pPr>
        <w:pStyle w:val="Heading3"/>
        <w:spacing w:before="200" w:after="80"/>
      </w:pPr>
      <w:r>
        <w:rPr>
          <w:b/>
          <w:bCs/>
          <w:color w:val="0F172A"/>
        </w:rPr>
        <w:t xml:space="preserve">pyshort gui</w:t>
      </w:r>
    </w:p>
    <w:p>
      <w:pPr>
        <w:spacing w:before="60" w:after="60"/>
      </w:pPr>
      <w:r>
        <w:rPr>
          <w:color w:val="0F172A"/>
          <w:sz w:val="22"/>
          <w:szCs w:val="22"/>
        </w:rPr>
        <w:t xml:space="preserve">Lance l'interface graphique Tkinter (voir section 4).</w:t>
      </w:r>
    </w:p>
    <w:p>
      <w:pPr>
        <w:spacing w:before="6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 gui</w:t>
      </w:r>
    </w:p>
    <w:p>
      <w:pPr>
        <w:spacing w:before="120" w:after="0"/>
      </w:pPr>
      <w:r>
        <w:t xml:space="preserve"/>
      </w:r>
    </w:p>
    <w:p>
      <w:pPr>
        <w:pStyle w:val="Heading3"/>
        <w:spacing w:before="200" w:after="80"/>
      </w:pPr>
      <w:r>
        <w:rPr>
          <w:b/>
          <w:bCs/>
          <w:color w:val="0F172A"/>
        </w:rPr>
        <w:t xml:space="preserve">pyshort version</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 version   # → pyshort v1.1.0</w:t>
      </w:r>
    </w:p>
    <w:p>
      <w:pPr>
        <w:spacing w:before="160" w:after="0"/>
      </w:pPr>
      <w:r>
        <w:t xml:space="preserve"/>
      </w:r>
    </w:p>
    <w:p>
      <w:pPr>
        <w:pStyle w:val="Heading2"/>
        <w:spacing w:before="280" w:after="120"/>
      </w:pPr>
      <w:r>
        <w:rPr>
          <w:b/>
          <w:bCs/>
          <w:color w:val="0369A1"/>
        </w:rPr>
        <w:t xml:space="preserve">3.4 Tests (10 tests)</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pytest test_cli.py -v</w:t>
      </w:r>
    </w:p>
    <w:p>
      <w:r>
        <w:br w:type="page"/>
      </w:r>
    </w:p>
    <w:p>
      <w:pPr>
        <w:pStyle w:val="Heading1"/>
        <w:pBdr>
          <w:bottom w:val="single" w:color="0EA5E9" w:sz="4" w:space="6"/>
        </w:pBdr>
        <w:spacing w:before="360" w:after="160"/>
      </w:pPr>
      <w:r>
        <w:rPr>
          <w:b/>
          <w:bCs/>
          <w:color w:val="0F172A"/>
        </w:rPr>
        <w:t xml:space="preserve">4. Interface Graphique — pyshort-gui</w:t>
      </w:r>
    </w:p>
    <w:p>
      <w:pPr>
        <w:pStyle w:val="Heading2"/>
        <w:spacing w:before="280" w:after="120"/>
      </w:pPr>
      <w:r>
        <w:rPr>
          <w:b/>
          <w:bCs/>
          <w:color w:val="0369A1"/>
        </w:rPr>
        <w:t xml:space="preserve">4.1 Objectif</w:t>
      </w:r>
    </w:p>
    <w:p>
      <w:pPr>
        <w:spacing w:before="60" w:after="60"/>
      </w:pPr>
      <w:r>
        <w:rPr>
          <w:color w:val="0F172A"/>
          <w:sz w:val="22"/>
          <w:szCs w:val="22"/>
        </w:rPr>
        <w:t xml:space="preserve">La GUI permet aux utilisateurs non-développeurs d'utiliser PyShort sans toucher au terminal. Elle offre les mêmes fonctionnalités que le CLI dans une fenêtre graphique native, y compris la possibilité de raccourcir une URL depuis le presse-papier.</w:t>
      </w:r>
    </w:p>
    <w:p>
      <w:pPr>
        <w:spacing w:before="160" w:after="0"/>
      </w:pPr>
      <w:r>
        <w:t xml:space="preserve"/>
      </w:r>
    </w:p>
    <w:p>
      <w:pPr>
        <w:pStyle w:val="Heading2"/>
        <w:spacing w:before="280" w:after="120"/>
      </w:pPr>
      <w:r>
        <w:rPr>
          <w:b/>
          <w:bCs/>
          <w:color w:val="0369A1"/>
        </w:rPr>
        <w:t xml:space="preserve">4.2 Lancement</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pyshort-gui          # commande dédiée (après pip install -e .)</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 gui          # ou via le CLI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4"/>
              <w:left w:val="single" w:color="0EA5E9" w:sz="12"/>
              <w:bottom w:val="single" w:color="CBD5E1" w:sz="1"/>
              <w:right w:val="single" w:color="CBD5E1" w:sz="1"/>
            </w:tcBorders>
            <w:shd w:fill="F0F9FF" w:val="clear"/>
            <w:tcMar>
              <w:top w:type="dxa" w:w="100"/>
              <w:left w:type="dxa" w:w="160"/>
              <w:bottom w:type="dxa" w:w="100"/>
              <w:right w:type="dxa" w:w="160"/>
            </w:tcMar>
          </w:tcPr>
          <w:p>
            <w:pPr>
              <w:spacing w:before="0" w:after="0"/>
            </w:pPr>
            <w:r>
              <w:rPr>
                <w:b/>
                <w:bCs/>
                <w:color w:val="0EA5E9"/>
                <w:sz w:val="20"/>
                <w:szCs w:val="20"/>
              </w:rPr>
              <w:t xml:space="preserve">Prérequis : </w:t>
            </w:r>
            <w:r>
              <w:rPr>
                <w:color w:val="0F172A"/>
                <w:sz w:val="20"/>
                <w:szCs w:val="20"/>
              </w:rPr>
              <w:t xml:space="preserve">Tkinter est inclus par défaut dans Python sur Windows et macOS. Sur Ubuntu/Debian : sudo apt install python3-tk</w:t>
            </w:r>
          </w:p>
        </w:tc>
      </w:tr>
    </w:tbl>
    <w:p>
      <w:pPr>
        <w:spacing w:before="160" w:after="0"/>
      </w:pPr>
      <w:r>
        <w:t xml:space="preserve"/>
      </w:r>
    </w:p>
    <w:p>
      <w:pPr>
        <w:pStyle w:val="Heading2"/>
        <w:spacing w:before="280" w:after="120"/>
      </w:pPr>
      <w:r>
        <w:rPr>
          <w:b/>
          <w:bCs/>
          <w:color w:val="0369A1"/>
        </w:rPr>
        <w:t xml:space="preserve">4.3 Fonctionnalités</w:t>
      </w:r>
    </w:p>
    <w:p>
      <w:pPr>
        <w:pStyle w:val="ListParagraph"/>
        <w:numPr>
          <w:ilvl w:val="0"/>
          <w:numId w:val="2"/>
        </w:numPr>
        <w:spacing w:before="40" w:after="40"/>
      </w:pPr>
      <w:r>
        <w:rPr>
          <w:b/>
          <w:bCs/>
          <w:color w:val="0F172A"/>
          <w:sz w:val="22"/>
          <w:szCs w:val="22"/>
        </w:rPr>
        <w:t xml:space="preserve">Champ texte :</w:t>
      </w:r>
      <w:r>
        <w:rPr>
          <w:color w:val="0F172A"/>
          <w:sz w:val="22"/>
          <w:szCs w:val="22"/>
        </w:rPr>
        <w:t xml:space="preserve"> coller ou taper une URL directement</w:t>
      </w:r>
    </w:p>
    <w:p>
      <w:pPr>
        <w:pStyle w:val="ListParagraph"/>
        <w:numPr>
          <w:ilvl w:val="0"/>
          <w:numId w:val="2"/>
        </w:numPr>
        <w:spacing w:before="40" w:after="40"/>
      </w:pPr>
      <w:r>
        <w:rPr>
          <w:b/>
          <w:bCs/>
          <w:color w:val="0F172A"/>
          <w:sz w:val="22"/>
          <w:szCs w:val="22"/>
        </w:rPr>
        <w:t xml:space="preserve">Bouton 'Coller depuis le presse-papier' :</w:t>
      </w:r>
      <w:r>
        <w:rPr>
          <w:color w:val="0F172A"/>
          <w:sz w:val="22"/>
          <w:szCs w:val="22"/>
        </w:rPr>
        <w:t xml:space="preserve"> lit le presse-papier en un clic</w:t>
      </w:r>
    </w:p>
    <w:p>
      <w:pPr>
        <w:pStyle w:val="ListParagraph"/>
        <w:numPr>
          <w:ilvl w:val="0"/>
          <w:numId w:val="2"/>
        </w:numPr>
        <w:spacing w:before="40" w:after="40"/>
      </w:pPr>
      <w:r>
        <w:rPr>
          <w:b/>
          <w:bCs/>
          <w:color w:val="0F172A"/>
          <w:sz w:val="22"/>
          <w:szCs w:val="22"/>
        </w:rPr>
        <w:t xml:space="preserve">Ajout automatique de https:// :</w:t>
      </w:r>
      <w:r>
        <w:rPr>
          <w:color w:val="0F172A"/>
          <w:sz w:val="22"/>
          <w:szCs w:val="22"/>
        </w:rPr>
        <w:t xml:space="preserve"> si l'utilisateur oublie le protocole</w:t>
      </w:r>
    </w:p>
    <w:p>
      <w:pPr>
        <w:pStyle w:val="ListParagraph"/>
        <w:numPr>
          <w:ilvl w:val="0"/>
          <w:numId w:val="2"/>
        </w:numPr>
        <w:spacing w:before="40" w:after="40"/>
      </w:pPr>
      <w:r>
        <w:rPr>
          <w:b/>
          <w:bCs/>
          <w:color w:val="0F172A"/>
          <w:sz w:val="22"/>
          <w:szCs w:val="22"/>
        </w:rPr>
        <w:t xml:space="preserve">Bouton 'Raccourcir' :</w:t>
      </w:r>
      <w:r>
        <w:rPr>
          <w:color w:val="0F172A"/>
          <w:sz w:val="22"/>
          <w:szCs w:val="22"/>
        </w:rPr>
        <w:t xml:space="preserve"> appel API dans un thread séparé (UI non bloquée)</w:t>
      </w:r>
    </w:p>
    <w:p>
      <w:pPr>
        <w:pStyle w:val="ListParagraph"/>
        <w:numPr>
          <w:ilvl w:val="0"/>
          <w:numId w:val="2"/>
        </w:numPr>
        <w:spacing w:before="40" w:after="40"/>
      </w:pPr>
      <w:r>
        <w:rPr>
          <w:b/>
          <w:bCs/>
          <w:color w:val="0F172A"/>
          <w:sz w:val="22"/>
          <w:szCs w:val="22"/>
        </w:rPr>
        <w:t xml:space="preserve">Affichage du résultat :</w:t>
      </w:r>
      <w:r>
        <w:rPr>
          <w:color w:val="0F172A"/>
          <w:sz w:val="22"/>
          <w:szCs w:val="22"/>
        </w:rPr>
        <w:t xml:space="preserve"> URL courte dans un champ sélectionnable</w:t>
      </w:r>
    </w:p>
    <w:p>
      <w:pPr>
        <w:pStyle w:val="ListParagraph"/>
        <w:numPr>
          <w:ilvl w:val="0"/>
          <w:numId w:val="2"/>
        </w:numPr>
        <w:spacing w:before="40" w:after="40"/>
      </w:pPr>
      <w:r>
        <w:rPr>
          <w:b/>
          <w:bCs/>
          <w:color w:val="0F172A"/>
          <w:sz w:val="22"/>
          <w:szCs w:val="22"/>
        </w:rPr>
        <w:t xml:space="preserve">Bouton 'Copier' :</w:t>
      </w:r>
      <w:r>
        <w:rPr>
          <w:color w:val="0F172A"/>
          <w:sz w:val="22"/>
          <w:szCs w:val="22"/>
        </w:rPr>
        <w:t xml:space="preserve"> copie l'URL courte dans le presse-papier</w:t>
      </w:r>
    </w:p>
    <w:p>
      <w:pPr>
        <w:pStyle w:val="ListParagraph"/>
        <w:numPr>
          <w:ilvl w:val="0"/>
          <w:numId w:val="2"/>
        </w:numPr>
        <w:spacing w:before="40" w:after="40"/>
      </w:pPr>
      <w:r>
        <w:rPr>
          <w:b/>
          <w:bCs/>
          <w:color w:val="0F172A"/>
          <w:sz w:val="22"/>
          <w:szCs w:val="22"/>
        </w:rPr>
        <w:t xml:space="preserve">Stats en arrière-plan :</w:t>
      </w:r>
      <w:r>
        <w:rPr>
          <w:color w:val="0F172A"/>
          <w:sz w:val="22"/>
          <w:szCs w:val="22"/>
        </w:rPr>
        <w:t xml:space="preserve"> clics et date de création chargés automatiquement</w:t>
      </w:r>
    </w:p>
    <w:p>
      <w:pPr>
        <w:pStyle w:val="ListParagraph"/>
        <w:numPr>
          <w:ilvl w:val="0"/>
          <w:numId w:val="2"/>
        </w:numPr>
        <w:spacing w:before="40" w:after="40"/>
      </w:pPr>
      <w:r>
        <w:rPr>
          <w:b/>
          <w:bCs/>
          <w:color w:val="0F172A"/>
          <w:sz w:val="22"/>
          <w:szCs w:val="22"/>
        </w:rPr>
        <w:t xml:space="preserve">Bouton '⚙ Changer' :</w:t>
      </w:r>
      <w:r>
        <w:rPr>
          <w:color w:val="0F172A"/>
          <w:sz w:val="22"/>
          <w:szCs w:val="22"/>
        </w:rPr>
        <w:t xml:space="preserve"> modifier l'URL de l'API sans toucher au terminal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4"/>
              <w:left w:val="single" w:color="0EA5E9" w:sz="12"/>
              <w:bottom w:val="single" w:color="CBD5E1" w:sz="1"/>
              <w:right w:val="single" w:color="CBD5E1" w:sz="1"/>
            </w:tcBorders>
            <w:shd w:fill="F0F9FF" w:val="clear"/>
            <w:tcMar>
              <w:top w:type="dxa" w:w="100"/>
              <w:left w:type="dxa" w:w="160"/>
              <w:bottom w:type="dxa" w:w="100"/>
              <w:right w:type="dxa" w:w="160"/>
            </w:tcMar>
          </w:tcPr>
          <w:p>
            <w:pPr>
              <w:spacing w:before="0" w:after="0"/>
            </w:pPr>
            <w:r>
              <w:rPr>
                <w:b/>
                <w:bCs/>
                <w:color w:val="0EA5E9"/>
                <w:sz w:val="20"/>
                <w:szCs w:val="20"/>
              </w:rPr>
              <w:t xml:space="preserve">Accès rapide : </w:t>
            </w:r>
            <w:r>
              <w:rPr>
                <w:color w:val="0F172A"/>
                <w:sz w:val="20"/>
                <w:szCs w:val="20"/>
              </w:rPr>
              <w:t xml:space="preserve">Créer un raccourci sur le Bureau vers 'pyshort-gui' pour les utilisateurs non-développeurs.</w:t>
            </w:r>
          </w:p>
        </w:tc>
      </w:tr>
    </w:tbl>
    <w:p>
      <w:pPr>
        <w:spacing w:before="160" w:after="0"/>
      </w:pPr>
      <w:r>
        <w:t xml:space="preserve"/>
      </w:r>
    </w:p>
    <w:p>
      <w:pPr>
        <w:pStyle w:val="Heading2"/>
        <w:spacing w:before="280" w:after="120"/>
      </w:pPr>
      <w:r>
        <w:rPr>
          <w:b/>
          <w:bCs/>
          <w:color w:val="0369A1"/>
        </w:rPr>
        <w:t xml:space="preserve">4.4 Gestion des erreurs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Erreur</w:t>
            </w:r>
          </w:p>
        </w:tc>
        <w:tc>
          <w:tcPr>
            <w:tcW w:type="dxa" w:w="61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Message affiché</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Serveur inaccessible</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Impossible de joindre l'API (url). Vérifiez que le serveur est lancé.</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URL invalide</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Erreur 422 : URL invalide.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Presse-papier vide</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Presse-papier vide ou inaccessible.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tkinter absent</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Message CLI + commande d'installation suggérée.</w:t>
            </w:r>
          </w:p>
        </w:tc>
      </w:tr>
    </w:tbl>
    <w:p>
      <w:r>
        <w:br w:type="page"/>
      </w:r>
    </w:p>
    <w:p>
      <w:pPr>
        <w:pStyle w:val="Heading1"/>
        <w:pBdr>
          <w:bottom w:val="single" w:color="0EA5E9" w:sz="4" w:space="6"/>
        </w:pBdr>
        <w:spacing w:before="360" w:after="160"/>
      </w:pPr>
      <w:r>
        <w:rPr>
          <w:b/>
          <w:bCs/>
          <w:color w:val="0F172A"/>
        </w:rPr>
        <w:t xml:space="preserve">5. Extension Navigateur</w:t>
      </w:r>
    </w:p>
    <w:p>
      <w:pPr>
        <w:pStyle w:val="Heading2"/>
        <w:spacing w:before="280" w:after="120"/>
      </w:pPr>
      <w:r>
        <w:rPr>
          <w:b/>
          <w:bCs/>
          <w:color w:val="0369A1"/>
        </w:rPr>
        <w:t xml:space="preserve">5.1 Compatibilité</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Navigateur</w:t>
            </w:r>
          </w:p>
        </w:tc>
        <w:tc>
          <w:tcPr>
            <w:tcW w:type="dxa" w:w="53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Statut</w:t>
            </w:r>
          </w:p>
        </w:tc>
      </w:tr>
      <w:tr>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Google Chrome / Chromium</w:t>
            </w:r>
          </w:p>
        </w:tc>
        <w:tc>
          <w:tcPr>
            <w:tcW w:type="dxa" w:w="5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Supporté (Manifest V3)</w:t>
            </w:r>
          </w:p>
        </w:tc>
      </w:tr>
      <w:tr>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Microsoft Edge</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Supporté (même moteur Chromium)</w:t>
            </w:r>
          </w:p>
        </w:tc>
      </w:tr>
      <w:tr>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Mozilla Firefox</w:t>
            </w:r>
          </w:p>
        </w:tc>
        <w:tc>
          <w:tcPr>
            <w:tcW w:type="dxa" w:w="5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Supporté avec adaptation mineure (browser. au lieu de chrome.)</w:t>
            </w:r>
          </w:p>
        </w:tc>
      </w:tr>
    </w:tbl>
    <w:p>
      <w:pPr>
        <w:spacing w:before="160" w:after="0"/>
      </w:pPr>
      <w:r>
        <w:t xml:space="preserve"/>
      </w:r>
    </w:p>
    <w:p>
      <w:pPr>
        <w:pStyle w:val="Heading2"/>
        <w:spacing w:before="280" w:after="120"/>
      </w:pPr>
      <w:r>
        <w:rPr>
          <w:b/>
          <w:bCs/>
          <w:color w:val="0369A1"/>
        </w:rPr>
        <w:t xml:space="preserve">5.2 Fichiers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Fichier</w:t>
            </w:r>
          </w:p>
        </w:tc>
        <w:tc>
          <w:tcPr>
            <w:tcW w:type="dxa" w:w="65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Rôle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manifest.json</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Permissions, icônes, pages (incl. clipboardRead)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popup.html</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Interface à 2 onglets : page actuelle + coller une URL</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popup.js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Logique des onglets, nettoyage URL, appel API, copie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options.html/js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Page paramètres — URL de l'API via chrome.storage.sync</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background.js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Service worker : menu clic droit + toast injecté</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icons/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Icônes 16, 48, 128px</w:t>
            </w:r>
          </w:p>
        </w:tc>
      </w:tr>
    </w:tbl>
    <w:p>
      <w:pPr>
        <w:spacing w:before="160" w:after="0"/>
      </w:pPr>
      <w:r>
        <w:t xml:space="preserve"/>
      </w:r>
    </w:p>
    <w:p>
      <w:pPr>
        <w:pStyle w:val="Heading2"/>
        <w:spacing w:before="280" w:after="120"/>
      </w:pPr>
      <w:r>
        <w:rPr>
          <w:b/>
          <w:bCs/>
          <w:color w:val="0369A1"/>
        </w:rPr>
        <w:t xml:space="preserve">5.3 Permissions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Permission</w:t>
            </w:r>
          </w:p>
        </w:tc>
        <w:tc>
          <w:tcPr>
            <w:tcW w:type="dxa" w:w="68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Justification</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activeTab</w:t>
            </w:r>
          </w:p>
        </w:tc>
        <w:tc>
          <w:tcPr>
            <w:tcW w:type="dxa" w:w="6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Lire l'URL de l'onglet actif</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contextMenus</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Ajouter les options au menu clic droit</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storage</w:t>
            </w:r>
          </w:p>
        </w:tc>
        <w:tc>
          <w:tcPr>
            <w:tcW w:type="dxa" w:w="6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Sauvegarder l'URL de l'API</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clipboardWrite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Copier l'URL courte (popup)</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clipboardRead</w:t>
            </w:r>
          </w:p>
        </w:tc>
        <w:tc>
          <w:tcPr>
            <w:tcW w:type="dxa" w:w="6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Lire le presse-papier pour le bouton 'Coller' (onglet manuel)</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notifications</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Notification en cas d'erreur (clic droit)</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scripting</w:t>
            </w:r>
          </w:p>
        </w:tc>
        <w:tc>
          <w:tcPr>
            <w:tcW w:type="dxa" w:w="6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Injecter le toast dans la page web</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&lt;all_urls&gt;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Permettre l'injection sur toutes les pages HTTP</w:t>
            </w:r>
          </w:p>
        </w:tc>
      </w:tr>
    </w:tbl>
    <w:p>
      <w:pPr>
        <w:spacing w:before="160" w:after="0"/>
      </w:pPr>
      <w:r>
        <w:t xml:space="preserve"/>
      </w:r>
    </w:p>
    <w:p>
      <w:pPr>
        <w:pStyle w:val="Heading2"/>
        <w:spacing w:before="280" w:after="120"/>
      </w:pPr>
      <w:r>
        <w:rPr>
          <w:b/>
          <w:bCs/>
          <w:color w:val="0369A1"/>
        </w:rPr>
        <w:t xml:space="preserve">5.4 Popup — Onglet 'Page actuelle'</w:t>
      </w:r>
    </w:p>
    <w:p>
      <w:pPr>
        <w:pStyle w:val="ListParagraph"/>
        <w:numPr>
          <w:ilvl w:val="0"/>
          <w:numId w:val="2"/>
        </w:numPr>
        <w:spacing w:before="40" w:after="40"/>
      </w:pPr>
      <w:r>
        <w:rPr>
          <w:b/>
          <w:bCs/>
          <w:color w:val="0F172A"/>
          <w:sz w:val="22"/>
          <w:szCs w:val="22"/>
        </w:rPr>
        <w:t xml:space="preserve">URL de l'onglet actif affichée automatiquement</w:t>
      </w:r>
      <w:r>
        <w:rPr>
          <w:color w:val="0F172A"/>
          <w:sz w:val="22"/>
          <w:szCs w:val="22"/>
        </w:rPr>
        <w:t xml:space="preserve"/>
      </w:r>
    </w:p>
    <w:p>
      <w:pPr>
        <w:pStyle w:val="ListParagraph"/>
        <w:numPr>
          <w:ilvl w:val="0"/>
          <w:numId w:val="2"/>
        </w:numPr>
        <w:spacing w:before="40" w:after="40"/>
      </w:pPr>
      <w:r>
        <w:rPr>
          <w:b/>
          <w:bCs/>
          <w:color w:val="0F172A"/>
          <w:sz w:val="22"/>
          <w:szCs w:val="22"/>
        </w:rPr>
        <w:t xml:space="preserve">Bouton désactivé sur les pages internes du navigateur (chrome://)</w:t>
      </w:r>
      <w:r>
        <w:rPr>
          <w:color w:val="0F172A"/>
          <w:sz w:val="22"/>
          <w:szCs w:val="22"/>
        </w:rPr>
        <w:t xml:space="preserve"/>
      </w:r>
    </w:p>
    <w:p>
      <w:pPr>
        <w:pStyle w:val="ListParagraph"/>
        <w:numPr>
          <w:ilvl w:val="0"/>
          <w:numId w:val="2"/>
        </w:numPr>
        <w:spacing w:before="40" w:after="40"/>
      </w:pPr>
      <w:r>
        <w:rPr>
          <w:b/>
          <w:bCs/>
          <w:color w:val="0F172A"/>
          <w:sz w:val="22"/>
          <w:szCs w:val="22"/>
        </w:rPr>
        <w:t xml:space="preserve">Spinner animé pendant l'appel API</w:t>
      </w:r>
      <w:r>
        <w:rPr>
          <w:color w:val="0F172A"/>
          <w:sz w:val="22"/>
          <w:szCs w:val="22"/>
        </w:rPr>
        <w:t xml:space="preserve"/>
      </w:r>
    </w:p>
    <w:p>
      <w:pPr>
        <w:pStyle w:val="ListParagraph"/>
        <w:numPr>
          <w:ilvl w:val="0"/>
          <w:numId w:val="2"/>
        </w:numPr>
        <w:spacing w:before="40" w:after="40"/>
      </w:pPr>
      <w:r>
        <w:rPr>
          <w:b/>
          <w:bCs/>
          <w:color w:val="0F172A"/>
          <w:sz w:val="22"/>
          <w:szCs w:val="22"/>
        </w:rPr>
        <w:t xml:space="preserve">Résultat avec URL courte + statistiques (clics, date)</w:t>
      </w:r>
      <w:r>
        <w:rPr>
          <w:color w:val="0F172A"/>
          <w:sz w:val="22"/>
          <w:szCs w:val="22"/>
        </w:rPr>
        <w:t xml:space="preserve"/>
      </w:r>
    </w:p>
    <w:p>
      <w:pPr>
        <w:pStyle w:val="ListParagraph"/>
        <w:numPr>
          <w:ilvl w:val="0"/>
          <w:numId w:val="2"/>
        </w:numPr>
        <w:spacing w:before="40" w:after="40"/>
      </w:pPr>
      <w:r>
        <w:rPr>
          <w:b/>
          <w:bCs/>
          <w:color w:val="0F172A"/>
          <w:sz w:val="22"/>
          <w:szCs w:val="22"/>
        </w:rPr>
        <w:t xml:space="preserve">Bouton Copier avec confirmation visuelle</w:t>
      </w:r>
      <w:r>
        <w:rPr>
          <w:color w:val="0F172A"/>
          <w:sz w:val="22"/>
          <w:szCs w:val="22"/>
        </w:rPr>
        <w:t xml:space="preserve"/>
      </w:r>
    </w:p>
    <w:p>
      <w:pPr>
        <w:pStyle w:val="ListParagraph"/>
        <w:numPr>
          <w:ilvl w:val="0"/>
          <w:numId w:val="2"/>
        </w:numPr>
        <w:spacing w:before="40" w:after="40"/>
      </w:pPr>
      <w:r>
        <w:rPr>
          <w:b/>
          <w:bCs/>
          <w:color w:val="0F172A"/>
          <w:sz w:val="22"/>
          <w:szCs w:val="22"/>
        </w:rPr>
        <w:t xml:space="preserve">Bouton ⚙️ pour ouvrir les paramètres</w:t>
      </w:r>
      <w:r>
        <w:rPr>
          <w:color w:val="0F172A"/>
          <w:sz w:val="22"/>
          <w:szCs w:val="22"/>
        </w:rPr>
        <w:t xml:space="preserve"/>
      </w:r>
    </w:p>
    <w:p>
      <w:pPr>
        <w:spacing w:before="160" w:after="0"/>
      </w:pPr>
      <w:r>
        <w:t xml:space="preserve"/>
      </w:r>
    </w:p>
    <w:p>
      <w:pPr>
        <w:pStyle w:val="Heading2"/>
        <w:spacing w:before="280" w:after="120"/>
      </w:pPr>
      <w:r>
        <w:rPr>
          <w:b/>
          <w:bCs/>
          <w:color w:val="0369A1"/>
        </w:rPr>
        <w:t xml:space="preserve">5.5 Popup — Onglet 'Coller une URL'</w:t>
      </w:r>
    </w:p>
    <w:p>
      <w:pPr>
        <w:spacing w:before="60" w:after="60"/>
      </w:pPr>
      <w:r>
        <w:rPr>
          <w:color w:val="0F172A"/>
          <w:sz w:val="22"/>
          <w:szCs w:val="22"/>
        </w:rPr>
        <w:t xml:space="preserve">Permet de raccourcir n'importe quelle URL sans qu'elle soit ouverte dans le navigateur. Utile pour les URLs copiées depuis d'autres applications.</w:t>
      </w:r>
    </w:p>
    <w:p>
      <w:pPr>
        <w:spacing w:before="80" w:after="0"/>
      </w:pPr>
      <w:r>
        <w:t xml:space="preserve"/>
      </w:r>
    </w:p>
    <w:p>
      <w:pPr>
        <w:pStyle w:val="ListParagraph"/>
        <w:numPr>
          <w:ilvl w:val="0"/>
          <w:numId w:val="2"/>
        </w:numPr>
        <w:spacing w:before="40" w:after="40"/>
      </w:pPr>
      <w:r>
        <w:rPr>
          <w:b/>
          <w:bCs/>
          <w:color w:val="0F172A"/>
          <w:sz w:val="22"/>
          <w:szCs w:val="22"/>
        </w:rPr>
        <w:t xml:space="preserve">Champ texte libre pour saisir ou coller une URL</w:t>
      </w:r>
      <w:r>
        <w:rPr>
          <w:color w:val="0F172A"/>
          <w:sz w:val="22"/>
          <w:szCs w:val="22"/>
        </w:rPr>
        <w:t xml:space="preserve"/>
      </w:r>
    </w:p>
    <w:p>
      <w:pPr>
        <w:pStyle w:val="ListParagraph"/>
        <w:numPr>
          <w:ilvl w:val="0"/>
          <w:numId w:val="2"/>
        </w:numPr>
        <w:spacing w:before="40" w:after="40"/>
      </w:pPr>
      <w:r>
        <w:rPr>
          <w:b/>
          <w:bCs/>
          <w:color w:val="0F172A"/>
          <w:sz w:val="22"/>
          <w:szCs w:val="22"/>
        </w:rPr>
        <w:t xml:space="preserve">Bouton 'Coller depuis le presse-papier' :</w:t>
      </w:r>
      <w:r>
        <w:rPr>
          <w:color w:val="0F172A"/>
          <w:sz w:val="22"/>
          <w:szCs w:val="22"/>
        </w:rPr>
        <w:t xml:space="preserve"> tente navigator.clipboard.readText(), puis fallback execCommand('paste')</w:t>
      </w:r>
    </w:p>
    <w:p>
      <w:pPr>
        <w:pStyle w:val="ListParagraph"/>
        <w:numPr>
          <w:ilvl w:val="0"/>
          <w:numId w:val="2"/>
        </w:numPr>
        <w:spacing w:before="40" w:after="40"/>
      </w:pPr>
      <w:r>
        <w:rPr>
          <w:b/>
          <w:bCs/>
          <w:color w:val="0F172A"/>
          <w:sz w:val="22"/>
          <w:szCs w:val="22"/>
        </w:rPr>
        <w:t xml:space="preserve">Raccourci clavier Entrée :</w:t>
      </w:r>
      <w:r>
        <w:rPr>
          <w:color w:val="0F172A"/>
          <w:sz w:val="22"/>
          <w:szCs w:val="22"/>
        </w:rPr>
        <w:t xml:space="preserve"> raccourcit directement sans cliquer le bouton</w:t>
      </w:r>
    </w:p>
    <w:p>
      <w:pPr>
        <w:pStyle w:val="ListParagraph"/>
        <w:numPr>
          <w:ilvl w:val="0"/>
          <w:numId w:val="2"/>
        </w:numPr>
        <w:spacing w:before="40" w:after="40"/>
      </w:pPr>
      <w:r>
        <w:rPr>
          <w:b/>
          <w:bCs/>
          <w:color w:val="0F172A"/>
          <w:sz w:val="22"/>
          <w:szCs w:val="22"/>
        </w:rPr>
        <w:t xml:space="preserve">Nettoyage automatique :</w:t>
      </w:r>
      <w:r>
        <w:rPr>
          <w:color w:val="0F172A"/>
          <w:sz w:val="22"/>
          <w:szCs w:val="22"/>
        </w:rPr>
        <w:t xml:space="preserve"> suppression des espaces, retours à la ligne et caractères invisibles</w:t>
      </w:r>
    </w:p>
    <w:p>
      <w:pPr>
        <w:pStyle w:val="ListParagraph"/>
        <w:numPr>
          <w:ilvl w:val="0"/>
          <w:numId w:val="2"/>
        </w:numPr>
        <w:spacing w:before="40" w:after="40"/>
      </w:pPr>
      <w:r>
        <w:rPr>
          <w:b/>
          <w:bCs/>
          <w:color w:val="0F172A"/>
          <w:sz w:val="22"/>
          <w:szCs w:val="22"/>
        </w:rPr>
        <w:t xml:space="preserve">Ajout automatique de https:// :</w:t>
      </w:r>
      <w:r>
        <w:rPr>
          <w:color w:val="0F172A"/>
          <w:sz w:val="22"/>
          <w:szCs w:val="22"/>
        </w:rPr>
        <w:t xml:space="preserve"> si le protocole est absent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4"/>
              <w:left w:val="single" w:color="0EA5E9" w:sz="12"/>
              <w:bottom w:val="single" w:color="CBD5E1" w:sz="1"/>
              <w:right w:val="single" w:color="CBD5E1" w:sz="1"/>
            </w:tcBorders>
            <w:shd w:fill="F0F9FF" w:val="clear"/>
            <w:tcMar>
              <w:top w:type="dxa" w:w="100"/>
              <w:left w:type="dxa" w:w="160"/>
              <w:bottom w:type="dxa" w:w="100"/>
              <w:right w:type="dxa" w:w="160"/>
            </w:tcMar>
          </w:tcPr>
          <w:p>
            <w:pPr>
              <w:spacing w:before="0" w:after="0"/>
            </w:pPr>
            <w:r>
              <w:rPr>
                <w:b/>
                <w:bCs/>
                <w:color w:val="0EA5E9"/>
                <w:sz w:val="20"/>
                <w:szCs w:val="20"/>
              </w:rPr>
              <w:t xml:space="preserve">Correction v1.1.0 : </w:t>
            </w:r>
            <w:r>
              <w:rPr>
                <w:color w:val="0F172A"/>
                <w:sz w:val="20"/>
                <w:szCs w:val="20"/>
              </w:rPr>
              <w:t xml:space="preserve">Le switch entre onglets était cassé à cause d'un conflit de variable (tab vs chrome.tabs). Renommage en tabBtn pour résoudre.</w:t>
            </w:r>
          </w:p>
        </w:tc>
      </w:tr>
    </w:tbl>
    <w:p>
      <w:pPr>
        <w:spacing w:before="160" w:after="0"/>
      </w:pPr>
      <w:r>
        <w:t xml:space="preserve"/>
      </w:r>
    </w:p>
    <w:p>
      <w:pPr>
        <w:pStyle w:val="Heading2"/>
        <w:spacing w:before="280" w:after="120"/>
      </w:pPr>
      <w:r>
        <w:rPr>
          <w:b/>
          <w:bCs/>
          <w:color w:val="0369A1"/>
        </w:rPr>
        <w:t xml:space="preserve">5.6 Menu clic droit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Option</w:t>
            </w:r>
          </w:p>
        </w:tc>
        <w:tc>
          <w:tcPr>
            <w:tcW w:type="dxa" w:w="28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Contexte</w:t>
            </w:r>
          </w:p>
        </w:tc>
        <w:tc>
          <w:tcPr>
            <w:tcW w:type="dxa" w:w="35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Comportement</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Raccourcir ce lien</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Clic droit sur un lien</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Raccourcit l'URL du lien survolé</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Raccourcir cette page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Clic droit sur la page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Raccourcit l'URL de la page courante</w:t>
            </w:r>
          </w:p>
        </w:tc>
      </w:tr>
    </w:tbl>
    <w:p>
      <w:pPr>
        <w:spacing w:before="160" w:after="0"/>
      </w:pPr>
      <w:r>
        <w:t xml:space="preserve"/>
      </w:r>
    </w:p>
    <w:p>
      <w:pPr>
        <w:pStyle w:val="Heading2"/>
        <w:spacing w:before="280" w:after="120"/>
      </w:pPr>
      <w:r>
        <w:rPr>
          <w:b/>
          <w:bCs/>
          <w:color w:val="0369A1"/>
        </w:rPr>
        <w:t xml:space="preserve">5.7 Toast de résultat</w:t>
      </w:r>
    </w:p>
    <w:p>
      <w:pPr>
        <w:pStyle w:val="ListParagraph"/>
        <w:numPr>
          <w:ilvl w:val="0"/>
          <w:numId w:val="2"/>
        </w:numPr>
        <w:spacing w:before="40" w:after="40"/>
      </w:pPr>
      <w:r>
        <w:rPr>
          <w:b/>
          <w:bCs/>
          <w:color w:val="0F172A"/>
          <w:sz w:val="22"/>
          <w:szCs w:val="22"/>
        </w:rPr>
        <w:t xml:space="preserve">Panneau flottant injecté en bas à droite de la page</w:t>
      </w:r>
      <w:r>
        <w:rPr>
          <w:color w:val="0F172A"/>
          <w:sz w:val="22"/>
          <w:szCs w:val="22"/>
        </w:rPr>
        <w:t xml:space="preserve"/>
      </w:r>
    </w:p>
    <w:p>
      <w:pPr>
        <w:pStyle w:val="ListParagraph"/>
        <w:numPr>
          <w:ilvl w:val="0"/>
          <w:numId w:val="2"/>
        </w:numPr>
        <w:spacing w:before="40" w:after="40"/>
      </w:pPr>
      <w:r>
        <w:rPr>
          <w:b/>
          <w:bCs/>
          <w:color w:val="0F172A"/>
          <w:sz w:val="22"/>
          <w:szCs w:val="22"/>
        </w:rPr>
        <w:t xml:space="preserve">Affiche l'URL raccourcie</w:t>
      </w:r>
      <w:r>
        <w:rPr>
          <w:color w:val="0F172A"/>
          <w:sz w:val="22"/>
          <w:szCs w:val="22"/>
        </w:rPr>
        <w:t xml:space="preserve"/>
      </w:r>
    </w:p>
    <w:p>
      <w:pPr>
        <w:pStyle w:val="ListParagraph"/>
        <w:numPr>
          <w:ilvl w:val="0"/>
          <w:numId w:val="2"/>
        </w:numPr>
        <w:spacing w:before="40" w:after="40"/>
      </w:pPr>
      <w:r>
        <w:rPr>
          <w:b/>
          <w:bCs/>
          <w:color w:val="0F172A"/>
          <w:sz w:val="22"/>
          <w:szCs w:val="22"/>
        </w:rPr>
        <w:t xml:space="preserve">Bouton 'Copier' :</w:t>
      </w:r>
      <w:r>
        <w:rPr>
          <w:color w:val="0F172A"/>
          <w:sz w:val="22"/>
          <w:szCs w:val="22"/>
        </w:rPr>
        <w:t xml:space="preserve"> la copie est toujours manuelle (ne remplace pas le presse-papier sans action)</w:t>
      </w:r>
    </w:p>
    <w:p>
      <w:pPr>
        <w:pStyle w:val="ListParagraph"/>
        <w:numPr>
          <w:ilvl w:val="0"/>
          <w:numId w:val="2"/>
        </w:numPr>
        <w:spacing w:before="40" w:after="40"/>
      </w:pPr>
      <w:r>
        <w:rPr>
          <w:b/>
          <w:bCs/>
          <w:color w:val="0F172A"/>
          <w:sz w:val="22"/>
          <w:szCs w:val="22"/>
        </w:rPr>
        <w:t xml:space="preserve">Bouton ✕ :</w:t>
      </w:r>
      <w:r>
        <w:rPr>
          <w:color w:val="0F172A"/>
          <w:sz w:val="22"/>
          <w:szCs w:val="22"/>
        </w:rPr>
        <w:t xml:space="preserve"> ferme le toast sans copier</w:t>
      </w:r>
    </w:p>
    <w:p>
      <w:pPr>
        <w:pStyle w:val="ListParagraph"/>
        <w:numPr>
          <w:ilvl w:val="0"/>
          <w:numId w:val="2"/>
        </w:numPr>
        <w:spacing w:before="40" w:after="40"/>
      </w:pPr>
      <w:r>
        <w:rPr>
          <w:b/>
          <w:bCs/>
          <w:color w:val="0F172A"/>
          <w:sz w:val="22"/>
          <w:szCs w:val="22"/>
        </w:rPr>
        <w:t xml:space="preserve">Après copie :</w:t>
      </w:r>
      <w:r>
        <w:rPr>
          <w:color w:val="0F172A"/>
          <w:sz w:val="22"/>
          <w:szCs w:val="22"/>
        </w:rPr>
        <w:t xml:space="preserve"> bouton vert + fermeture automatique après 2 secondes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4"/>
              <w:left w:val="single" w:color="0EA5E9" w:sz="12"/>
              <w:bottom w:val="single" w:color="CBD5E1" w:sz="1"/>
              <w:right w:val="single" w:color="CBD5E1" w:sz="1"/>
            </w:tcBorders>
            <w:shd w:fill="F0F9FF" w:val="clear"/>
            <w:tcMar>
              <w:top w:type="dxa" w:w="100"/>
              <w:left w:type="dxa" w:w="160"/>
              <w:bottom w:type="dxa" w:w="100"/>
              <w:right w:type="dxa" w:w="160"/>
            </w:tcMar>
          </w:tcPr>
          <w:p>
            <w:pPr>
              <w:spacing w:before="0" w:after="0"/>
            </w:pPr>
            <w:r>
              <w:rPr>
                <w:b/>
                <w:bCs/>
                <w:color w:val="0EA5E9"/>
                <w:sz w:val="20"/>
                <w:szCs w:val="20"/>
              </w:rPr>
              <w:t xml:space="preserve">Choix UX : </w:t>
            </w:r>
            <w:r>
              <w:rPr>
                <w:color w:val="0F172A"/>
                <w:sz w:val="20"/>
                <w:szCs w:val="20"/>
              </w:rPr>
              <w:t xml:space="preserve">La copie automatique a été volontairement retirée pour ne pas écraser le contenu du presse-papier de l'utilisateur.</w:t>
            </w:r>
          </w:p>
        </w:tc>
      </w:tr>
    </w:tbl>
    <w:p>
      <w:pPr>
        <w:spacing w:before="160" w:after="0"/>
      </w:pPr>
      <w:r>
        <w:t xml:space="preserve"/>
      </w:r>
    </w:p>
    <w:p>
      <w:pPr>
        <w:pStyle w:val="Heading2"/>
        <w:spacing w:before="280" w:after="120"/>
      </w:pPr>
      <w:r>
        <w:rPr>
          <w:b/>
          <w:bCs/>
          <w:color w:val="0369A1"/>
        </w:rPr>
        <w:t xml:space="preserve">5.8 Installation dans Chrome</w:t>
      </w:r>
    </w:p>
    <w:p>
      <w:pPr>
        <w:pStyle w:val="ListParagraph"/>
        <w:numPr>
          <w:ilvl w:val="0"/>
          <w:numId w:val="3"/>
        </w:numPr>
        <w:spacing w:before="40" w:after="40"/>
      </w:pPr>
      <w:r>
        <w:rPr>
          <w:color w:val="0F172A"/>
          <w:sz w:val="22"/>
          <w:szCs w:val="22"/>
        </w:rPr>
        <w:t xml:space="preserve">Ouvrir chrome://extensions/</w:t>
      </w:r>
    </w:p>
    <w:p>
      <w:pPr>
        <w:pStyle w:val="ListParagraph"/>
        <w:numPr>
          <w:ilvl w:val="0"/>
          <w:numId w:val="3"/>
        </w:numPr>
        <w:spacing w:before="40" w:after="40"/>
      </w:pPr>
      <w:r>
        <w:rPr>
          <w:color w:val="0F172A"/>
          <w:sz w:val="22"/>
          <w:szCs w:val="22"/>
        </w:rPr>
        <w:t xml:space="preserve">Activer le 'Mode développeur' (interrupteur en haut à droite)</w:t>
      </w:r>
    </w:p>
    <w:p>
      <w:pPr>
        <w:pStyle w:val="ListParagraph"/>
        <w:numPr>
          <w:ilvl w:val="0"/>
          <w:numId w:val="3"/>
        </w:numPr>
        <w:spacing w:before="40" w:after="40"/>
      </w:pPr>
      <w:r>
        <w:rPr>
          <w:color w:val="0F172A"/>
          <w:sz w:val="22"/>
          <w:szCs w:val="22"/>
        </w:rPr>
        <w:t xml:space="preserve">Cliquer 'Charger l'extension non empaquetée'</w:t>
      </w:r>
    </w:p>
    <w:p>
      <w:pPr>
        <w:pStyle w:val="ListParagraph"/>
        <w:numPr>
          <w:ilvl w:val="0"/>
          <w:numId w:val="3"/>
        </w:numPr>
        <w:spacing w:before="40" w:after="40"/>
      </w:pPr>
      <w:r>
        <w:rPr>
          <w:color w:val="0F172A"/>
          <w:sz w:val="22"/>
          <w:szCs w:val="22"/>
        </w:rPr>
        <w:t xml:space="preserve">Sélectionner le dossier extension/ du projet</w:t>
      </w:r>
    </w:p>
    <w:p>
      <w:pPr>
        <w:pStyle w:val="ListParagraph"/>
        <w:numPr>
          <w:ilvl w:val="0"/>
          <w:numId w:val="3"/>
        </w:numPr>
        <w:spacing w:before="40" w:after="40"/>
      </w:pPr>
      <w:r>
        <w:rPr>
          <w:color w:val="0F172A"/>
          <w:sz w:val="22"/>
          <w:szCs w:val="22"/>
        </w:rPr>
        <w:t xml:space="preserve">Clic droit sur l'icône → Options → configurer l'URL de l'API</w:t>
      </w:r>
    </w:p>
    <w:p>
      <w:r>
        <w:br w:type="page"/>
      </w:r>
    </w:p>
    <w:p>
      <w:pPr>
        <w:pStyle w:val="Heading1"/>
        <w:pBdr>
          <w:bottom w:val="single" w:color="0EA5E9" w:sz="4" w:space="6"/>
        </w:pBdr>
        <w:spacing w:before="360" w:after="160"/>
      </w:pPr>
      <w:r>
        <w:rPr>
          <w:b/>
          <w:bCs/>
          <w:color w:val="0F172A"/>
        </w:rPr>
        <w:t xml:space="preserve">6. Déploiement en Production</w:t>
      </w:r>
    </w:p>
    <w:p>
      <w:pPr>
        <w:pStyle w:val="Heading2"/>
        <w:spacing w:before="280" w:after="120"/>
      </w:pPr>
      <w:r>
        <w:rPr>
          <w:b/>
          <w:bCs/>
          <w:color w:val="0369A1"/>
        </w:rPr>
        <w:t xml:space="preserve">6.1 Backend sur Render (gratuit)</w:t>
      </w:r>
    </w:p>
    <w:p>
      <w:pPr>
        <w:pStyle w:val="ListParagraph"/>
        <w:numPr>
          <w:ilvl w:val="0"/>
          <w:numId w:val="3"/>
        </w:numPr>
        <w:spacing w:before="40" w:after="40"/>
      </w:pPr>
      <w:r>
        <w:rPr>
          <w:color w:val="0F172A"/>
          <w:sz w:val="22"/>
          <w:szCs w:val="22"/>
        </w:rPr>
        <w:t xml:space="preserve">Créer un compte sur render.com</w:t>
      </w:r>
    </w:p>
    <w:p>
      <w:pPr>
        <w:pStyle w:val="ListParagraph"/>
        <w:numPr>
          <w:ilvl w:val="0"/>
          <w:numId w:val="3"/>
        </w:numPr>
        <w:spacing w:before="40" w:after="40"/>
      </w:pPr>
      <w:r>
        <w:rPr>
          <w:color w:val="0F172A"/>
          <w:sz w:val="22"/>
          <w:szCs w:val="22"/>
        </w:rPr>
        <w:t xml:space="preserve">Nouveau service Web → connecter le dépôt GitHub</w:t>
      </w:r>
    </w:p>
    <w:p>
      <w:pPr>
        <w:pStyle w:val="ListParagraph"/>
        <w:numPr>
          <w:ilvl w:val="0"/>
          <w:numId w:val="3"/>
        </w:numPr>
        <w:spacing w:before="40" w:after="40"/>
      </w:pPr>
      <w:r>
        <w:rPr>
          <w:color w:val="0F172A"/>
          <w:sz w:val="22"/>
          <w:szCs w:val="22"/>
        </w:rPr>
        <w:t xml:space="preserve">Build Command : pip install -r requirements.txt</w:t>
      </w:r>
    </w:p>
    <w:p>
      <w:pPr>
        <w:pStyle w:val="ListParagraph"/>
        <w:numPr>
          <w:ilvl w:val="0"/>
          <w:numId w:val="3"/>
        </w:numPr>
        <w:spacing w:before="40" w:after="40"/>
      </w:pPr>
      <w:r>
        <w:rPr>
          <w:color w:val="0F172A"/>
          <w:sz w:val="22"/>
          <w:szCs w:val="22"/>
        </w:rPr>
        <w:t xml:space="preserve">Start Command : uvicorn main:app --host 0.0.0.0 --port $PORT</w:t>
      </w:r>
    </w:p>
    <w:p>
      <w:pPr>
        <w:pStyle w:val="ListParagraph"/>
        <w:numPr>
          <w:ilvl w:val="0"/>
          <w:numId w:val="3"/>
        </w:numPr>
        <w:spacing w:before="40" w:after="40"/>
      </w:pPr>
      <w:r>
        <w:rPr>
          <w:color w:val="0F172A"/>
          <w:sz w:val="22"/>
          <w:szCs w:val="22"/>
        </w:rPr>
        <w:t xml:space="preserve">Ajouter les variables d'environnement BASE_URL et DATABASE_URL</w:t>
      </w:r>
    </w:p>
    <w:p>
      <w:pPr>
        <w:pStyle w:val="ListParagraph"/>
        <w:numPr>
          <w:ilvl w:val="0"/>
          <w:numId w:val="3"/>
        </w:numPr>
        <w:spacing w:before="40" w:after="40"/>
      </w:pPr>
      <w:r>
        <w:rPr>
          <w:color w:val="0F172A"/>
          <w:sz w:val="22"/>
          <w:szCs w:val="22"/>
        </w:rPr>
        <w:t xml:space="preserve">Déployer — Render fournit une URL publique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4"/>
              <w:left w:val="single" w:color="0EA5E9" w:sz="12"/>
              <w:bottom w:val="single" w:color="CBD5E1" w:sz="1"/>
              <w:right w:val="single" w:color="CBD5E1" w:sz="1"/>
            </w:tcBorders>
            <w:shd w:fill="F0F9FF" w:val="clear"/>
            <w:tcMar>
              <w:top w:type="dxa" w:w="100"/>
              <w:left w:type="dxa" w:w="160"/>
              <w:bottom w:type="dxa" w:w="100"/>
              <w:right w:type="dxa" w:w="160"/>
            </w:tcMar>
          </w:tcPr>
          <w:p>
            <w:pPr>
              <w:spacing w:before="0" w:after="0"/>
            </w:pPr>
            <w:r>
              <w:rPr>
                <w:b/>
                <w:bCs/>
                <w:color w:val="0EA5E9"/>
                <w:sz w:val="20"/>
                <w:szCs w:val="20"/>
              </w:rPr>
              <w:t xml:space="preserve">Alternatives : </w:t>
            </w:r>
            <w:r>
              <w:rPr>
                <w:color w:val="0F172A"/>
                <w:sz w:val="20"/>
                <w:szCs w:val="20"/>
              </w:rPr>
              <w:t xml:space="preserve">Railway.app et Fly.io offrent des plans gratuits similaires.</w:t>
            </w:r>
          </w:p>
        </w:tc>
      </w:tr>
    </w:tbl>
    <w:p>
      <w:pPr>
        <w:spacing w:before="160" w:after="0"/>
      </w:pPr>
      <w:r>
        <w:t xml:space="preserve"/>
      </w:r>
    </w:p>
    <w:p>
      <w:pPr>
        <w:pStyle w:val="Heading2"/>
        <w:spacing w:before="280" w:after="120"/>
      </w:pPr>
      <w:r>
        <w:rPr>
          <w:b/>
          <w:bCs/>
          <w:color w:val="0369A1"/>
        </w:rPr>
        <w:t xml:space="preserve">6.2 Après déploiement</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 CLI</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pyshort config --api-url https://mon-projet.onrender.com</w:t>
      </w:r>
    </w:p>
    <w:p>
      <w:pPr>
        <w:spacing w:before="60" w:after="0"/>
      </w:pPr>
      <w:r>
        <w:t xml:space="preserve"/>
      </w:r>
    </w:p>
    <w:p>
      <w:pPr>
        <w:spacing w:before="60" w:after="60"/>
      </w:pPr>
      <w:r>
        <w:rPr>
          <w:color w:val="0F172A"/>
          <w:sz w:val="22"/>
          <w:szCs w:val="22"/>
        </w:rPr>
        <w:t xml:space="preserve">Extension : clic droit sur l'icône → Options → remplacer l'URL → Enregistrer.</w:t>
      </w:r>
    </w:p>
    <w:p>
      <w:pPr>
        <w:spacing w:before="60" w:after="60"/>
      </w:pPr>
      <w:r>
        <w:rPr>
          <w:color w:val="0F172A"/>
          <w:sz w:val="22"/>
          <w:szCs w:val="22"/>
        </w:rPr>
        <w:t xml:space="preserve">GUI : cliquer ⚙ Changer en bas de la fenêtre → saisir la nouvelle URL → Enregistrer.</w:t>
      </w:r>
    </w:p>
    <w:p>
      <w:pPr>
        <w:spacing w:before="160" w:after="0"/>
      </w:pPr>
      <w:r>
        <w:t xml:space="preserve"/>
      </w:r>
    </w:p>
    <w:p>
      <w:pPr>
        <w:pStyle w:val="Heading2"/>
        <w:spacing w:before="280" w:after="120"/>
      </w:pPr>
      <w:r>
        <w:rPr>
          <w:b/>
          <w:bCs/>
          <w:color w:val="0369A1"/>
        </w:rPr>
        <w:t xml:space="preserve">6.3 Publication CLI sur PyPI</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pip install build twine</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python -m build</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twine upload dist/*</w:t>
      </w:r>
    </w:p>
    <w:p>
      <w:r>
        <w:br w:type="page"/>
      </w:r>
    </w:p>
    <w:p>
      <w:pPr>
        <w:pStyle w:val="Heading1"/>
        <w:pBdr>
          <w:bottom w:val="single" w:color="0EA5E9" w:sz="4" w:space="6"/>
        </w:pBdr>
        <w:spacing w:before="360" w:after="160"/>
      </w:pPr>
      <w:r>
        <w:rPr>
          <w:b/>
          <w:bCs/>
          <w:color w:val="0F172A"/>
        </w:rPr>
        <w:t xml:space="preserve">7. Guide de Développement</w:t>
      </w:r>
    </w:p>
    <w:p>
      <w:pPr>
        <w:pStyle w:val="Heading2"/>
        <w:spacing w:before="280" w:after="120"/>
      </w:pPr>
      <w:r>
        <w:rPr>
          <w:b/>
          <w:bCs/>
          <w:color w:val="0369A1"/>
        </w:rPr>
        <w:t xml:space="preserve">7.1 Mise à jour de la version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Fichier</w:t>
            </w:r>
          </w:p>
        </w:tc>
        <w:tc>
          <w:tcPr>
            <w:tcW w:type="dxa" w:w="58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Ligne à modifier</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cli/pyshort/__init__.py</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__version__ = "1.x.x"</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cli/pyproject.toml</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version = "1.x.x"</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extension/manifest.json</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"version": "1.x.x"</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extension/popup.html</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PyShort v1.x.x (footer)</w:t>
            </w:r>
          </w:p>
        </w:tc>
      </w:tr>
    </w:tbl>
    <w:p>
      <w:pPr>
        <w:spacing w:before="6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pip install -e .   # après modification de pyproject.toml</w:t>
      </w:r>
    </w:p>
    <w:p>
      <w:pPr>
        <w:spacing w:before="160" w:after="0"/>
      </w:pPr>
      <w:r>
        <w:t xml:space="preserve"/>
      </w:r>
    </w:p>
    <w:p>
      <w:pPr>
        <w:pStyle w:val="Heading2"/>
        <w:spacing w:before="280" w:after="120"/>
      </w:pPr>
      <w:r>
        <w:rPr>
          <w:b/>
          <w:bCs/>
          <w:color w:val="0369A1"/>
        </w:rPr>
        <w:t xml:space="preserve">7.2 Quand réinstaller le CLI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Modification</w:t>
            </w:r>
          </w:p>
        </w:tc>
        <w:tc>
          <w:tcPr>
            <w:tcW w:type="dxa" w:w="51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Réinstallation requise</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cli.py, api.py, config.py, gui.py</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Non — mode -e prend en compte immédiatement</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pyproject.toml (dépendances/scripts)</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Oui — pip install -e .</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Ajout d'un nouveau fichier .py</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Oui — pip install -e .</w:t>
            </w:r>
          </w:p>
        </w:tc>
      </w:tr>
    </w:tbl>
    <w:p>
      <w:pPr>
        <w:spacing w:before="160" w:after="0"/>
      </w:pPr>
      <w:r>
        <w:t xml:space="preserve"/>
      </w:r>
    </w:p>
    <w:p>
      <w:pPr>
        <w:pStyle w:val="Heading2"/>
        <w:spacing w:before="280" w:after="120"/>
      </w:pPr>
      <w:r>
        <w:rPr>
          <w:b/>
          <w:bCs/>
          <w:color w:val="0369A1"/>
        </w:rPr>
        <w:t xml:space="preserve">7.3 Rechargement de l'extension</w:t>
      </w:r>
    </w:p>
    <w:p>
      <w:pPr>
        <w:spacing w:before="60" w:after="60"/>
      </w:pPr>
      <w:r>
        <w:rPr>
          <w:color w:val="0F172A"/>
          <w:sz w:val="22"/>
          <w:szCs w:val="22"/>
        </w:rPr>
        <w:t xml:space="preserve">Après toute modification des fichiers de l'extension, recharger sur chrome://extensions/ en cliquant l'icône de rechargement de PyShort.</w:t>
      </w:r>
    </w:p>
    <w:p>
      <w:pPr>
        <w:spacing w:before="160" w:after="0"/>
      </w:pPr>
      <w:r>
        <w:t xml:space="preserve"/>
      </w:r>
    </w:p>
    <w:p>
      <w:pPr>
        <w:pStyle w:val="Heading2"/>
        <w:spacing w:before="280" w:after="120"/>
      </w:pPr>
      <w:r>
        <w:rPr>
          <w:b/>
          <w:bCs/>
          <w:color w:val="0369A1"/>
        </w:rPr>
        <w:t xml:space="preserve">7.4 Débogage du Service Worker</w:t>
      </w:r>
    </w:p>
    <w:p>
      <w:pPr>
        <w:pStyle w:val="ListParagraph"/>
        <w:numPr>
          <w:ilvl w:val="0"/>
          <w:numId w:val="3"/>
        </w:numPr>
        <w:spacing w:before="40" w:after="40"/>
      </w:pPr>
      <w:r>
        <w:rPr>
          <w:color w:val="0F172A"/>
          <w:sz w:val="22"/>
          <w:szCs w:val="22"/>
        </w:rPr>
        <w:t xml:space="preserve">Aller sur chrome://extensions/</w:t>
      </w:r>
    </w:p>
    <w:p>
      <w:pPr>
        <w:pStyle w:val="ListParagraph"/>
        <w:numPr>
          <w:ilvl w:val="0"/>
          <w:numId w:val="3"/>
        </w:numPr>
        <w:spacing w:before="40" w:after="40"/>
      </w:pPr>
      <w:r>
        <w:rPr>
          <w:color w:val="0F172A"/>
          <w:sz w:val="22"/>
          <w:szCs w:val="22"/>
        </w:rPr>
        <w:t xml:space="preserve">Cliquer sur 'Service Worker' (lien bleu sous PyShort)</w:t>
      </w:r>
    </w:p>
    <w:p>
      <w:pPr>
        <w:pStyle w:val="ListParagraph"/>
        <w:numPr>
          <w:ilvl w:val="0"/>
          <w:numId w:val="3"/>
        </w:numPr>
        <w:spacing w:before="40" w:after="40"/>
      </w:pPr>
      <w:r>
        <w:rPr>
          <w:color w:val="0F172A"/>
          <w:sz w:val="22"/>
          <w:szCs w:val="22"/>
        </w:rPr>
        <w:t xml:space="preserve">La console DevTools s'ouvre</w:t>
      </w:r>
    </w:p>
    <w:p>
      <w:pPr>
        <w:pStyle w:val="ListParagraph"/>
        <w:numPr>
          <w:ilvl w:val="0"/>
          <w:numId w:val="3"/>
        </w:numPr>
        <w:spacing w:before="40" w:after="40"/>
      </w:pPr>
      <w:r>
        <w:rPr>
          <w:color w:val="0F172A"/>
          <w:sz w:val="22"/>
          <w:szCs w:val="22"/>
        </w:rPr>
        <w:t xml:space="preserve">Les logs [PyShort] apparaissent lors des actions clic droit</w:t>
      </w:r>
    </w:p>
    <w:p>
      <w:r>
        <w:br w:type="page"/>
      </w:r>
    </w:p>
    <w:p>
      <w:pPr>
        <w:pStyle w:val="Heading1"/>
        <w:pBdr>
          <w:bottom w:val="single" w:color="0EA5E9" w:sz="4" w:space="6"/>
        </w:pBdr>
        <w:spacing w:before="360" w:after="160"/>
      </w:pPr>
      <w:r>
        <w:rPr>
          <w:b/>
          <w:bCs/>
          <w:color w:val="0F172A"/>
        </w:rPr>
        <w:t xml:space="preserve">8. Journal des Modifications</w:t>
      </w:r>
    </w:p>
    <w:p>
      <w:pPr>
        <w:pStyle w:val="Heading2"/>
        <w:spacing w:before="280" w:after="120"/>
      </w:pPr>
      <w:r>
        <w:rPr>
          <w:b/>
          <w:bCs/>
          <w:color w:val="0369A1"/>
        </w:rPr>
        <w:t xml:space="preserve">v1.1.0 — Mars 2026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Composant</w:t>
            </w:r>
          </w:p>
        </w:tc>
        <w:tc>
          <w:tcPr>
            <w:tcW w:type="dxa" w:w="52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Modification</w:t>
            </w:r>
          </w:p>
        </w:tc>
        <w:tc>
          <w:tcPr>
            <w:tcW w:type="dxa" w:w="23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Type</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Extension</w:t>
            </w:r>
          </w:p>
        </w:tc>
        <w:tc>
          <w:tcPr>
            <w:tcW w:type="dxa" w:w="5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Ajout de l'onglet 'Coller une URL' dans le popup</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Nouveauté</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Extension</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Correction du switch entre onglets (conflit variable tab/tabBtn)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Correction</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Extension</w:t>
            </w:r>
          </w:p>
        </w:tc>
        <w:tc>
          <w:tcPr>
            <w:tcW w:type="dxa" w:w="5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Ajout permission clipboardRead pour lire le presse-papier</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Correction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Extension</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Nettoyage automatique de l'URL (espaces, retours à la ligne)</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Amélioration</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Extension</w:t>
            </w:r>
          </w:p>
        </w:tc>
        <w:tc>
          <w:tcPr>
            <w:tcW w:type="dxa" w:w="5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Ajout automatique de https:// si protocole absent</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Amélioration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Backend</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Gestionnaire RequestValidationError — message 422 lisible</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Correction</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CLI/GUI</w:t>
            </w:r>
          </w:p>
        </w:tc>
        <w:tc>
          <w:tcPr>
            <w:tcW w:type="dxa" w:w="5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Ajout de l'interface graphique Tkinter (gui.py)</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Nouveauté</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CLI</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Ajout de la commande 'pyshort gui'</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Nouveauté</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CLI</w:t>
            </w:r>
          </w:p>
        </w:tc>
        <w:tc>
          <w:tcPr>
            <w:tcW w:type="dxa" w:w="5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Ajout de l'entrée 'pyshort-gui' dans pyproject.toml</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Nouveauté</w:t>
            </w:r>
          </w:p>
        </w:tc>
      </w:tr>
    </w:tbl>
    <w:p>
      <w:pPr>
        <w:spacing w:before="160" w:after="0"/>
      </w:pPr>
      <w:r>
        <w:t xml:space="preserve"/>
      </w:r>
    </w:p>
    <w:p>
      <w:pPr>
        <w:pStyle w:val="Heading2"/>
        <w:spacing w:before="280" w:after="120"/>
      </w:pPr>
      <w:r>
        <w:rPr>
          <w:b/>
          <w:bCs/>
          <w:color w:val="0369A1"/>
        </w:rPr>
        <w:t xml:space="preserve">v1.0.0 — Mars 2026</w:t>
      </w:r>
    </w:p>
    <w:p>
      <w:pPr>
        <w:spacing w:before="60" w:after="60"/>
      </w:pPr>
      <w:r>
        <w:rPr>
          <w:color w:val="0F172A"/>
          <w:sz w:val="22"/>
          <w:szCs w:val="22"/>
        </w:rPr>
        <w:t xml:space="preserve">Version initiale : Backend FastAPI + CLI pyshort + Extension Chrome (popup page actuelle + menu clic droit avec toast).</w:t>
      </w:r>
    </w:p>
    <w:p>
      <w:r>
        <w:br w:type="page"/>
      </w:r>
    </w:p>
    <w:p>
      <w:pPr>
        <w:pStyle w:val="Heading1"/>
        <w:pBdr>
          <w:bottom w:val="single" w:color="0EA5E9" w:sz="4" w:space="6"/>
        </w:pBdr>
        <w:spacing w:before="360" w:after="160"/>
      </w:pPr>
      <w:r>
        <w:rPr>
          <w:b/>
          <w:bCs/>
          <w:color w:val="0F172A"/>
        </w:rPr>
        <w:t xml:space="preserve">9. Récapitulatif</w:t>
      </w:r>
    </w:p>
    <w:p>
      <w:pPr>
        <w:pStyle w:val="Heading2"/>
        <w:spacing w:before="280" w:after="120"/>
      </w:pPr>
      <w:r>
        <w:rPr>
          <w:b/>
          <w:bCs/>
          <w:color w:val="0369A1"/>
        </w:rPr>
        <w:t xml:space="preserve">9.1 Tests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Module</w:t>
            </w:r>
          </w:p>
        </w:tc>
        <w:tc>
          <w:tcPr>
            <w:tcW w:type="dxa" w:w="40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Fichier</w:t>
            </w:r>
          </w:p>
        </w:tc>
        <w:tc>
          <w:tcPr>
            <w:tcW w:type="dxa" w:w="28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Nombre de tests</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Backend</w:t>
            </w:r>
          </w:p>
        </w:tc>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tests/test_main.py</w:t>
            </w:r>
          </w:p>
        </w:tc>
        <w:tc>
          <w:tcPr>
            <w:tcW w:type="dxa" w:w="28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7 tests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CLI</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test_cli.py</w:t>
            </w:r>
          </w:p>
        </w:tc>
        <w:tc>
          <w:tcPr>
            <w:tcW w:type="dxa" w:w="2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10 tests</w:t>
            </w:r>
          </w:p>
        </w:tc>
      </w:tr>
    </w:tbl>
    <w:p>
      <w:pPr>
        <w:spacing w:before="80" w:after="0"/>
      </w:pPr>
      <w:r>
        <w:t xml:space="preserve"/>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cd backend &amp;&amp; pytest tests/ -v</w:t>
      </w:r>
    </w:p>
    <w:p>
      <w:pPr>
        <w:pBdr>
          <w:left w:val="single" w:color="0EA5E9" w:sz="12" w:space="8"/>
        </w:pBdr>
        <w:shd w:fill="F1F5F9" w:val="clear"/>
        <w:spacing w:before="40" w:after="40"/>
        <w:ind w:left="360"/>
      </w:pPr>
      <w:r>
        <w:rPr>
          <w:rFonts w:ascii="Courier New" w:cs="Courier New" w:eastAsia="Courier New" w:hAnsi="Courier New"/>
          <w:color w:val="1E40AF"/>
          <w:sz w:val="18"/>
          <w:szCs w:val="18"/>
        </w:rPr>
        <w:t xml:space="preserve">cd cli    &amp;&amp; pytest test_cli.py -v</w:t>
      </w:r>
    </w:p>
    <w:p>
      <w:pPr>
        <w:spacing w:before="160" w:after="0"/>
      </w:pPr>
      <w:r>
        <w:t xml:space="preserve"/>
      </w:r>
    </w:p>
    <w:p>
      <w:pPr>
        <w:pStyle w:val="Heading2"/>
        <w:spacing w:before="280" w:after="120"/>
      </w:pPr>
      <w:r>
        <w:rPr>
          <w:b/>
          <w:bCs/>
          <w:color w:val="0369A1"/>
        </w:rPr>
        <w:t xml:space="preserve">9.2 Stack complète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Couche</w:t>
            </w:r>
          </w:p>
        </w:tc>
        <w:tc>
          <w:tcPr>
            <w:tcW w:type="dxa" w:w="30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Technologie</w:t>
            </w:r>
          </w:p>
        </w:tc>
        <w:tc>
          <w:tcPr>
            <w:tcW w:type="dxa" w:w="33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vAlign w:val="center"/>
          </w:tcPr>
          <w:p>
            <w:pPr>
              <w:spacing w:before="0" w:after="0"/>
            </w:pPr>
            <w:r>
              <w:rPr>
                <w:b/>
                <w:bCs/>
                <w:color w:val="FFFFFF"/>
                <w:sz w:val="20"/>
                <w:szCs w:val="20"/>
              </w:rPr>
              <w:t xml:space="preserve">Version</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API REST</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FastAPI</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0.115.0</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Serveur ASGI</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Uvicorn</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0.30.6</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ORM</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SQLAlchemy</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2.0.35</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Validation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Pydantic</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2.9.2</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Base de données</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SQLite</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CLI</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Typer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0.12+</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GUI</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Tkinter</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inclus Python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HTTP Client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HTTPX</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0.27+</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Affichage CLI</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Rich</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13.7+</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Extension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Manifest V3</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color w:val="0F172A"/>
                <w:sz w:val="20"/>
                <w:szCs w:val="20"/>
              </w:rPr>
              <w:t xml:space="preserve">Chrome 109+</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Tests</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Pytest</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before="0" w:after="0"/>
            </w:pPr>
            <w:r>
              <w:rPr>
                <w:color w:val="0F172A"/>
                <w:sz w:val="20"/>
                <w:szCs w:val="20"/>
              </w:rPr>
              <w:t xml:space="preserve">8.3.3</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tabs>
        <w:tab w:val="right" w:pos="9026"/>
      </w:tabs>
      <w:spacing w:before="120" w:after="0"/>
    </w:pPr>
    <w:r>
      <w:rPr>
        <w:rFonts w:ascii="Arial" w:cs="Arial" w:eastAsia="Arial" w:hAnsi="Arial"/>
        <w:color w:val="64748B"/>
        <w:sz w:val="16"/>
        <w:szCs w:val="16"/>
      </w:rPr>
      <w:t xml:space="preserve">Projet PyShort</w:t>
    </w:r>
    <w:r>
      <w:t xml:space="preserve">	</w:t>
    </w:r>
    <w:r>
      <w:rPr>
        <w:rFonts w:ascii="Arial" w:cs="Arial" w:eastAsia="Arial" w:hAnsi="Arial"/>
        <w:color w:val="64748B"/>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6"/>
      </w:pBdr>
      <w:tabs>
        <w:tab w:val="right" w:pos="9026"/>
      </w:tabs>
      <w:spacing w:before="0" w:after="120"/>
    </w:pPr>
    <w:r>
      <w:rPr>
        <w:rFonts w:ascii="Arial" w:cs="Arial" w:eastAsia="Arial" w:hAnsi="Arial"/>
        <w:color w:val="64748B"/>
        <w:sz w:val="18"/>
        <w:szCs w:val="18"/>
      </w:rPr>
      <w:t xml:space="preserve">PyShort — Documentation Technique</w:t>
    </w:r>
    <w:r>
      <w:t xml:space="preserve">	</w:t>
    </w:r>
    <w:r>
      <w:rPr>
        <w:rFonts w:ascii="Arial" w:cs="Arial" w:eastAsia="Arial" w:hAnsi="Arial"/>
        <w:b/>
        <w:bCs/>
        <w:color w:val="0EA5E9"/>
        <w:sz w:val="18"/>
        <w:szCs w:val="18"/>
      </w:rPr>
      <w:t xml:space="preserve">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369A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2026-03-16T02:19:25.506Z</dcterms:created>
  <dcterms:modified xsi:type="dcterms:W3CDTF">2026-03-16T02:19:25.507Z</dcterms:modified>
</cp:coreProperties>
</file>

<file path=docProps/custom.xml><?xml version="1.0" encoding="utf-8"?>
<Properties xmlns="http://schemas.openxmlformats.org/officeDocument/2006/custom-properties" xmlns:vt="http://schemas.openxmlformats.org/officeDocument/2006/docPropsVTypes"/>
</file>