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D50" w:rsidRPr="00021F10" w:rsidRDefault="00992D50" w:rsidP="000037E5">
      <w:pPr>
        <w:spacing w:after="0" w:line="240" w:lineRule="auto"/>
        <w:jc w:val="both"/>
        <w:rPr>
          <w:b/>
          <w:sz w:val="16"/>
          <w:szCs w:val="16"/>
        </w:rPr>
      </w:pPr>
      <w:r w:rsidRPr="00021F10">
        <w:rPr>
          <w:b/>
          <w:sz w:val="16"/>
          <w:szCs w:val="16"/>
        </w:rPr>
        <w:t>Klasy abstrakcyjne: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nie mogą być inicjowane słowem </w:t>
      </w:r>
      <w:proofErr w:type="spellStart"/>
      <w:r>
        <w:rPr>
          <w:sz w:val="16"/>
          <w:szCs w:val="16"/>
        </w:rPr>
        <w:t>new</w:t>
      </w:r>
      <w:proofErr w:type="spellEnd"/>
      <w:r>
        <w:rPr>
          <w:sz w:val="16"/>
          <w:szCs w:val="16"/>
        </w:rPr>
        <w:t>, mogą być tylko dziedziczone przez inne klasy i w ten sposób użyte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jeśli klasa posiada co najmniej jedną metodę abstrakcyjną to klasa też musi być abstrakcyjna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stosować gdy potrzeba zaimplementować jakieś wspólne działanie dla wszystkich klas dziedziczących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klasy dziedziczące  muszą implementować metody abstrakcyjne</w:t>
      </w:r>
    </w:p>
    <w:p w:rsidR="00DD01E5" w:rsidRDefault="00DD01E5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ponieważ dziedziczenie jest ograniczone tylko do jednej klasy to czasem lepiej jest stosować interfejsy. 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</w:p>
    <w:p w:rsidR="009238A0" w:rsidRPr="009238A0" w:rsidRDefault="009238A0" w:rsidP="000037E5">
      <w:pPr>
        <w:spacing w:after="0" w:line="240" w:lineRule="auto"/>
        <w:jc w:val="both"/>
        <w:rPr>
          <w:b/>
          <w:sz w:val="16"/>
          <w:szCs w:val="16"/>
        </w:rPr>
      </w:pPr>
      <w:r w:rsidRPr="009238A0">
        <w:rPr>
          <w:b/>
          <w:sz w:val="16"/>
          <w:szCs w:val="16"/>
        </w:rPr>
        <w:t>Klasy abstrakcyjne vs interfejsy: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klasę można dziedziczyć (tylko jedną) a interfejsy implementować (wiele)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interfejs ma tylko metody abstrakcyjne (public </w:t>
      </w:r>
      <w:proofErr w:type="spellStart"/>
      <w:r>
        <w:rPr>
          <w:sz w:val="16"/>
          <w:szCs w:val="16"/>
        </w:rPr>
        <w:t>abstract</w:t>
      </w:r>
      <w:proofErr w:type="spellEnd"/>
      <w:r>
        <w:rPr>
          <w:sz w:val="16"/>
          <w:szCs w:val="16"/>
        </w:rPr>
        <w:t xml:space="preserve">), klasa abstrakcyjna może posiadać metody które nie są abstrakcyjne i mogą też być </w:t>
      </w:r>
      <w:proofErr w:type="spellStart"/>
      <w:r>
        <w:rPr>
          <w:sz w:val="16"/>
          <w:szCs w:val="16"/>
        </w:rPr>
        <w:t>private</w:t>
      </w:r>
      <w:proofErr w:type="spellEnd"/>
      <w:r>
        <w:rPr>
          <w:sz w:val="16"/>
          <w:szCs w:val="16"/>
        </w:rPr>
        <w:t>.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interfejsy są lepsze do definicji typów natomiast klasy abstrakcyjne </w:t>
      </w:r>
      <w:proofErr w:type="spellStart"/>
      <w:r>
        <w:rPr>
          <w:sz w:val="16"/>
          <w:szCs w:val="16"/>
        </w:rPr>
        <w:t>reużycia</w:t>
      </w:r>
      <w:proofErr w:type="spellEnd"/>
      <w:r>
        <w:rPr>
          <w:sz w:val="16"/>
          <w:szCs w:val="16"/>
        </w:rPr>
        <w:t xml:space="preserve"> i utrzymywania.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dodając nową metodę do interfejsu która nie jest </w:t>
      </w:r>
      <w:proofErr w:type="spellStart"/>
      <w:r>
        <w:rPr>
          <w:sz w:val="16"/>
          <w:szCs w:val="16"/>
        </w:rPr>
        <w:t>default</w:t>
      </w:r>
      <w:proofErr w:type="spellEnd"/>
      <w:r>
        <w:rPr>
          <w:sz w:val="16"/>
          <w:szCs w:val="16"/>
        </w:rPr>
        <w:t xml:space="preserve"> musimy dodać ją do wszystkich klas implementujących bo inaczej otrzymamy błąd kompilatora. Dodając nową metodę nieabstrakcyjną do klasy abstrakcyjnej nie trzeba jej dodawać w klasach dziedziczących. 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</w:p>
    <w:p w:rsidR="00021F10" w:rsidRPr="00021F10" w:rsidRDefault="00021F10" w:rsidP="000037E5">
      <w:pPr>
        <w:spacing w:after="0" w:line="240" w:lineRule="auto"/>
        <w:jc w:val="both"/>
        <w:rPr>
          <w:b/>
          <w:sz w:val="16"/>
          <w:szCs w:val="16"/>
        </w:rPr>
      </w:pPr>
      <w:r w:rsidRPr="00021F10">
        <w:rPr>
          <w:b/>
          <w:sz w:val="16"/>
          <w:szCs w:val="16"/>
        </w:rPr>
        <w:t>String konstruktor vs nadanie wartości: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Ogólnie jest co najmniej jedna sytuacja kiedy lepiej użyć konstruktora Stringa zamiast zwykłej implementacji. Kiedy tworzymy nowego stringa który jest </w:t>
      </w:r>
      <w:proofErr w:type="spellStart"/>
      <w:r>
        <w:rPr>
          <w:sz w:val="16"/>
          <w:szCs w:val="16"/>
        </w:rPr>
        <w:t>substringiem</w:t>
      </w:r>
      <w:proofErr w:type="spellEnd"/>
      <w:r>
        <w:rPr>
          <w:sz w:val="16"/>
          <w:szCs w:val="16"/>
        </w:rPr>
        <w:t xml:space="preserve"> poprzedniego. Następująca sytuacja: </w:t>
      </w:r>
    </w:p>
    <w:p w:rsidR="00021F10" w:rsidRPr="009F28FE" w:rsidRDefault="00021F10" w:rsidP="000037E5">
      <w:pPr>
        <w:spacing w:after="0" w:line="240" w:lineRule="auto"/>
        <w:jc w:val="both"/>
        <w:rPr>
          <w:sz w:val="16"/>
          <w:szCs w:val="16"/>
          <w:lang w:val="en-US"/>
        </w:rPr>
      </w:pPr>
      <w:r w:rsidRPr="009F28FE">
        <w:rPr>
          <w:sz w:val="16"/>
          <w:szCs w:val="16"/>
          <w:lang w:val="en-US"/>
        </w:rPr>
        <w:t>String s = "0123456789012345678901234567890123456789";</w:t>
      </w:r>
    </w:p>
    <w:p w:rsidR="00021F10" w:rsidRPr="009F28FE" w:rsidRDefault="00021F10" w:rsidP="000037E5">
      <w:pPr>
        <w:spacing w:after="0" w:line="240" w:lineRule="auto"/>
        <w:jc w:val="both"/>
        <w:rPr>
          <w:sz w:val="16"/>
          <w:szCs w:val="16"/>
          <w:lang w:val="en-US"/>
        </w:rPr>
      </w:pPr>
      <w:r w:rsidRPr="009F28FE">
        <w:rPr>
          <w:sz w:val="16"/>
          <w:szCs w:val="16"/>
          <w:lang w:val="en-US"/>
        </w:rPr>
        <w:t xml:space="preserve">String s2 = </w:t>
      </w:r>
      <w:proofErr w:type="spellStart"/>
      <w:r w:rsidRPr="009F28FE">
        <w:rPr>
          <w:sz w:val="16"/>
          <w:szCs w:val="16"/>
          <w:lang w:val="en-US"/>
        </w:rPr>
        <w:t>s.substring</w:t>
      </w:r>
      <w:proofErr w:type="spellEnd"/>
      <w:r w:rsidRPr="009F28FE">
        <w:rPr>
          <w:sz w:val="16"/>
          <w:szCs w:val="16"/>
          <w:lang w:val="en-US"/>
        </w:rPr>
        <w:t>(0, 1);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 w:rsidRPr="00021F10">
        <w:rPr>
          <w:sz w:val="16"/>
          <w:szCs w:val="16"/>
        </w:rPr>
        <w:t xml:space="preserve">s = </w:t>
      </w:r>
      <w:proofErr w:type="spellStart"/>
      <w:r w:rsidRPr="00021F10">
        <w:rPr>
          <w:sz w:val="16"/>
          <w:szCs w:val="16"/>
        </w:rPr>
        <w:t>null</w:t>
      </w:r>
      <w:proofErr w:type="spellEnd"/>
      <w:r w:rsidRPr="00021F10">
        <w:rPr>
          <w:sz w:val="16"/>
          <w:szCs w:val="16"/>
        </w:rPr>
        <w:t>;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 w:rsidRPr="00021F10">
        <w:rPr>
          <w:color w:val="FF0000"/>
          <w:sz w:val="16"/>
          <w:szCs w:val="16"/>
        </w:rPr>
        <w:t xml:space="preserve">W tej sytuacji string ‘s’ nie zostanie usunięty przez </w:t>
      </w:r>
      <w:proofErr w:type="spellStart"/>
      <w:r w:rsidRPr="00021F10">
        <w:rPr>
          <w:color w:val="FF0000"/>
          <w:sz w:val="16"/>
          <w:szCs w:val="16"/>
        </w:rPr>
        <w:t>garbage</w:t>
      </w:r>
      <w:proofErr w:type="spellEnd"/>
      <w:r w:rsidRPr="00021F10">
        <w:rPr>
          <w:color w:val="FF0000"/>
          <w:sz w:val="16"/>
          <w:szCs w:val="16"/>
        </w:rPr>
        <w:t xml:space="preserve"> </w:t>
      </w:r>
      <w:proofErr w:type="spellStart"/>
      <w:r w:rsidRPr="00021F10">
        <w:rPr>
          <w:color w:val="FF0000"/>
          <w:sz w:val="16"/>
          <w:szCs w:val="16"/>
        </w:rPr>
        <w:t>collector</w:t>
      </w:r>
      <w:proofErr w:type="spellEnd"/>
      <w:r w:rsidRPr="00021F10">
        <w:rPr>
          <w:color w:val="FF0000"/>
          <w:sz w:val="16"/>
          <w:szCs w:val="16"/>
        </w:rPr>
        <w:t xml:space="preserve"> ponieważ </w:t>
      </w:r>
      <w:r>
        <w:rPr>
          <w:color w:val="FF0000"/>
          <w:sz w:val="16"/>
          <w:szCs w:val="16"/>
        </w:rPr>
        <w:t>tak deklarowane stringi nigdy nie są usuwane przez VM</w:t>
      </w:r>
      <w:r>
        <w:rPr>
          <w:sz w:val="16"/>
          <w:szCs w:val="16"/>
        </w:rPr>
        <w:t>. Żeby pierwszy string został usunięty należy użyć konstruktora i napisać kod w następujący sposób.:</w:t>
      </w:r>
    </w:p>
    <w:p w:rsidR="00021F10" w:rsidRPr="009F28FE" w:rsidRDefault="00021F10" w:rsidP="000037E5">
      <w:pPr>
        <w:spacing w:after="0" w:line="240" w:lineRule="auto"/>
        <w:jc w:val="both"/>
        <w:rPr>
          <w:sz w:val="16"/>
          <w:szCs w:val="16"/>
          <w:lang w:val="en-US"/>
        </w:rPr>
      </w:pPr>
      <w:r w:rsidRPr="009F28FE">
        <w:rPr>
          <w:sz w:val="16"/>
          <w:szCs w:val="16"/>
          <w:lang w:val="en-US"/>
        </w:rPr>
        <w:t>String s2 = new String(</w:t>
      </w:r>
      <w:proofErr w:type="spellStart"/>
      <w:r w:rsidRPr="009F28FE">
        <w:rPr>
          <w:sz w:val="16"/>
          <w:szCs w:val="16"/>
          <w:lang w:val="en-US"/>
        </w:rPr>
        <w:t>s.substring</w:t>
      </w:r>
      <w:proofErr w:type="spellEnd"/>
      <w:r w:rsidRPr="009F28FE">
        <w:rPr>
          <w:sz w:val="16"/>
          <w:szCs w:val="16"/>
          <w:lang w:val="en-US"/>
        </w:rPr>
        <w:t xml:space="preserve">(0, 1)); 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W ten sposób string pierwszy zostanie usunięty i powstanie nowy string o nazwie s2. 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</w:p>
    <w:p w:rsidR="00021F10" w:rsidRPr="004C0B16" w:rsidRDefault="00021F10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4C0B16">
        <w:rPr>
          <w:b/>
          <w:sz w:val="16"/>
          <w:szCs w:val="16"/>
        </w:rPr>
        <w:t>Final</w:t>
      </w:r>
      <w:proofErr w:type="spellEnd"/>
      <w:r w:rsidRPr="004C0B16">
        <w:rPr>
          <w:b/>
          <w:sz w:val="16"/>
          <w:szCs w:val="16"/>
        </w:rPr>
        <w:t xml:space="preserve"> na zmiennej: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Dla typów prymitywnych oznacza że raz nadana wartość nie może być zmieniona. Dla typów obiektowych oznacza tyle że adres przechowywyany przez zmienną nie może się zmieni</w:t>
      </w:r>
      <w:r w:rsidR="004C0B16">
        <w:rPr>
          <w:sz w:val="16"/>
          <w:szCs w:val="16"/>
        </w:rPr>
        <w:t>ć natomiast sam obiekt już tak (np. można zmieniać wartości pól takiego obiektu).</w:t>
      </w:r>
    </w:p>
    <w:p w:rsidR="004C0B16" w:rsidRDefault="004C0B16" w:rsidP="000037E5">
      <w:pPr>
        <w:spacing w:after="0" w:line="240" w:lineRule="auto"/>
        <w:jc w:val="both"/>
        <w:rPr>
          <w:sz w:val="16"/>
          <w:szCs w:val="16"/>
        </w:rPr>
      </w:pPr>
    </w:p>
    <w:p w:rsidR="004C0B16" w:rsidRPr="004C0B16" w:rsidRDefault="004C0B16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4C0B16">
        <w:rPr>
          <w:b/>
          <w:sz w:val="16"/>
          <w:szCs w:val="16"/>
        </w:rPr>
        <w:t>Final</w:t>
      </w:r>
      <w:proofErr w:type="spellEnd"/>
      <w:r w:rsidRPr="004C0B16">
        <w:rPr>
          <w:b/>
          <w:sz w:val="16"/>
          <w:szCs w:val="16"/>
        </w:rPr>
        <w:t xml:space="preserve"> na klasach:</w:t>
      </w:r>
    </w:p>
    <w:p w:rsidR="004C0B16" w:rsidRDefault="004C0B16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Oznacza że klasa nie może być dziedziczona (przykładowe klasy to String oraz System). Metody w klasie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 automatycznie też są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. </w:t>
      </w:r>
    </w:p>
    <w:p w:rsidR="00267144" w:rsidRDefault="00267144" w:rsidP="000037E5">
      <w:pPr>
        <w:spacing w:after="0" w:line="240" w:lineRule="auto"/>
        <w:jc w:val="both"/>
        <w:rPr>
          <w:sz w:val="16"/>
          <w:szCs w:val="16"/>
        </w:rPr>
      </w:pPr>
    </w:p>
    <w:p w:rsidR="00267144" w:rsidRPr="00B64CBA" w:rsidRDefault="00267144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B64CBA">
        <w:rPr>
          <w:b/>
          <w:sz w:val="16"/>
          <w:szCs w:val="16"/>
        </w:rPr>
        <w:t>Final</w:t>
      </w:r>
      <w:proofErr w:type="spellEnd"/>
      <w:r w:rsidRPr="00B64CBA">
        <w:rPr>
          <w:b/>
          <w:sz w:val="16"/>
          <w:szCs w:val="16"/>
        </w:rPr>
        <w:t xml:space="preserve"> na metodach:</w:t>
      </w:r>
    </w:p>
    <w:p w:rsidR="00267144" w:rsidRDefault="00267144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Metoda nie może być napisana lub przysłoniona. </w:t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</w:p>
    <w:p w:rsidR="00FB0CA8" w:rsidRPr="00B6398B" w:rsidRDefault="00FB0CA8" w:rsidP="000037E5">
      <w:pPr>
        <w:spacing w:after="0" w:line="240" w:lineRule="auto"/>
        <w:jc w:val="both"/>
        <w:rPr>
          <w:b/>
          <w:sz w:val="16"/>
          <w:szCs w:val="16"/>
        </w:rPr>
      </w:pPr>
      <w:r w:rsidRPr="00B6398B">
        <w:rPr>
          <w:b/>
          <w:sz w:val="16"/>
          <w:szCs w:val="16"/>
        </w:rPr>
        <w:t>Pamięć w JVM:</w:t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1E823EC4" wp14:editId="05AEB7A1">
            <wp:extent cx="2967487" cy="1224001"/>
            <wp:effectExtent l="0" t="0" r="4445" b="0"/>
            <wp:docPr id="7" name="Obraz 7" descr="Java Memory Model, JVM Memory Model, Memory Management in Java, Java Memor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emory Model, JVM Memory Model, Memory Management in Java, Java Memory Manag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78" cy="12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Podzielona jest na nową i starą. Nowa to eden oraz S0 i S1 (oznaczają </w:t>
      </w:r>
      <w:proofErr w:type="spellStart"/>
      <w:r>
        <w:rPr>
          <w:sz w:val="16"/>
          <w:szCs w:val="16"/>
        </w:rPr>
        <w:t>surviver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>). Gdy eden się przepełnia nowymi obiektami rusza GC i obiekty które przetrwają trafiają do jednej z pamięci przetrwania S0 lub S1. Obiekty które przetrwają kilka cykli GC trafiają do starej pamięci (</w:t>
      </w:r>
      <w:proofErr w:type="spellStart"/>
      <w:r>
        <w:rPr>
          <w:sz w:val="16"/>
          <w:szCs w:val="16"/>
        </w:rPr>
        <w:t>old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 xml:space="preserve">).  Czyszczenie obiektów z </w:t>
      </w:r>
      <w:proofErr w:type="spellStart"/>
      <w:r>
        <w:rPr>
          <w:sz w:val="16"/>
          <w:szCs w:val="16"/>
        </w:rPr>
        <w:t>old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 xml:space="preserve"> zajmuje dużo czasu dlatego warto dbać aby takich obiektów było mało. </w:t>
      </w:r>
    </w:p>
    <w:p w:rsidR="009F292A" w:rsidRDefault="009F292A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W pamięci perm są metadane opisujące klasy użyte w aplikacji. Są tam też biblioteki środowiska java.  </w:t>
      </w:r>
    </w:p>
    <w:p w:rsidR="00B6398B" w:rsidRDefault="00B6398B" w:rsidP="000037E5">
      <w:pPr>
        <w:spacing w:after="0" w:line="240" w:lineRule="auto"/>
        <w:jc w:val="both"/>
        <w:rPr>
          <w:sz w:val="16"/>
          <w:szCs w:val="16"/>
        </w:rPr>
      </w:pPr>
    </w:p>
    <w:p w:rsidR="00B6398B" w:rsidRPr="00D07DD0" w:rsidRDefault="00B6398B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Java pamięć </w:t>
      </w:r>
      <w:proofErr w:type="spellStart"/>
      <w:r w:rsidRPr="00D07DD0">
        <w:rPr>
          <w:b/>
          <w:sz w:val="16"/>
          <w:szCs w:val="16"/>
        </w:rPr>
        <w:t>heap</w:t>
      </w:r>
      <w:proofErr w:type="spellEnd"/>
      <w:r w:rsidRPr="00D07DD0">
        <w:rPr>
          <w:b/>
          <w:sz w:val="16"/>
          <w:szCs w:val="16"/>
        </w:rPr>
        <w:t>:</w:t>
      </w:r>
    </w:p>
    <w:p w:rsidR="00B6398B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Używana na etapie </w:t>
      </w:r>
      <w:proofErr w:type="spellStart"/>
      <w:r>
        <w:rPr>
          <w:sz w:val="16"/>
          <w:szCs w:val="16"/>
        </w:rPr>
        <w:t>runtime</w:t>
      </w:r>
      <w:proofErr w:type="spellEnd"/>
      <w:r>
        <w:rPr>
          <w:sz w:val="16"/>
          <w:szCs w:val="16"/>
        </w:rPr>
        <w:t xml:space="preserve"> i w niej się odbywa zarządzanie obiektami (dodawanie usuwanie). W tej pamięci również są klasy JRE (klasy </w:t>
      </w:r>
      <w:proofErr w:type="spellStart"/>
      <w:r>
        <w:rPr>
          <w:sz w:val="16"/>
          <w:szCs w:val="16"/>
        </w:rPr>
        <w:t>runtimu</w:t>
      </w:r>
      <w:proofErr w:type="spellEnd"/>
      <w:r>
        <w:rPr>
          <w:sz w:val="16"/>
          <w:szCs w:val="16"/>
        </w:rPr>
        <w:t xml:space="preserve">). W tej pamięci powstają obiekty. </w:t>
      </w:r>
      <w:r w:rsidR="002B107F">
        <w:rPr>
          <w:sz w:val="16"/>
          <w:szCs w:val="16"/>
        </w:rPr>
        <w:t xml:space="preserve">Po przepełnieniu rzuca </w:t>
      </w:r>
      <w:proofErr w:type="spellStart"/>
      <w:r w:rsidR="002B107F">
        <w:rPr>
          <w:sz w:val="16"/>
          <w:szCs w:val="16"/>
        </w:rPr>
        <w:t>OutOfMemmoryError</w:t>
      </w:r>
      <w:proofErr w:type="spellEnd"/>
      <w:r w:rsidR="004A65E8">
        <w:rPr>
          <w:sz w:val="16"/>
          <w:szCs w:val="16"/>
        </w:rPr>
        <w:t xml:space="preserve">. Pamięć </w:t>
      </w:r>
      <w:proofErr w:type="spellStart"/>
      <w:r w:rsidR="004A65E8">
        <w:rPr>
          <w:sz w:val="16"/>
          <w:szCs w:val="16"/>
        </w:rPr>
        <w:t>runtimeu</w:t>
      </w:r>
      <w:proofErr w:type="spellEnd"/>
      <w:r w:rsidR="004A65E8">
        <w:rPr>
          <w:sz w:val="16"/>
          <w:szCs w:val="16"/>
        </w:rPr>
        <w:t xml:space="preserve">. 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</w:p>
    <w:p w:rsidR="00D07DD0" w:rsidRPr="00D07DD0" w:rsidRDefault="00D07DD0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Java pamięć </w:t>
      </w:r>
      <w:proofErr w:type="spellStart"/>
      <w:r w:rsidRPr="00D07DD0">
        <w:rPr>
          <w:b/>
          <w:sz w:val="16"/>
          <w:szCs w:val="16"/>
        </w:rPr>
        <w:t>stack</w:t>
      </w:r>
      <w:proofErr w:type="spellEnd"/>
      <w:r w:rsidRPr="00D07DD0">
        <w:rPr>
          <w:b/>
          <w:sz w:val="16"/>
          <w:szCs w:val="16"/>
        </w:rPr>
        <w:t>: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Wykorzystywana podczas obsługi wątków</w:t>
      </w:r>
      <w:r w:rsidR="00B66A1C">
        <w:rPr>
          <w:sz w:val="16"/>
          <w:szCs w:val="16"/>
        </w:rPr>
        <w:t xml:space="preserve"> (podczas wykonywania wątku)</w:t>
      </w:r>
      <w:r>
        <w:rPr>
          <w:sz w:val="16"/>
          <w:szCs w:val="16"/>
        </w:rPr>
        <w:t xml:space="preserve">. Zawiera informacje o wywoływanych metodach i zawsze działa na zasadzie LIFO. Gdy jest wywoływana jakaś metoda w pamięci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powstaje blok który posiada informacje o zmiennych lokalnych metody oraz referencjach do obiektów z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>.</w:t>
      </w:r>
      <w:r w:rsidR="002B107F">
        <w:rPr>
          <w:sz w:val="16"/>
          <w:szCs w:val="16"/>
        </w:rPr>
        <w:t xml:space="preserve"> Pop przepełnieniu rzuca </w:t>
      </w:r>
      <w:proofErr w:type="spellStart"/>
      <w:r w:rsidR="002B107F">
        <w:rPr>
          <w:sz w:val="16"/>
          <w:szCs w:val="16"/>
        </w:rPr>
        <w:t>StackOverFolowError</w:t>
      </w:r>
      <w:proofErr w:type="spellEnd"/>
      <w:r w:rsidR="002B107F">
        <w:rPr>
          <w:sz w:val="16"/>
          <w:szCs w:val="16"/>
        </w:rPr>
        <w:t>.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</w:p>
    <w:p w:rsidR="002B107F" w:rsidRPr="00B166AA" w:rsidRDefault="002B107F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B166AA">
        <w:rPr>
          <w:b/>
          <w:sz w:val="16"/>
          <w:szCs w:val="16"/>
        </w:rPr>
        <w:t>Heap</w:t>
      </w:r>
      <w:proofErr w:type="spellEnd"/>
      <w:r w:rsidRPr="00B166AA">
        <w:rPr>
          <w:b/>
          <w:sz w:val="16"/>
          <w:szCs w:val="16"/>
        </w:rPr>
        <w:t xml:space="preserve"> vs </w:t>
      </w:r>
      <w:proofErr w:type="spellStart"/>
      <w:r w:rsidRPr="00B166AA">
        <w:rPr>
          <w:b/>
          <w:sz w:val="16"/>
          <w:szCs w:val="16"/>
        </w:rPr>
        <w:t>Stack</w:t>
      </w:r>
      <w:proofErr w:type="spellEnd"/>
      <w:r w:rsidRPr="00B166AA">
        <w:rPr>
          <w:b/>
          <w:sz w:val="16"/>
          <w:szCs w:val="16"/>
        </w:rPr>
        <w:t>: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jest szybszy niż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ponieważ jest prostszy i używa LIFO. Jak tylko metoda kończy działanie zwalniana jest pamięć </w:t>
      </w:r>
      <w:proofErr w:type="spellStart"/>
      <w:r>
        <w:rPr>
          <w:sz w:val="16"/>
          <w:szCs w:val="16"/>
        </w:rPr>
        <w:t>stack</w:t>
      </w:r>
      <w:proofErr w:type="spellEnd"/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do elementów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można się odwoływać globalnie natomiast do elementów pamięci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może odwoływać się tylko jeden wątek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rzucają inne błędy po przepełnieniu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jest używany przez wszystkie elementy aplikacji natomiast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tylko przez jeden wątek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zawiera tylko prymitywne zmienne i referencje do obiektów,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zawiera prawdziwe obiekty</w:t>
      </w:r>
    </w:p>
    <w:p w:rsidR="00B66A1C" w:rsidRDefault="00B66A1C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pamięć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żyje krótko natomiast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przez cały okres życia aplikacji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</w:p>
    <w:p w:rsidR="00D07DD0" w:rsidRPr="00D07DD0" w:rsidRDefault="00D07DD0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lastRenderedPageBreak/>
        <w:t xml:space="preserve">String </w:t>
      </w:r>
      <w:proofErr w:type="spellStart"/>
      <w:r w:rsidRPr="00D07DD0">
        <w:rPr>
          <w:b/>
          <w:sz w:val="16"/>
          <w:szCs w:val="16"/>
        </w:rPr>
        <w:t>Pool</w:t>
      </w:r>
      <w:proofErr w:type="spellEnd"/>
      <w:r w:rsidRPr="00D07DD0">
        <w:rPr>
          <w:b/>
          <w:sz w:val="16"/>
          <w:szCs w:val="16"/>
        </w:rPr>
        <w:t>: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Obszar pamięci ze wszystkimi stringami które powstały bez użycia konstruktora. Znajduje się on w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. 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</w:p>
    <w:p w:rsidR="004A65E8" w:rsidRPr="004A65E8" w:rsidRDefault="004A65E8" w:rsidP="000037E5">
      <w:pPr>
        <w:spacing w:after="0" w:line="240" w:lineRule="auto"/>
        <w:jc w:val="both"/>
        <w:rPr>
          <w:b/>
          <w:sz w:val="16"/>
          <w:szCs w:val="16"/>
        </w:rPr>
      </w:pPr>
      <w:r w:rsidRPr="004A65E8">
        <w:rPr>
          <w:b/>
          <w:sz w:val="16"/>
          <w:szCs w:val="16"/>
        </w:rPr>
        <w:t xml:space="preserve">Zależność pomiędzy </w:t>
      </w:r>
      <w:proofErr w:type="spellStart"/>
      <w:r w:rsidRPr="004A65E8">
        <w:rPr>
          <w:b/>
          <w:sz w:val="16"/>
          <w:szCs w:val="16"/>
        </w:rPr>
        <w:t>heap</w:t>
      </w:r>
      <w:proofErr w:type="spellEnd"/>
      <w:r w:rsidRPr="004A65E8">
        <w:rPr>
          <w:b/>
          <w:sz w:val="16"/>
          <w:szCs w:val="16"/>
        </w:rPr>
        <w:t xml:space="preserve"> a </w:t>
      </w:r>
      <w:proofErr w:type="spellStart"/>
      <w:r w:rsidRPr="004A65E8">
        <w:rPr>
          <w:b/>
          <w:sz w:val="16"/>
          <w:szCs w:val="16"/>
        </w:rPr>
        <w:t>stack</w:t>
      </w:r>
      <w:proofErr w:type="spellEnd"/>
      <w:r w:rsidRPr="004A65E8">
        <w:rPr>
          <w:b/>
          <w:sz w:val="16"/>
          <w:szCs w:val="16"/>
        </w:rPr>
        <w:t>: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odwołuje się do obiektów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przez referencje do nich.  Poniżej program + wykres zależności między </w:t>
      </w:r>
      <w:proofErr w:type="spellStart"/>
      <w:r>
        <w:rPr>
          <w:sz w:val="16"/>
          <w:szCs w:val="16"/>
        </w:rPr>
        <w:t>satck</w:t>
      </w:r>
      <w:proofErr w:type="spellEnd"/>
      <w:r>
        <w:rPr>
          <w:sz w:val="16"/>
          <w:szCs w:val="16"/>
        </w:rPr>
        <w:t xml:space="preserve"> 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. 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1AC74779" wp14:editId="6A0DB855">
            <wp:extent cx="2527540" cy="1549990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5537" cy="15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B658ABE" wp14:editId="71886A25">
            <wp:extent cx="2907102" cy="1563888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541" cy="15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</w:p>
    <w:p w:rsidR="004A65E8" w:rsidRPr="000037E5" w:rsidRDefault="000037E5" w:rsidP="000037E5">
      <w:pPr>
        <w:spacing w:after="0" w:line="240" w:lineRule="auto"/>
        <w:jc w:val="both"/>
        <w:rPr>
          <w:b/>
          <w:sz w:val="16"/>
          <w:szCs w:val="16"/>
        </w:rPr>
      </w:pPr>
      <w:r w:rsidRPr="000037E5">
        <w:rPr>
          <w:b/>
          <w:sz w:val="16"/>
          <w:szCs w:val="16"/>
        </w:rPr>
        <w:t>Kompozycja (</w:t>
      </w:r>
      <w:proofErr w:type="spellStart"/>
      <w:r w:rsidRPr="000037E5">
        <w:rPr>
          <w:b/>
          <w:sz w:val="16"/>
          <w:szCs w:val="16"/>
        </w:rPr>
        <w:t>has</w:t>
      </w:r>
      <w:proofErr w:type="spellEnd"/>
      <w:r w:rsidRPr="000037E5">
        <w:rPr>
          <w:b/>
          <w:sz w:val="16"/>
          <w:szCs w:val="16"/>
        </w:rPr>
        <w:t>-a):</w:t>
      </w:r>
    </w:p>
    <w:p w:rsidR="000037E5" w:rsidRDefault="000037E5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Polega to na tym że jedna klasa posiada obiekt innej klasy jako pole, zamiast rozszerzać tą klasę. Lepsze aby kod pozostawał użyteczny ponieważ zmiany w jednej klasie nie muszą mieć wpływu na drugą. Pozwala kontrolować widoczność obiektów dla innych klas (specyfikatory dostępu). Pozwala to również inicjalizować obiekt na etapie </w:t>
      </w:r>
      <w:proofErr w:type="spellStart"/>
      <w:r>
        <w:rPr>
          <w:sz w:val="16"/>
          <w:szCs w:val="16"/>
        </w:rPr>
        <w:t>runtime</w:t>
      </w:r>
      <w:proofErr w:type="spellEnd"/>
      <w:r>
        <w:rPr>
          <w:sz w:val="16"/>
          <w:szCs w:val="16"/>
        </w:rPr>
        <w:t xml:space="preserve"> przez co nie zaśmiecamy pamięci. Dobrą praktyką jest korzystanie z kompozycji zamiast dziedziczenia (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-a). </w:t>
      </w:r>
    </w:p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</w:p>
    <w:p w:rsidR="006B62B0" w:rsidRPr="00F5797D" w:rsidRDefault="006B62B0" w:rsidP="000037E5">
      <w:pPr>
        <w:spacing w:after="0" w:line="240" w:lineRule="auto"/>
        <w:jc w:val="both"/>
        <w:rPr>
          <w:b/>
          <w:sz w:val="16"/>
          <w:szCs w:val="16"/>
        </w:rPr>
      </w:pPr>
      <w:r w:rsidRPr="00F5797D">
        <w:rPr>
          <w:b/>
          <w:sz w:val="16"/>
          <w:szCs w:val="16"/>
        </w:rPr>
        <w:t xml:space="preserve">Dlaczego </w:t>
      </w:r>
      <w:proofErr w:type="spellStart"/>
      <w:r w:rsidRPr="00F5797D">
        <w:rPr>
          <w:b/>
          <w:sz w:val="16"/>
          <w:szCs w:val="16"/>
        </w:rPr>
        <w:t>has</w:t>
      </w:r>
      <w:proofErr w:type="spellEnd"/>
      <w:r w:rsidRPr="00F5797D">
        <w:rPr>
          <w:b/>
          <w:sz w:val="16"/>
          <w:szCs w:val="16"/>
        </w:rPr>
        <w:t xml:space="preserve">-a (kompozycja) zamiast </w:t>
      </w:r>
      <w:proofErr w:type="spellStart"/>
      <w:r w:rsidRPr="00F5797D">
        <w:rPr>
          <w:b/>
          <w:sz w:val="16"/>
          <w:szCs w:val="16"/>
        </w:rPr>
        <w:t>is</w:t>
      </w:r>
      <w:proofErr w:type="spellEnd"/>
      <w:r w:rsidRPr="00F5797D">
        <w:rPr>
          <w:b/>
          <w:sz w:val="16"/>
          <w:szCs w:val="16"/>
        </w:rPr>
        <w:t>-a (dziedziczenie):</w:t>
      </w:r>
    </w:p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kompozycja pozwala posiadać metody w klasach o takich samych nazwach bez strachu przed problemami z kompilacją ponieważ kompilator zawsze będzie wiedział której implementacji użyć na podstawie obiektu wywołującego</w:t>
      </w:r>
    </w:p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dziedziczenie odsłania wszystkie metody klasy nadrzędnej. Korzystając z kompozycji możemy kontrolować dostęp do pól i metod przy pomocy specyfikatorów dostępu. </w:t>
      </w:r>
    </w:p>
    <w:p w:rsidR="006E1E86" w:rsidRDefault="006E1E86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łatwiej testować bo testujemy tylko użyte metody gdy korzystamy z kompozycji. Używając dziedziczenia trzeba testować wszystkie metody klasy super. </w:t>
      </w:r>
    </w:p>
    <w:p w:rsidR="009F28FE" w:rsidRDefault="009F28FE" w:rsidP="000037E5">
      <w:pPr>
        <w:spacing w:after="0" w:line="240" w:lineRule="auto"/>
        <w:jc w:val="both"/>
        <w:rPr>
          <w:sz w:val="16"/>
          <w:szCs w:val="16"/>
        </w:rPr>
      </w:pPr>
    </w:p>
    <w:p w:rsidR="009F28FE" w:rsidRPr="009F28FE" w:rsidRDefault="009F28FE" w:rsidP="000037E5">
      <w:pPr>
        <w:spacing w:after="0" w:line="240" w:lineRule="auto"/>
        <w:jc w:val="both"/>
        <w:rPr>
          <w:b/>
          <w:sz w:val="16"/>
          <w:szCs w:val="16"/>
        </w:rPr>
      </w:pPr>
      <w:r w:rsidRPr="009F28FE">
        <w:rPr>
          <w:b/>
          <w:sz w:val="16"/>
          <w:szCs w:val="16"/>
        </w:rPr>
        <w:t xml:space="preserve">Spring </w:t>
      </w:r>
      <w:proofErr w:type="spellStart"/>
      <w:r w:rsidRPr="009F28FE">
        <w:rPr>
          <w:b/>
          <w:sz w:val="16"/>
          <w:szCs w:val="16"/>
        </w:rPr>
        <w:t>WebFlux</w:t>
      </w:r>
      <w:proofErr w:type="spellEnd"/>
      <w:r w:rsidRPr="009F28FE">
        <w:rPr>
          <w:b/>
          <w:sz w:val="16"/>
          <w:szCs w:val="16"/>
        </w:rPr>
        <w:t>:</w:t>
      </w:r>
    </w:p>
    <w:p w:rsidR="009F28FE" w:rsidRDefault="009F28FE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Od spring 5 – to implementacja pozwalająca na równoległe przetwarzanie danych w przeciwieństwie do spring </w:t>
      </w:r>
      <w:proofErr w:type="spellStart"/>
      <w:r>
        <w:rPr>
          <w:sz w:val="16"/>
          <w:szCs w:val="16"/>
        </w:rPr>
        <w:t>mvc</w:t>
      </w:r>
      <w:proofErr w:type="spellEnd"/>
      <w:r>
        <w:rPr>
          <w:sz w:val="16"/>
          <w:szCs w:val="16"/>
        </w:rPr>
        <w:t xml:space="preserve">, które działa synchronicznie. Równoległe przetwarzanie danych w połączeniu z brakiem blokad (blokowanie programu związane z przepływem informacji) to tzw. reaktywne programowanie. </w:t>
      </w:r>
      <w:proofErr w:type="spellStart"/>
      <w:r>
        <w:rPr>
          <w:sz w:val="16"/>
          <w:szCs w:val="16"/>
        </w:rPr>
        <w:t>WebFlux</w:t>
      </w:r>
      <w:proofErr w:type="spellEnd"/>
      <w:r>
        <w:rPr>
          <w:sz w:val="16"/>
          <w:szCs w:val="16"/>
        </w:rPr>
        <w:t xml:space="preserve"> jest oparte na projekcie </w:t>
      </w:r>
      <w:proofErr w:type="spellStart"/>
      <w:r>
        <w:rPr>
          <w:sz w:val="16"/>
          <w:szCs w:val="16"/>
        </w:rPr>
        <w:t>Reactor</w:t>
      </w:r>
      <w:proofErr w:type="spellEnd"/>
      <w:r>
        <w:rPr>
          <w:sz w:val="16"/>
          <w:szCs w:val="16"/>
        </w:rPr>
        <w:t xml:space="preserve"> Project. </w:t>
      </w:r>
      <w:r w:rsidR="008077B5">
        <w:rPr>
          <w:sz w:val="16"/>
          <w:szCs w:val="16"/>
        </w:rPr>
        <w:t xml:space="preserve">Są dwa sposoby implementacji, przy pomocy adnotacji (bardzo podobne do zwykłego spring </w:t>
      </w:r>
      <w:proofErr w:type="spellStart"/>
      <w:r w:rsidR="008077B5">
        <w:rPr>
          <w:sz w:val="16"/>
          <w:szCs w:val="16"/>
        </w:rPr>
        <w:t>mvc</w:t>
      </w:r>
      <w:proofErr w:type="spellEnd"/>
      <w:r w:rsidR="008077B5">
        <w:rPr>
          <w:sz w:val="16"/>
          <w:szCs w:val="16"/>
        </w:rPr>
        <w:t xml:space="preserve">), oraz poprzez konfigurowanie routingów. </w:t>
      </w:r>
    </w:p>
    <w:p w:rsidR="00DA37B9" w:rsidRDefault="00DA37B9" w:rsidP="000037E5">
      <w:pPr>
        <w:spacing w:after="0" w:line="240" w:lineRule="auto"/>
        <w:jc w:val="both"/>
        <w:rPr>
          <w:sz w:val="16"/>
          <w:szCs w:val="16"/>
        </w:rPr>
      </w:pPr>
    </w:p>
    <w:p w:rsidR="00DA37B9" w:rsidRPr="00DA37B9" w:rsidRDefault="00DA37B9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DA37B9">
        <w:rPr>
          <w:b/>
          <w:sz w:val="16"/>
          <w:szCs w:val="16"/>
        </w:rPr>
        <w:t>Syn</w:t>
      </w:r>
      <w:r w:rsidR="00672EAC">
        <w:rPr>
          <w:b/>
          <w:sz w:val="16"/>
          <w:szCs w:val="16"/>
        </w:rPr>
        <w:t>c</w:t>
      </w:r>
      <w:r w:rsidRPr="00DA37B9">
        <w:rPr>
          <w:b/>
          <w:sz w:val="16"/>
          <w:szCs w:val="16"/>
        </w:rPr>
        <w:t>hronized</w:t>
      </w:r>
      <w:proofErr w:type="spellEnd"/>
      <w:r w:rsidRPr="00DA37B9">
        <w:rPr>
          <w:b/>
          <w:sz w:val="16"/>
          <w:szCs w:val="16"/>
        </w:rPr>
        <w:t xml:space="preserve">: </w:t>
      </w:r>
    </w:p>
    <w:p w:rsidR="00DA37B9" w:rsidRDefault="00DA37B9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Słowo kluczowe które pozwala na zarządzanie dostępem do np. metody przez wątki. Używając tego słowa zapewniamy że tylko jeden wątek w danej chwili będzie mógł skorzystać z danego fragmentu programu a pozostałe wątki będą oczekiwać na swoją kolej. </w:t>
      </w:r>
    </w:p>
    <w:p w:rsidR="009D3DFC" w:rsidRDefault="009D3DFC" w:rsidP="000037E5">
      <w:pPr>
        <w:spacing w:after="0" w:line="240" w:lineRule="auto"/>
        <w:jc w:val="both"/>
        <w:rPr>
          <w:sz w:val="16"/>
          <w:szCs w:val="16"/>
        </w:rPr>
      </w:pPr>
    </w:p>
    <w:p w:rsidR="009D3DFC" w:rsidRPr="009D3DFC" w:rsidRDefault="009D3DFC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9D3DFC">
        <w:rPr>
          <w:b/>
          <w:sz w:val="16"/>
          <w:szCs w:val="16"/>
        </w:rPr>
        <w:t>Syn</w:t>
      </w:r>
      <w:r w:rsidR="00672EAC">
        <w:rPr>
          <w:b/>
          <w:sz w:val="16"/>
          <w:szCs w:val="16"/>
        </w:rPr>
        <w:t>c</w:t>
      </w:r>
      <w:r w:rsidRPr="009D3DFC">
        <w:rPr>
          <w:b/>
          <w:sz w:val="16"/>
          <w:szCs w:val="16"/>
        </w:rPr>
        <w:t>hronized</w:t>
      </w:r>
      <w:proofErr w:type="spellEnd"/>
      <w:r w:rsidRPr="009D3DFC">
        <w:rPr>
          <w:b/>
          <w:sz w:val="16"/>
          <w:szCs w:val="16"/>
        </w:rPr>
        <w:t xml:space="preserve"> na metodach </w:t>
      </w:r>
      <w:proofErr w:type="spellStart"/>
      <w:r w:rsidRPr="009D3DFC">
        <w:rPr>
          <w:b/>
          <w:sz w:val="16"/>
          <w:szCs w:val="16"/>
        </w:rPr>
        <w:t>instacyjnych</w:t>
      </w:r>
      <w:proofErr w:type="spellEnd"/>
      <w:r w:rsidRPr="009D3DFC">
        <w:rPr>
          <w:b/>
          <w:sz w:val="16"/>
          <w:szCs w:val="16"/>
        </w:rPr>
        <w:t>:</w:t>
      </w:r>
    </w:p>
    <w:p w:rsidR="009D3DFC" w:rsidRDefault="009D3DFC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Powoduje że dana metoda może być wykonywana przez jeden wątek w danej chwili, pozostałe wątki oczekują. Każda instancja klasy posiada swoją metodę synchronizowaną. Oznacza to że jeżeli mamy dwa różne obiekty tej samej klasy to każdy z nich posiada swoją metodę synchronizowaną a więc wątki działające na tych różnych obiektach nie będą się blokować. Sytuacja jest inna gdy dwa wątki odwołają się do tego samego obiektu i tej samej metody, wtedy muszą czekać. </w:t>
      </w:r>
    </w:p>
    <w:p w:rsidR="00672EAC" w:rsidRDefault="00672EAC" w:rsidP="000037E5">
      <w:pPr>
        <w:spacing w:after="0" w:line="240" w:lineRule="auto"/>
        <w:jc w:val="both"/>
        <w:rPr>
          <w:sz w:val="16"/>
          <w:szCs w:val="16"/>
        </w:rPr>
      </w:pPr>
      <w:r w:rsidRPr="00672EAC">
        <w:rPr>
          <w:sz w:val="16"/>
          <w:szCs w:val="16"/>
        </w:rPr>
        <w:t xml:space="preserve">public </w:t>
      </w:r>
      <w:proofErr w:type="spellStart"/>
      <w:r w:rsidRPr="00672EAC">
        <w:rPr>
          <w:sz w:val="16"/>
          <w:szCs w:val="16"/>
        </w:rPr>
        <w:t>static</w:t>
      </w:r>
      <w:proofErr w:type="spellEnd"/>
      <w:r w:rsidRPr="00672EAC">
        <w:rPr>
          <w:sz w:val="16"/>
          <w:szCs w:val="16"/>
        </w:rPr>
        <w:t xml:space="preserve"> </w:t>
      </w:r>
      <w:proofErr w:type="spellStart"/>
      <w:r w:rsidRPr="00672EAC">
        <w:rPr>
          <w:sz w:val="16"/>
          <w:szCs w:val="16"/>
        </w:rPr>
        <w:t>synchronized</w:t>
      </w:r>
      <w:proofErr w:type="spellEnd"/>
      <w:r w:rsidRPr="00672EAC">
        <w:rPr>
          <w:sz w:val="16"/>
          <w:szCs w:val="16"/>
        </w:rPr>
        <w:t xml:space="preserve"> </w:t>
      </w:r>
      <w:proofErr w:type="spellStart"/>
      <w:r w:rsidRPr="00672EAC">
        <w:rPr>
          <w:sz w:val="16"/>
          <w:szCs w:val="16"/>
        </w:rPr>
        <w:t>void</w:t>
      </w:r>
      <w:proofErr w:type="spellEnd"/>
      <w:r w:rsidRPr="00672EAC">
        <w:rPr>
          <w:sz w:val="16"/>
          <w:szCs w:val="16"/>
        </w:rPr>
        <w:t xml:space="preserve"> </w:t>
      </w:r>
      <w:proofErr w:type="spellStart"/>
      <w:r w:rsidRPr="00672EAC">
        <w:rPr>
          <w:sz w:val="16"/>
          <w:szCs w:val="16"/>
        </w:rPr>
        <w:t>add</w:t>
      </w:r>
      <w:proofErr w:type="spellEnd"/>
      <w:r w:rsidRPr="00672EAC">
        <w:rPr>
          <w:sz w:val="16"/>
          <w:szCs w:val="16"/>
        </w:rPr>
        <w:t>(</w:t>
      </w:r>
      <w:proofErr w:type="spellStart"/>
      <w:r w:rsidRPr="00672EAC">
        <w:rPr>
          <w:sz w:val="16"/>
          <w:szCs w:val="16"/>
        </w:rPr>
        <w:t>int</w:t>
      </w:r>
      <w:proofErr w:type="spellEnd"/>
      <w:r w:rsidRPr="00672EAC">
        <w:rPr>
          <w:sz w:val="16"/>
          <w:szCs w:val="16"/>
        </w:rPr>
        <w:t xml:space="preserve"> </w:t>
      </w:r>
      <w:proofErr w:type="spellStart"/>
      <w:r w:rsidRPr="00672EAC">
        <w:rPr>
          <w:sz w:val="16"/>
          <w:szCs w:val="16"/>
        </w:rPr>
        <w:t>value</w:t>
      </w:r>
      <w:proofErr w:type="spellEnd"/>
      <w:r w:rsidRPr="00672EAC">
        <w:rPr>
          <w:sz w:val="16"/>
          <w:szCs w:val="16"/>
        </w:rPr>
        <w:t>)</w:t>
      </w:r>
    </w:p>
    <w:p w:rsidR="00672EAC" w:rsidRDefault="00672EAC" w:rsidP="000037E5">
      <w:pPr>
        <w:spacing w:after="0" w:line="240" w:lineRule="auto"/>
        <w:jc w:val="both"/>
        <w:rPr>
          <w:sz w:val="16"/>
          <w:szCs w:val="16"/>
        </w:rPr>
      </w:pPr>
    </w:p>
    <w:p w:rsidR="00672EAC" w:rsidRPr="00A6099A" w:rsidRDefault="00672EAC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A6099A">
        <w:rPr>
          <w:b/>
          <w:sz w:val="16"/>
          <w:szCs w:val="16"/>
        </w:rPr>
        <w:t>Synchronized</w:t>
      </w:r>
      <w:proofErr w:type="spellEnd"/>
      <w:r w:rsidRPr="00A6099A">
        <w:rPr>
          <w:b/>
          <w:sz w:val="16"/>
          <w:szCs w:val="16"/>
        </w:rPr>
        <w:t xml:space="preserve"> na metodach statycznych:</w:t>
      </w:r>
    </w:p>
    <w:p w:rsidR="00672EAC" w:rsidRDefault="00672EAC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W tym przypadku metoda jest synchronizowana dla obiektu klasy. Ponieważ istnieje tylko jeden obiekt klasy w JVM</w:t>
      </w:r>
      <w:r w:rsidR="00A6099A">
        <w:rPr>
          <w:sz w:val="16"/>
          <w:szCs w:val="16"/>
        </w:rPr>
        <w:t xml:space="preserve"> to metodę synchronizowaną statyczną klasy może w danej chwili używać tylko jeden wątek. </w:t>
      </w:r>
    </w:p>
    <w:p w:rsidR="00157605" w:rsidRDefault="00157605" w:rsidP="000037E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public </w:t>
      </w:r>
      <w:proofErr w:type="spellStart"/>
      <w:r w:rsidRPr="00157605">
        <w:rPr>
          <w:sz w:val="16"/>
          <w:szCs w:val="16"/>
        </w:rPr>
        <w:t>static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synchronized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void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add</w:t>
      </w:r>
      <w:proofErr w:type="spellEnd"/>
      <w:r w:rsidRPr="00157605">
        <w:rPr>
          <w:sz w:val="16"/>
          <w:szCs w:val="16"/>
        </w:rPr>
        <w:t>(</w:t>
      </w:r>
      <w:proofErr w:type="spellStart"/>
      <w:r w:rsidRPr="00157605">
        <w:rPr>
          <w:sz w:val="16"/>
          <w:szCs w:val="16"/>
        </w:rPr>
        <w:t>int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value</w:t>
      </w:r>
      <w:proofErr w:type="spellEnd"/>
      <w:r w:rsidRPr="00157605">
        <w:rPr>
          <w:sz w:val="16"/>
          <w:szCs w:val="16"/>
        </w:rPr>
        <w:t>)</w:t>
      </w:r>
    </w:p>
    <w:p w:rsidR="00157605" w:rsidRDefault="00157605" w:rsidP="000037E5">
      <w:pPr>
        <w:spacing w:after="0" w:line="240" w:lineRule="auto"/>
        <w:jc w:val="both"/>
        <w:rPr>
          <w:sz w:val="16"/>
          <w:szCs w:val="16"/>
        </w:rPr>
      </w:pPr>
    </w:p>
    <w:p w:rsidR="00157605" w:rsidRPr="004531C2" w:rsidRDefault="00157605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4531C2">
        <w:rPr>
          <w:b/>
          <w:sz w:val="16"/>
          <w:szCs w:val="16"/>
        </w:rPr>
        <w:t>Synchronized</w:t>
      </w:r>
      <w:proofErr w:type="spellEnd"/>
      <w:r w:rsidRPr="004531C2">
        <w:rPr>
          <w:b/>
          <w:sz w:val="16"/>
          <w:szCs w:val="16"/>
        </w:rPr>
        <w:t xml:space="preserve"> na blokach:</w:t>
      </w:r>
    </w:p>
    <w:p w:rsidR="00672EAC" w:rsidRDefault="00157605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Nie zawsze cała metoda musi być synchronizowana. W takiej sytuacji można korzystać z synchronizowania bloków. Przykład kodu:</w:t>
      </w: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public </w:t>
      </w:r>
      <w:proofErr w:type="spellStart"/>
      <w:r w:rsidRPr="00157605">
        <w:rPr>
          <w:sz w:val="16"/>
          <w:szCs w:val="16"/>
        </w:rPr>
        <w:t>void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add</w:t>
      </w:r>
      <w:proofErr w:type="spellEnd"/>
      <w:r w:rsidRPr="00157605">
        <w:rPr>
          <w:sz w:val="16"/>
          <w:szCs w:val="16"/>
        </w:rPr>
        <w:t>(</w:t>
      </w:r>
      <w:proofErr w:type="spellStart"/>
      <w:r w:rsidRPr="00157605">
        <w:rPr>
          <w:sz w:val="16"/>
          <w:szCs w:val="16"/>
        </w:rPr>
        <w:t>int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value</w:t>
      </w:r>
      <w:proofErr w:type="spellEnd"/>
      <w:r w:rsidRPr="00157605">
        <w:rPr>
          <w:sz w:val="16"/>
          <w:szCs w:val="16"/>
        </w:rPr>
        <w:t>){</w:t>
      </w: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    </w:t>
      </w:r>
      <w:proofErr w:type="spellStart"/>
      <w:r w:rsidRPr="00157605">
        <w:rPr>
          <w:sz w:val="16"/>
          <w:szCs w:val="16"/>
        </w:rPr>
        <w:t>synchronized</w:t>
      </w:r>
      <w:proofErr w:type="spellEnd"/>
      <w:r w:rsidRPr="00157605">
        <w:rPr>
          <w:sz w:val="16"/>
          <w:szCs w:val="16"/>
        </w:rPr>
        <w:t>(</w:t>
      </w:r>
      <w:proofErr w:type="spellStart"/>
      <w:r w:rsidRPr="00157605">
        <w:rPr>
          <w:sz w:val="16"/>
          <w:szCs w:val="16"/>
        </w:rPr>
        <w:t>this</w:t>
      </w:r>
      <w:proofErr w:type="spellEnd"/>
      <w:r w:rsidRPr="00157605">
        <w:rPr>
          <w:sz w:val="16"/>
          <w:szCs w:val="16"/>
        </w:rPr>
        <w:t>){</w:t>
      </w: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       </w:t>
      </w:r>
      <w:proofErr w:type="spellStart"/>
      <w:r w:rsidRPr="00157605">
        <w:rPr>
          <w:sz w:val="16"/>
          <w:szCs w:val="16"/>
        </w:rPr>
        <w:t>this.count</w:t>
      </w:r>
      <w:proofErr w:type="spellEnd"/>
      <w:r w:rsidRPr="00157605">
        <w:rPr>
          <w:sz w:val="16"/>
          <w:szCs w:val="16"/>
        </w:rPr>
        <w:t xml:space="preserve"> += </w:t>
      </w:r>
      <w:proofErr w:type="spellStart"/>
      <w:r w:rsidRPr="00157605">
        <w:rPr>
          <w:sz w:val="16"/>
          <w:szCs w:val="16"/>
        </w:rPr>
        <w:t>value</w:t>
      </w:r>
      <w:proofErr w:type="spellEnd"/>
      <w:r w:rsidRPr="00157605">
        <w:rPr>
          <w:sz w:val="16"/>
          <w:szCs w:val="16"/>
        </w:rPr>
        <w:t xml:space="preserve">;   </w:t>
      </w: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    }</w:t>
      </w:r>
    </w:p>
    <w:p w:rsid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  }</w:t>
      </w:r>
    </w:p>
    <w:p w:rsid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Do bloku trzeba podać obiekt którego ma dotyczyć synchronizacja. Obiekt ten nazywany jest monitorem. W tym przypadku </w:t>
      </w:r>
      <w:proofErr w:type="spellStart"/>
      <w:r>
        <w:rPr>
          <w:sz w:val="16"/>
          <w:szCs w:val="16"/>
        </w:rPr>
        <w:t>this</w:t>
      </w:r>
      <w:proofErr w:type="spellEnd"/>
      <w:r>
        <w:rPr>
          <w:sz w:val="16"/>
          <w:szCs w:val="16"/>
        </w:rPr>
        <w:t xml:space="preserve"> wskazuje na aktualny obiekt korzystający z metody. W przypadku metody statycznej należało by podać nazwę klasy np. </w:t>
      </w:r>
      <w:proofErr w:type="spellStart"/>
      <w:r>
        <w:rPr>
          <w:sz w:val="16"/>
          <w:szCs w:val="16"/>
        </w:rPr>
        <w:t>Testowa.clas</w:t>
      </w:r>
      <w:proofErr w:type="spellEnd"/>
      <w:r>
        <w:rPr>
          <w:sz w:val="16"/>
          <w:szCs w:val="16"/>
        </w:rPr>
        <w:t xml:space="preserve"> ale również tam może być podany dowolny obiekt. </w:t>
      </w:r>
      <w:r w:rsidR="004531C2">
        <w:rPr>
          <w:sz w:val="16"/>
          <w:szCs w:val="16"/>
        </w:rPr>
        <w:t>Kod będzie synchronizowany na obiekcie monitora.</w:t>
      </w:r>
    </w:p>
    <w:p w:rsidR="00B12EC9" w:rsidRDefault="00B12EC9" w:rsidP="00157605">
      <w:pPr>
        <w:spacing w:after="0" w:line="240" w:lineRule="auto"/>
        <w:jc w:val="both"/>
        <w:rPr>
          <w:sz w:val="16"/>
          <w:szCs w:val="16"/>
        </w:rPr>
      </w:pPr>
    </w:p>
    <w:p w:rsidR="00B12EC9" w:rsidRPr="00C3672B" w:rsidRDefault="00B12EC9" w:rsidP="0015760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C3672B">
        <w:rPr>
          <w:b/>
          <w:sz w:val="16"/>
          <w:szCs w:val="16"/>
        </w:rPr>
        <w:t>Synchronized</w:t>
      </w:r>
      <w:proofErr w:type="spellEnd"/>
      <w:r w:rsidR="00C3672B">
        <w:rPr>
          <w:b/>
          <w:sz w:val="16"/>
          <w:szCs w:val="16"/>
        </w:rPr>
        <w:t xml:space="preserve"> podsumowanie</w:t>
      </w:r>
      <w:r w:rsidRPr="00C3672B">
        <w:rPr>
          <w:b/>
          <w:sz w:val="16"/>
          <w:szCs w:val="16"/>
        </w:rPr>
        <w:t>:</w:t>
      </w:r>
    </w:p>
    <w:p w:rsidR="00B12EC9" w:rsidRDefault="00B12EC9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może być używane tylko na metodach i blokach kodu. </w:t>
      </w:r>
    </w:p>
    <w:p w:rsidR="00B12EC9" w:rsidRDefault="00B12EC9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 nie można używać na klasach.</w:t>
      </w:r>
    </w:p>
    <w:p w:rsidR="00B12EC9" w:rsidRDefault="00B12EC9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na konstruktorze nie można używać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 – nie ma to sensu ponieważ tylko wątek </w:t>
      </w:r>
      <w:r w:rsidR="00C3672B">
        <w:rPr>
          <w:sz w:val="16"/>
          <w:szCs w:val="16"/>
        </w:rPr>
        <w:t xml:space="preserve">który tworzy obiekt ma dostęp do konstruktora wiec nie ma szans na konflikty. </w:t>
      </w:r>
      <w:r>
        <w:rPr>
          <w:sz w:val="16"/>
          <w:szCs w:val="16"/>
        </w:rPr>
        <w:t xml:space="preserve"> </w:t>
      </w:r>
    </w:p>
    <w:p w:rsidR="00C3672B" w:rsidRDefault="00C3672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- na polach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 nie można stosować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 ponieważ nie mogą one być modyfikowane po utworzeniu i inicjalizacji. Zresztą kompilator rzuca błędy</w:t>
      </w:r>
    </w:p>
    <w:p w:rsidR="00C3672B" w:rsidRDefault="00C3672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nie stosować zagnieżdżeń w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!! – może to doprowadzić do </w:t>
      </w:r>
      <w:proofErr w:type="spellStart"/>
      <w:r>
        <w:rPr>
          <w:sz w:val="16"/>
          <w:szCs w:val="16"/>
        </w:rPr>
        <w:t>deadlocka</w:t>
      </w:r>
      <w:proofErr w:type="spellEnd"/>
      <w:r>
        <w:rPr>
          <w:sz w:val="16"/>
          <w:szCs w:val="16"/>
        </w:rPr>
        <w:t xml:space="preserve"> – czyli dwa lub więcej wątki są zablokowane oczekując na siebie w nieskończoność. </w:t>
      </w:r>
    </w:p>
    <w:p w:rsidR="0059377B" w:rsidRDefault="0059377B" w:rsidP="00157605">
      <w:pPr>
        <w:spacing w:after="0" w:line="240" w:lineRule="auto"/>
        <w:jc w:val="both"/>
        <w:rPr>
          <w:sz w:val="16"/>
          <w:szCs w:val="16"/>
        </w:rPr>
      </w:pPr>
    </w:p>
    <w:p w:rsidR="0059377B" w:rsidRPr="0059377B" w:rsidRDefault="0059377B" w:rsidP="00157605">
      <w:pPr>
        <w:spacing w:after="0" w:line="240" w:lineRule="auto"/>
        <w:jc w:val="both"/>
        <w:rPr>
          <w:b/>
          <w:sz w:val="16"/>
          <w:szCs w:val="16"/>
        </w:rPr>
      </w:pPr>
      <w:r w:rsidRPr="0059377B">
        <w:rPr>
          <w:b/>
          <w:sz w:val="16"/>
          <w:szCs w:val="16"/>
        </w:rPr>
        <w:t>Czy klasa dziedzicząca po abstrakcyjnej ma konstruktor domyślny:</w:t>
      </w:r>
    </w:p>
    <w:p w:rsidR="0059377B" w:rsidRDefault="0059377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tak jeśli klasa abstrakcyjna posiada taki konstruktor.</w:t>
      </w:r>
    </w:p>
    <w:p w:rsidR="0059377B" w:rsidRDefault="0059377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klasa dziedzicząca po abstrakcyjnej może mieć tylko takie </w:t>
      </w:r>
      <w:proofErr w:type="spellStart"/>
      <w:r>
        <w:rPr>
          <w:sz w:val="16"/>
          <w:szCs w:val="16"/>
        </w:rPr>
        <w:t>konstruktory</w:t>
      </w:r>
      <w:proofErr w:type="spellEnd"/>
      <w:r>
        <w:rPr>
          <w:sz w:val="16"/>
          <w:szCs w:val="16"/>
        </w:rPr>
        <w:t xml:space="preserve"> jakie ma klasa abstrakcyjna</w:t>
      </w:r>
      <w:r w:rsidR="007B011C">
        <w:rPr>
          <w:sz w:val="16"/>
          <w:szCs w:val="16"/>
        </w:rPr>
        <w:t xml:space="preserve"> (JEŻELI KLASA ABSTRAKCYJNA NIE MA KONSTRUKTORA DOMYŚLENGO)</w:t>
      </w:r>
    </w:p>
    <w:p w:rsidR="007B011C" w:rsidRDefault="007B011C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klasa dziedzicząca po abstrakcyjnej może mieć inne </w:t>
      </w:r>
      <w:proofErr w:type="spellStart"/>
      <w:r>
        <w:rPr>
          <w:sz w:val="16"/>
          <w:szCs w:val="16"/>
        </w:rPr>
        <w:t>konstruktory</w:t>
      </w:r>
      <w:proofErr w:type="spellEnd"/>
      <w:r>
        <w:rPr>
          <w:sz w:val="16"/>
          <w:szCs w:val="16"/>
        </w:rPr>
        <w:t xml:space="preserve"> jeżeli abstrakcyjna posiada konstruktor domyślny</w:t>
      </w:r>
    </w:p>
    <w:p w:rsidR="0059377B" w:rsidRDefault="0059377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Pr="00F06016">
        <w:rPr>
          <w:color w:val="FF0000"/>
          <w:sz w:val="16"/>
          <w:szCs w:val="16"/>
        </w:rPr>
        <w:t>pamiętać trzeba że konstruktora domyślnego nie ma jeżeli zdefiniujemy jakikolwiek konstruktor jawnie</w:t>
      </w:r>
      <w:r>
        <w:rPr>
          <w:sz w:val="16"/>
          <w:szCs w:val="16"/>
        </w:rPr>
        <w:t xml:space="preserve">. </w:t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4BE56242" wp14:editId="39F762FB">
            <wp:extent cx="2800802" cy="1578634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1370" cy="157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629D0B54" wp14:editId="3DC86EAE">
            <wp:extent cx="2898476" cy="1648040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565" cy="16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4D4AE8E5" wp14:editId="4DD5714E">
            <wp:extent cx="3045125" cy="1557238"/>
            <wp:effectExtent l="0" t="0" r="3175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6911" cy="15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9238A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Linki do notatek;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  <w:hyperlink r:id="rId11" w:history="1">
        <w:r w:rsidRPr="001534E1">
          <w:rPr>
            <w:rStyle w:val="Hipercze"/>
            <w:sz w:val="16"/>
            <w:szCs w:val="16"/>
          </w:rPr>
          <w:t>http://www.java67.com/2012/09/what-is-difference-between-interface-abstract-class-java.html</w:t>
        </w:r>
      </w:hyperlink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  <w:hyperlink r:id="rId12" w:history="1">
        <w:r w:rsidRPr="001534E1">
          <w:rPr>
            <w:rStyle w:val="Hipercze"/>
            <w:sz w:val="16"/>
            <w:szCs w:val="16"/>
          </w:rPr>
          <w:t>https://javarevisited.blogspot.com/2012/06/20-design-pattern-and-software-design.html</w:t>
        </w:r>
      </w:hyperlink>
      <w:r>
        <w:rPr>
          <w:sz w:val="16"/>
          <w:szCs w:val="16"/>
        </w:rPr>
        <w:t xml:space="preserve"> - pytania do wzorców </w:t>
      </w:r>
      <w:bookmarkStart w:id="0" w:name="_GoBack"/>
      <w:bookmarkEnd w:id="0"/>
    </w:p>
    <w:p w:rsidR="009238A0" w:rsidRPr="00992D50" w:rsidRDefault="009238A0" w:rsidP="000037E5">
      <w:pPr>
        <w:spacing w:after="0" w:line="240" w:lineRule="auto"/>
        <w:jc w:val="both"/>
        <w:rPr>
          <w:sz w:val="16"/>
          <w:szCs w:val="16"/>
        </w:rPr>
      </w:pPr>
    </w:p>
    <w:sectPr w:rsidR="009238A0" w:rsidRPr="00992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4CF"/>
    <w:rsid w:val="000037E5"/>
    <w:rsid w:val="00021F10"/>
    <w:rsid w:val="000625B4"/>
    <w:rsid w:val="000F5E79"/>
    <w:rsid w:val="00157605"/>
    <w:rsid w:val="00267144"/>
    <w:rsid w:val="002B107F"/>
    <w:rsid w:val="004531C2"/>
    <w:rsid w:val="004534CF"/>
    <w:rsid w:val="004A65E8"/>
    <w:rsid w:val="004C0B16"/>
    <w:rsid w:val="00526DFA"/>
    <w:rsid w:val="0059377B"/>
    <w:rsid w:val="00672EAC"/>
    <w:rsid w:val="006B62B0"/>
    <w:rsid w:val="006E1E86"/>
    <w:rsid w:val="007741DA"/>
    <w:rsid w:val="007B011C"/>
    <w:rsid w:val="008077B5"/>
    <w:rsid w:val="00922FF7"/>
    <w:rsid w:val="009238A0"/>
    <w:rsid w:val="00992D50"/>
    <w:rsid w:val="009D3DFC"/>
    <w:rsid w:val="009F28FE"/>
    <w:rsid w:val="009F292A"/>
    <w:rsid w:val="00A6099A"/>
    <w:rsid w:val="00B12EC9"/>
    <w:rsid w:val="00B166AA"/>
    <w:rsid w:val="00B6398B"/>
    <w:rsid w:val="00B64CBA"/>
    <w:rsid w:val="00B66A1C"/>
    <w:rsid w:val="00C3672B"/>
    <w:rsid w:val="00D07DD0"/>
    <w:rsid w:val="00D31C35"/>
    <w:rsid w:val="00DA37B9"/>
    <w:rsid w:val="00DD01E5"/>
    <w:rsid w:val="00F06016"/>
    <w:rsid w:val="00F5797D"/>
    <w:rsid w:val="00FB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5E7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238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5E7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238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javarevisited.blogspot.com/2012/06/20-design-pattern-and-software-desig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java67.com/2012/09/what-is-difference-between-interface-abstract-class-java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1300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22</cp:revision>
  <dcterms:created xsi:type="dcterms:W3CDTF">2018-10-03T08:12:00Z</dcterms:created>
  <dcterms:modified xsi:type="dcterms:W3CDTF">2018-10-09T13:16:00Z</dcterms:modified>
</cp:coreProperties>
</file>