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4626F" w14:textId="7C02201D" w:rsidR="00DC1AEB" w:rsidRPr="0058770C" w:rsidRDefault="00DC1AEB" w:rsidP="00DC1AEB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Administrátorská dokumentace – správa aplikace</w:t>
      </w:r>
    </w:p>
    <w:p w14:paraId="48812573" w14:textId="77777777" w:rsidR="00DC1AEB" w:rsidRPr="003D45FD" w:rsidRDefault="00DC1AEB" w:rsidP="00DC1AEB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1D86808D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BFE578C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77163C8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40DEC43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52DA2E1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2CE51BA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0222B0E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29DA93CD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164DF89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5E07039" w14:textId="77777777" w:rsidR="00DC1AEB" w:rsidRPr="00C04372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E3E124D" w14:textId="77777777" w:rsidR="00DC1AEB" w:rsidRPr="0026401A" w:rsidRDefault="00DC1AEB" w:rsidP="00DC1AEB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4E50D469" w14:textId="77777777" w:rsidR="00DC1AEB" w:rsidRDefault="00DC1AEB" w:rsidP="00DC1AEB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0DF1A214" w14:textId="7D4AF34E" w:rsidR="00DC1AEB" w:rsidRPr="00FD7970" w:rsidRDefault="00DC1AEB" w:rsidP="00DC1AEB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</w:t>
      </w:r>
      <w:r w:rsidR="00C544D6">
        <w:rPr>
          <w:color w:val="4472C4" w:themeColor="accent1"/>
        </w:rPr>
        <w:t>2</w:t>
      </w:r>
      <w:r>
        <w:rPr>
          <w:color w:val="4472C4" w:themeColor="accent1"/>
        </w:rPr>
        <w:t xml:space="preserve"> (k datu </w:t>
      </w:r>
      <w:r w:rsidR="00C544D6">
        <w:rPr>
          <w:color w:val="4472C4" w:themeColor="accent1"/>
        </w:rPr>
        <w:t>20</w:t>
      </w:r>
      <w:r>
        <w:rPr>
          <w:color w:val="4472C4" w:themeColor="accent1"/>
        </w:rPr>
        <w:t>.12.2021)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60516FF7" w14:textId="02CE793A" w:rsidR="00193646" w:rsidRDefault="00B366E0" w:rsidP="00B366E0">
      <w:pPr>
        <w:pStyle w:val="Nadpis1"/>
      </w:pPr>
      <w:r>
        <w:lastRenderedPageBreak/>
        <w:t>Úvod</w:t>
      </w:r>
    </w:p>
    <w:p w14:paraId="460D44F1" w14:textId="17C933E4" w:rsidR="00B366E0" w:rsidRDefault="00B366E0" w:rsidP="00B366E0">
      <w:pPr>
        <w:rPr>
          <w:sz w:val="24"/>
          <w:szCs w:val="24"/>
        </w:rPr>
      </w:pPr>
      <w:r w:rsidRPr="00942F75">
        <w:rPr>
          <w:sz w:val="24"/>
          <w:szCs w:val="24"/>
        </w:rPr>
        <w:t>Další role, která je implementována do celého funkčního konceptu webových stránek, je role administrátora.</w:t>
      </w:r>
      <w:r w:rsidR="00FB79C9" w:rsidRPr="00942F75">
        <w:rPr>
          <w:sz w:val="24"/>
          <w:szCs w:val="24"/>
        </w:rPr>
        <w:t xml:space="preserve"> Ten má za úkol zejména správu úkonů, které se netýkají přímo redakční činnosti, vydávání, nebo recenzování článků, či jejich tvorbě. Jeho cílem je, pokud se vyskytnou určité problémy s aplikací, aby se je pokusil vyřešit a pokud některý z uživatelů bude mít jakýkoliv typ problému, aby se mu pokusil dle svých možností pomoci.</w:t>
      </w:r>
      <w:r w:rsidR="00830FEE" w:rsidRPr="00942F75">
        <w:rPr>
          <w:sz w:val="24"/>
          <w:szCs w:val="24"/>
        </w:rPr>
        <w:t xml:space="preserve"> Zároveň se stará o celkovou správu uživatel.</w:t>
      </w:r>
      <w:r w:rsidR="00942F75" w:rsidRPr="00942F75">
        <w:rPr>
          <w:sz w:val="24"/>
          <w:szCs w:val="24"/>
        </w:rPr>
        <w:t xml:space="preserve"> Například teda má možnost přidávat a odebírat oprávnění a měnit </w:t>
      </w:r>
      <w:r w:rsidR="0088139A">
        <w:rPr>
          <w:sz w:val="24"/>
          <w:szCs w:val="24"/>
        </w:rPr>
        <w:t>pravomoci jednotlivých uživatel.</w:t>
      </w:r>
    </w:p>
    <w:p w14:paraId="1CD86202" w14:textId="36B8FF9B" w:rsidR="00ED2340" w:rsidRDefault="00ED2340" w:rsidP="00B366E0">
      <w:pPr>
        <w:rPr>
          <w:sz w:val="24"/>
          <w:szCs w:val="24"/>
        </w:rPr>
      </w:pPr>
      <w:r>
        <w:rPr>
          <w:sz w:val="24"/>
          <w:szCs w:val="24"/>
        </w:rPr>
        <w:t xml:space="preserve">V následující tabulce se nacházejí přístupové údaje k základní vytvořené roli administrátora, pomocí které lze stávající verzi webových stránek (ke dni 13.12.2021) </w:t>
      </w:r>
      <w:r w:rsidR="00F671CC">
        <w:rPr>
          <w:sz w:val="24"/>
          <w:szCs w:val="24"/>
        </w:rPr>
        <w:t>spravovat.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B13B8" w14:paraId="2FF48526" w14:textId="77777777" w:rsidTr="00EF1379">
        <w:tc>
          <w:tcPr>
            <w:tcW w:w="3020" w:type="dxa"/>
          </w:tcPr>
          <w:p w14:paraId="1CC4A44F" w14:textId="77777777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Uživatelské jméno</w:t>
            </w:r>
          </w:p>
        </w:tc>
        <w:tc>
          <w:tcPr>
            <w:tcW w:w="3021" w:type="dxa"/>
          </w:tcPr>
          <w:p w14:paraId="3EE02512" w14:textId="77777777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Heslo</w:t>
            </w:r>
          </w:p>
        </w:tc>
        <w:tc>
          <w:tcPr>
            <w:tcW w:w="3021" w:type="dxa"/>
          </w:tcPr>
          <w:p w14:paraId="37FAEA1F" w14:textId="77777777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</w:tr>
      <w:tr w:rsidR="00CB13B8" w14:paraId="2D1098DA" w14:textId="77777777" w:rsidTr="00EF1379">
        <w:tc>
          <w:tcPr>
            <w:tcW w:w="3020" w:type="dxa"/>
          </w:tcPr>
          <w:p w14:paraId="52A4CD22" w14:textId="31269186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3021" w:type="dxa"/>
          </w:tcPr>
          <w:p w14:paraId="175E7263" w14:textId="35C3C934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3021" w:type="dxa"/>
          </w:tcPr>
          <w:p w14:paraId="1D56FC0F" w14:textId="7617C7FF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Administrátor aplikace</w:t>
            </w:r>
          </w:p>
        </w:tc>
      </w:tr>
    </w:tbl>
    <w:p w14:paraId="7232AA85" w14:textId="66ED5C1C" w:rsidR="00CB13B8" w:rsidRDefault="00161723" w:rsidP="00B366E0">
      <w:pPr>
        <w:rPr>
          <w:sz w:val="24"/>
          <w:szCs w:val="24"/>
        </w:rPr>
      </w:pPr>
      <w:r>
        <w:rPr>
          <w:sz w:val="24"/>
          <w:szCs w:val="24"/>
        </w:rPr>
        <w:t>Pokud vás zajímají informace o jiných uživatelích a o jejich možnostech a oprávněních přesuňte se prosím do GitHubu, zde v kořenovém adresáři projektového týmu LEDOFI vyhledejte složku „Dokumenty“ a v ní si otevřete jeden z následujících souborů „LEDOFI Administrátorská dokumentace“ nebo „LEDOFI Uživatelské dokumentace.</w:t>
      </w:r>
      <w:r w:rsidR="00BD3B86">
        <w:rPr>
          <w:sz w:val="24"/>
          <w:szCs w:val="24"/>
        </w:rPr>
        <w:t xml:space="preserve"> Ve druhém souboru se můžete dovědět i o celkové funkčnosti webové aplikace pro nepřihlášené uživatele.</w:t>
      </w:r>
    </w:p>
    <w:p w14:paraId="5613835A" w14:textId="25F0B092" w:rsidR="00ED2340" w:rsidRDefault="00ED2340" w:rsidP="00FA15F3">
      <w:pPr>
        <w:pStyle w:val="Nadpis1"/>
      </w:pPr>
      <w:r>
        <w:t>Správa aplikace</w:t>
      </w:r>
    </w:p>
    <w:p w14:paraId="1DB287AA" w14:textId="3E6F1FE2" w:rsidR="00C961A1" w:rsidRDefault="00C961A1" w:rsidP="00C961A1">
      <w:pPr>
        <w:rPr>
          <w:sz w:val="24"/>
          <w:szCs w:val="24"/>
        </w:rPr>
      </w:pPr>
      <w:r w:rsidRPr="00C961A1">
        <w:rPr>
          <w:sz w:val="24"/>
          <w:szCs w:val="24"/>
        </w:rPr>
        <w:t xml:space="preserve">Nyní si ukážeme </w:t>
      </w:r>
      <w:r w:rsidR="00A15D9A">
        <w:rPr>
          <w:sz w:val="24"/>
          <w:szCs w:val="24"/>
        </w:rPr>
        <w:t>funkce a možnosti, kterými role administrátora disponuje.</w:t>
      </w:r>
      <w:r w:rsidR="00CC3D15">
        <w:rPr>
          <w:sz w:val="24"/>
          <w:szCs w:val="24"/>
        </w:rPr>
        <w:t xml:space="preserve"> Nebudeme si popisovat vzhled základní veřejné stránky, pro přihlášeného administrátora, protože na této stránce se nám nic nemění.</w:t>
      </w:r>
      <w:r w:rsidR="00F50638">
        <w:rPr>
          <w:sz w:val="24"/>
          <w:szCs w:val="24"/>
        </w:rPr>
        <w:t xml:space="preserve"> Pouze v pravém horním rohu po přihlášení nalezneme pod jménem uživatele, teda „admin“, rozevírací menu, pomocí kterého se přesuneme do administrátorského rozhraní. Klikneme teda na možnost „nástěnka“.</w:t>
      </w:r>
    </w:p>
    <w:p w14:paraId="113132D1" w14:textId="77777777" w:rsidR="00DC1E27" w:rsidRDefault="00DC1E27" w:rsidP="00DC1E27">
      <w:pPr>
        <w:keepNext/>
      </w:pPr>
      <w:r>
        <w:rPr>
          <w:noProof/>
        </w:rPr>
        <w:drawing>
          <wp:inline distT="0" distB="0" distL="0" distR="0" wp14:anchorId="50605B6D" wp14:editId="1BA05119">
            <wp:extent cx="5705856" cy="445770"/>
            <wp:effectExtent l="0" t="0" r="952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9933" r="848" b="76296"/>
                    <a:stretch/>
                  </pic:blipFill>
                  <pic:spPr bwMode="auto">
                    <a:xfrm>
                      <a:off x="0" y="0"/>
                      <a:ext cx="5711859" cy="44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44FB1" w14:textId="188B94AD" w:rsidR="00DC1E27" w:rsidRDefault="00DC1E27" w:rsidP="00DC1E27">
      <w:pPr>
        <w:pStyle w:val="Titulek"/>
      </w:pPr>
      <w:r>
        <w:t xml:space="preserve">Obrázek </w:t>
      </w:r>
      <w:fldSimple w:instr=" SEQ Obrázek \* ARABIC ">
        <w:r w:rsidR="008F3BCD">
          <w:rPr>
            <w:noProof/>
          </w:rPr>
          <w:t>1</w:t>
        </w:r>
      </w:fldSimple>
      <w:r>
        <w:t>: základní rozhraní</w:t>
      </w:r>
    </w:p>
    <w:p w14:paraId="01E76C57" w14:textId="13A192F9" w:rsidR="00754703" w:rsidRPr="00EB61B2" w:rsidRDefault="00754703" w:rsidP="00754703">
      <w:pPr>
        <w:rPr>
          <w:sz w:val="24"/>
          <w:szCs w:val="24"/>
        </w:rPr>
      </w:pPr>
      <w:r w:rsidRPr="00EB61B2">
        <w:rPr>
          <w:sz w:val="24"/>
          <w:szCs w:val="24"/>
        </w:rPr>
        <w:t>Zde v levé části můžeme vidět všechny dostupné sekce, které může role administrátora využívat a provádět v nich další operace.</w:t>
      </w:r>
      <w:r w:rsidR="003D51B5" w:rsidRPr="00EB61B2">
        <w:rPr>
          <w:sz w:val="24"/>
          <w:szCs w:val="24"/>
        </w:rPr>
        <w:t xml:space="preserve"> </w:t>
      </w:r>
    </w:p>
    <w:p w14:paraId="4CCA1029" w14:textId="77777777" w:rsidR="00C057CB" w:rsidRPr="00EB61B2" w:rsidRDefault="003D51B5" w:rsidP="00754703">
      <w:pPr>
        <w:rPr>
          <w:noProof/>
          <w:sz w:val="24"/>
          <w:szCs w:val="24"/>
        </w:rPr>
      </w:pPr>
      <w:r w:rsidRPr="00EB61B2">
        <w:rPr>
          <w:sz w:val="24"/>
          <w:szCs w:val="24"/>
        </w:rPr>
        <w:t>V sekci „Nedávná aktivita“ nalezneme, jak již název napovídá, veškeré změny, které jsme s touto rolí v nedávné době provedli. Tato možnost slouží zejména k tomu, aby uživatel, který pracuje s rolí administrátor měl jakýsi přehled toho, co v nedávné minulosti udělala a jaké akce prováděl.</w:t>
      </w:r>
      <w:r w:rsidR="00C057CB" w:rsidRPr="00EB61B2">
        <w:rPr>
          <w:sz w:val="24"/>
          <w:szCs w:val="24"/>
        </w:rPr>
        <w:t xml:space="preserve"> </w:t>
      </w:r>
    </w:p>
    <w:p w14:paraId="6B8EAD4C" w14:textId="77777777" w:rsidR="00C057CB" w:rsidRDefault="00C057CB" w:rsidP="00C057CB">
      <w:pPr>
        <w:keepNext/>
      </w:pPr>
      <w:r>
        <w:rPr>
          <w:noProof/>
        </w:rPr>
        <w:drawing>
          <wp:inline distT="0" distB="0" distL="0" distR="0" wp14:anchorId="440012EB" wp14:editId="60DFBDE7">
            <wp:extent cx="5705475" cy="914323"/>
            <wp:effectExtent l="0" t="0" r="0" b="635"/>
            <wp:docPr id="2" name="Obrázek 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stůl&#10;&#10;Popis byl vytvořen automaticky"/>
                    <pic:cNvPicPr/>
                  </pic:nvPicPr>
                  <pic:blipFill rotWithShape="1">
                    <a:blip r:embed="rId5"/>
                    <a:srcRect t="9933" r="948" b="61848"/>
                    <a:stretch/>
                  </pic:blipFill>
                  <pic:spPr bwMode="auto">
                    <a:xfrm>
                      <a:off x="0" y="0"/>
                      <a:ext cx="5706104" cy="91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C5DC2" w14:textId="395BC7CE" w:rsidR="003D51B5" w:rsidRPr="00754703" w:rsidRDefault="00C057CB" w:rsidP="00C057CB">
      <w:pPr>
        <w:pStyle w:val="Titulek"/>
      </w:pPr>
      <w:r>
        <w:t xml:space="preserve">Obrázek </w:t>
      </w:r>
      <w:fldSimple w:instr=" SEQ Obrázek \* ARABIC ">
        <w:r w:rsidR="008F3BCD">
          <w:rPr>
            <w:noProof/>
          </w:rPr>
          <w:t>2</w:t>
        </w:r>
      </w:fldSimple>
      <w:r>
        <w:t>: Nástěnka - nedávná aktivita</w:t>
      </w:r>
      <w:r w:rsidR="00985F96">
        <w:br w:type="page"/>
      </w:r>
    </w:p>
    <w:p w14:paraId="36F9A8E6" w14:textId="77777777" w:rsidR="00EB7433" w:rsidRDefault="002603C5" w:rsidP="00C961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Druhou položkou je možnost s názvem „Spravovat články“, zde se bude nacházet kompletní seznam vydaných, přijatých, či zrecenzovaných článků a administrátor bude mít několik možností. Zaprvé článek zobrazit. Poté uvidí znění článku, nadpis, datum vydání a všechny jeho verze a recenze k daným verzím.</w:t>
      </w:r>
      <w:r w:rsidR="00D114F5">
        <w:rPr>
          <w:sz w:val="24"/>
          <w:szCs w:val="24"/>
        </w:rPr>
        <w:t xml:space="preserve"> </w:t>
      </w:r>
      <w:r w:rsidR="00FD7977">
        <w:rPr>
          <w:sz w:val="24"/>
          <w:szCs w:val="24"/>
        </w:rPr>
        <w:t>Dále článek bude moci smazat, teda jej odstranit z databáze webové aplikace a tím jej také stáhnout z veřejného portfolia</w:t>
      </w:r>
      <w:r w:rsidR="00F73AC1">
        <w:rPr>
          <w:sz w:val="24"/>
          <w:szCs w:val="24"/>
        </w:rPr>
        <w:t>, které je určené</w:t>
      </w:r>
      <w:r w:rsidR="00FD7977">
        <w:rPr>
          <w:sz w:val="24"/>
          <w:szCs w:val="24"/>
        </w:rPr>
        <w:t xml:space="preserve"> pro návštěvníky stránek.</w:t>
      </w:r>
      <w:r w:rsidR="00F73AC1">
        <w:rPr>
          <w:sz w:val="24"/>
          <w:szCs w:val="24"/>
        </w:rPr>
        <w:t xml:space="preserve"> </w:t>
      </w:r>
      <w:r w:rsidR="009B59F3">
        <w:rPr>
          <w:sz w:val="24"/>
          <w:szCs w:val="24"/>
        </w:rPr>
        <w:t xml:space="preserve"> V danou chvílí však není ještě tato sekce zcela naimplementována a do příštích iterací se může ještě struktura možností pro tuto roli změnit.</w:t>
      </w:r>
    </w:p>
    <w:p w14:paraId="6DF35327" w14:textId="77777777" w:rsidR="006241F1" w:rsidRDefault="00EB7433" w:rsidP="00C961A1">
      <w:pPr>
        <w:rPr>
          <w:noProof/>
        </w:rPr>
      </w:pPr>
      <w:r>
        <w:rPr>
          <w:sz w:val="24"/>
          <w:szCs w:val="24"/>
        </w:rPr>
        <w:t xml:space="preserve">Funkční je však již následující položka s názvem „Spravovat uživatele. Zde může administrátor vidět všechny </w:t>
      </w:r>
      <w:r w:rsidRPr="00913F5B">
        <w:rPr>
          <w:sz w:val="24"/>
          <w:szCs w:val="24"/>
        </w:rPr>
        <w:t>dosud registrované uživatelské profily a může s nimi provádět určité operace.</w:t>
      </w:r>
      <w:r w:rsidR="00D9511C" w:rsidRPr="00913F5B">
        <w:rPr>
          <w:sz w:val="24"/>
          <w:szCs w:val="24"/>
        </w:rPr>
        <w:t xml:space="preserve"> První z nich je odstranění profilu.</w:t>
      </w:r>
      <w:r w:rsidR="00913F5B" w:rsidRPr="00913F5B">
        <w:rPr>
          <w:sz w:val="24"/>
          <w:szCs w:val="24"/>
        </w:rPr>
        <w:t xml:space="preserve"> Tuto možnost lze</w:t>
      </w:r>
      <w:r w:rsidR="00913F5B">
        <w:t xml:space="preserve"> </w:t>
      </w:r>
      <w:r w:rsidR="00913F5B">
        <w:rPr>
          <w:sz w:val="24"/>
          <w:szCs w:val="24"/>
        </w:rPr>
        <w:t>využít například, pokud se jedná o starý nepoužívaný profil, nebo o profil jehož uživatel zapomněl přístupové údaje a přeje si pod stejným emailem vytvořit nový (všechny tyto akce musí probrat s příslušnými uživateli a nelze bez rozmýšlení mazat či upravovat jednotlivé profily).</w:t>
      </w:r>
      <w:r w:rsidR="009441DD">
        <w:rPr>
          <w:sz w:val="24"/>
          <w:szCs w:val="24"/>
        </w:rPr>
        <w:t xml:space="preserve"> Na obrázku níže si můžeme prohlédnout strukturu této sekce.</w:t>
      </w:r>
      <w:r w:rsidR="006241F1" w:rsidRPr="006241F1">
        <w:rPr>
          <w:noProof/>
        </w:rPr>
        <w:t xml:space="preserve"> </w:t>
      </w:r>
    </w:p>
    <w:p w14:paraId="504AFDB1" w14:textId="77777777" w:rsidR="006241F1" w:rsidRDefault="006241F1" w:rsidP="006241F1">
      <w:pPr>
        <w:keepNext/>
      </w:pPr>
      <w:r>
        <w:rPr>
          <w:noProof/>
        </w:rPr>
        <w:drawing>
          <wp:inline distT="0" distB="0" distL="0" distR="0" wp14:anchorId="795B3D24" wp14:editId="04511962">
            <wp:extent cx="5713171" cy="1257935"/>
            <wp:effectExtent l="0" t="0" r="1905" b="0"/>
            <wp:docPr id="3" name="Obrázek 3" descr="Obsah obrázku text, počítač, snímek obrazovky, moni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, počítač, snímek obrazovky, monitor&#10;&#10;Popis byl vytvořen automaticky"/>
                    <pic:cNvPicPr/>
                  </pic:nvPicPr>
                  <pic:blipFill rotWithShape="1">
                    <a:blip r:embed="rId6"/>
                    <a:srcRect t="9481" r="800" b="51688"/>
                    <a:stretch/>
                  </pic:blipFill>
                  <pic:spPr bwMode="auto">
                    <a:xfrm>
                      <a:off x="0" y="0"/>
                      <a:ext cx="5714638" cy="125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6F073" w14:textId="4F046358" w:rsidR="00F50638" w:rsidRDefault="006241F1" w:rsidP="006241F1">
      <w:pPr>
        <w:pStyle w:val="Titulek"/>
      </w:pPr>
      <w:r>
        <w:t xml:space="preserve">Obrázek </w:t>
      </w:r>
      <w:fldSimple w:instr=" SEQ Obrázek \* ARABIC ">
        <w:r w:rsidR="008F3BCD">
          <w:rPr>
            <w:noProof/>
          </w:rPr>
          <w:t>3</w:t>
        </w:r>
      </w:fldSimple>
      <w:r>
        <w:t>: Nástěnka - správa uživatel</w:t>
      </w:r>
    </w:p>
    <w:p w14:paraId="3CC867B0" w14:textId="2C203445" w:rsidR="000467C8" w:rsidRPr="00BA3306" w:rsidRDefault="00BF5B64" w:rsidP="006241F1">
      <w:pPr>
        <w:rPr>
          <w:noProof/>
          <w:sz w:val="24"/>
          <w:szCs w:val="24"/>
        </w:rPr>
      </w:pPr>
      <w:r w:rsidRPr="00BF5B64">
        <w:rPr>
          <w:sz w:val="24"/>
          <w:szCs w:val="24"/>
        </w:rPr>
        <w:t>Další akcí je akce s názvem „upravit“. Zde je administrátorovi udělena možnost provádět změny</w:t>
      </w:r>
      <w:r>
        <w:rPr>
          <w:sz w:val="24"/>
          <w:szCs w:val="24"/>
        </w:rPr>
        <w:t xml:space="preserve"> na již existujících uživatelských profilech.</w:t>
      </w:r>
      <w:r w:rsidR="00AD5286">
        <w:rPr>
          <w:sz w:val="24"/>
          <w:szCs w:val="24"/>
        </w:rPr>
        <w:t xml:space="preserve"> Tato možnost slouží zejména pro uživatele, kterým má změnit jejich roli, nebo kteří si přejí změnit některé jejich uživ. údaje.</w:t>
      </w:r>
      <w:r w:rsidR="00D53E48">
        <w:rPr>
          <w:sz w:val="24"/>
          <w:szCs w:val="24"/>
        </w:rPr>
        <w:t xml:space="preserve"> Rozhraní pro úpravu uživatelských údajů si lze prohlédnout níže.</w:t>
      </w:r>
      <w:r w:rsidR="000467C8" w:rsidRPr="000467C8">
        <w:rPr>
          <w:noProof/>
        </w:rPr>
        <w:t xml:space="preserve"> </w:t>
      </w:r>
      <w:r w:rsidR="00BA3306" w:rsidRPr="00BA3306">
        <w:rPr>
          <w:noProof/>
          <w:sz w:val="24"/>
          <w:szCs w:val="24"/>
        </w:rPr>
        <w:t>Provedné změny musí konzultovat</w:t>
      </w:r>
      <w:r w:rsidR="00BA3306">
        <w:rPr>
          <w:noProof/>
          <w:sz w:val="24"/>
          <w:szCs w:val="24"/>
        </w:rPr>
        <w:t xml:space="preserve"> s příslušnými osobami zodpovědnými za osobní údaje uživatel (samotní uživatelé, šéfredaktor časopisu – pro změny u zaměstnanců a zainteresovaných osob, jako jsou recenzenti).</w:t>
      </w:r>
      <w:r w:rsidR="003135B5">
        <w:rPr>
          <w:noProof/>
          <w:sz w:val="24"/>
          <w:szCs w:val="24"/>
        </w:rPr>
        <w:t xml:space="preserve"> </w:t>
      </w:r>
      <w:r w:rsidR="00945543">
        <w:rPr>
          <w:noProof/>
          <w:sz w:val="24"/>
          <w:szCs w:val="24"/>
        </w:rPr>
        <w:t>Změny potvrdí kliknutím natlačítko „Upravit uživatele“.</w:t>
      </w:r>
    </w:p>
    <w:p w14:paraId="36E75D71" w14:textId="77777777" w:rsidR="000467C8" w:rsidRDefault="000467C8" w:rsidP="000467C8">
      <w:pPr>
        <w:keepNext/>
      </w:pPr>
      <w:r>
        <w:rPr>
          <w:noProof/>
        </w:rPr>
        <w:drawing>
          <wp:inline distT="0" distB="0" distL="0" distR="0" wp14:anchorId="78171340" wp14:editId="29EF3F7F">
            <wp:extent cx="5713095" cy="2355215"/>
            <wp:effectExtent l="0" t="0" r="1905" b="6985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 rotWithShape="1">
                    <a:blip r:embed="rId7"/>
                    <a:srcRect t="9481" r="811" b="17825"/>
                    <a:stretch/>
                  </pic:blipFill>
                  <pic:spPr bwMode="auto">
                    <a:xfrm>
                      <a:off x="0" y="0"/>
                      <a:ext cx="5713971" cy="235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9F29" w14:textId="7FDAF58A" w:rsidR="004A14E3" w:rsidRDefault="000467C8" w:rsidP="000467C8">
      <w:pPr>
        <w:pStyle w:val="Titulek"/>
      </w:pPr>
      <w:r>
        <w:t xml:space="preserve">Obrázek </w:t>
      </w:r>
      <w:fldSimple w:instr=" SEQ Obrázek \* ARABIC ">
        <w:r w:rsidR="008F3BCD">
          <w:rPr>
            <w:noProof/>
          </w:rPr>
          <w:t>4</w:t>
        </w:r>
      </w:fldSimple>
      <w:r>
        <w:t>: Nástěnka - upravit uživatele</w:t>
      </w:r>
    </w:p>
    <w:p w14:paraId="7217E063" w14:textId="4DF3A892" w:rsidR="006241F1" w:rsidRDefault="005B6BFE" w:rsidP="004A14E3">
      <w:pPr>
        <w:rPr>
          <w:sz w:val="24"/>
          <w:szCs w:val="24"/>
        </w:rPr>
      </w:pPr>
      <w:r w:rsidRPr="005B6BFE">
        <w:rPr>
          <w:sz w:val="24"/>
          <w:szCs w:val="24"/>
        </w:rPr>
        <w:lastRenderedPageBreak/>
        <w:t>Následně zde můžeme vidět</w:t>
      </w:r>
      <w:r>
        <w:rPr>
          <w:sz w:val="24"/>
          <w:szCs w:val="24"/>
        </w:rPr>
        <w:t xml:space="preserve"> v horní části dvě červená tlačítka. První s názvem </w:t>
      </w:r>
      <w:r w:rsidR="00AC605E">
        <w:rPr>
          <w:sz w:val="24"/>
          <w:szCs w:val="24"/>
        </w:rPr>
        <w:t>„Přidat uživatele“ otevře administrátorovi formulář ve stylu registračního formuláře. Zde může vyplnit uživatelsk</w:t>
      </w:r>
      <w:r w:rsidR="001023E4">
        <w:rPr>
          <w:sz w:val="24"/>
          <w:szCs w:val="24"/>
        </w:rPr>
        <w:t>á</w:t>
      </w:r>
      <w:r w:rsidR="00AC605E">
        <w:rPr>
          <w:sz w:val="24"/>
          <w:szCs w:val="24"/>
        </w:rPr>
        <w:t xml:space="preserve"> data, přidělit roli a vytvořit zcela nový uživ. profil.</w:t>
      </w:r>
      <w:r w:rsidR="001023E4">
        <w:rPr>
          <w:sz w:val="24"/>
          <w:szCs w:val="24"/>
        </w:rPr>
        <w:t xml:space="preserve"> Tato možnost slouží zejména, pokud některý z uživatelů má problém s registrací, případně pokud je zapotřebí vytvořit účet manuálně.</w:t>
      </w:r>
      <w:r w:rsidR="00A04BBC">
        <w:rPr>
          <w:sz w:val="24"/>
          <w:szCs w:val="24"/>
        </w:rPr>
        <w:t xml:space="preserve"> Dole si můžeme prohlédnout upravený registrační formulář.</w:t>
      </w:r>
      <w:r w:rsidR="00D308BA">
        <w:rPr>
          <w:sz w:val="24"/>
          <w:szCs w:val="24"/>
        </w:rPr>
        <w:t xml:space="preserve"> Oproti tomu klasickému zde přibyla možnost výběr role z dostupných rolí.</w:t>
      </w:r>
      <w:r w:rsidR="008D7020">
        <w:rPr>
          <w:sz w:val="24"/>
          <w:szCs w:val="24"/>
        </w:rPr>
        <w:t xml:space="preserve"> Po vyplnění údajů a zvolení role stačí kliknout na tlačítko ve spodní části formuláře s názvem „Přidat uživatele“ a uživatelský profil bude zaregistrován a zapsán do databáze.</w:t>
      </w:r>
      <w:r w:rsidR="000612CA">
        <w:rPr>
          <w:sz w:val="24"/>
          <w:szCs w:val="24"/>
        </w:rPr>
        <w:t xml:space="preserve"> Následně je možné se s tímto profilem klasickým způsobem přihlašovat skrze přihlašovací formulář</w:t>
      </w:r>
      <w:r w:rsidR="00726FD2">
        <w:rPr>
          <w:sz w:val="24"/>
          <w:szCs w:val="24"/>
        </w:rPr>
        <w:t xml:space="preserve"> (více o přihlašování se lze dočíst v souboru LEDOFI Administrátorská dokumentace.</w:t>
      </w:r>
    </w:p>
    <w:p w14:paraId="0140435B" w14:textId="77777777" w:rsidR="000D6914" w:rsidRDefault="000D6914" w:rsidP="000D6914">
      <w:pPr>
        <w:keepNext/>
      </w:pPr>
      <w:r>
        <w:rPr>
          <w:noProof/>
        </w:rPr>
        <w:drawing>
          <wp:inline distT="0" distB="0" distL="0" distR="0" wp14:anchorId="339FD278" wp14:editId="155A15B2">
            <wp:extent cx="5698540" cy="2442845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 rotWithShape="1">
                    <a:blip r:embed="rId8"/>
                    <a:srcRect t="9707" r="1048" b="14882"/>
                    <a:stretch/>
                  </pic:blipFill>
                  <pic:spPr bwMode="auto">
                    <a:xfrm>
                      <a:off x="0" y="0"/>
                      <a:ext cx="5700339" cy="244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9856" w14:textId="230AD59A" w:rsidR="000D6914" w:rsidRDefault="000D6914" w:rsidP="000D6914">
      <w:pPr>
        <w:pStyle w:val="Titulek"/>
        <w:rPr>
          <w:noProof/>
        </w:rPr>
      </w:pPr>
      <w:r>
        <w:t xml:space="preserve">Obrázek </w:t>
      </w:r>
      <w:fldSimple w:instr=" SEQ Obrázek \* ARABIC ">
        <w:r w:rsidR="008F3BCD">
          <w:rPr>
            <w:noProof/>
          </w:rPr>
          <w:t>5</w:t>
        </w:r>
      </w:fldSimple>
      <w:r>
        <w:t>: Nástěnka - přidat uživatele</w:t>
      </w:r>
    </w:p>
    <w:p w14:paraId="67DE0322" w14:textId="77777777" w:rsidR="00BF5AF4" w:rsidRDefault="00BE3AC5" w:rsidP="00187275">
      <w:pPr>
        <w:rPr>
          <w:noProof/>
        </w:rPr>
      </w:pPr>
      <w:r>
        <w:rPr>
          <w:sz w:val="24"/>
          <w:szCs w:val="24"/>
        </w:rPr>
        <w:t>Poslední možností pro roli administrátora je v dané chvíli sekce s názvem „Žádosti o změnu role“, která funguje obdobným způsobem, jako schvalování a přidělování autorských privilegií pro uživatele v šéfredaktorském rozhraní.</w:t>
      </w:r>
      <w:r w:rsidR="008F7E80">
        <w:rPr>
          <w:sz w:val="24"/>
          <w:szCs w:val="24"/>
        </w:rPr>
        <w:t xml:space="preserve"> S tím rozdílem, že administrátor má možnost schvalovat i žádosti o změnu role, které by potenciálně byli vyšší a žádali například o změnu na roli redaktora, či recenzenta. Všechny tyto změny však musí konzultovat s příslušnou zodpovědnou osobou (s vedením časopisu/webové aplikace).</w:t>
      </w:r>
      <w:r w:rsidR="00F37A3C">
        <w:rPr>
          <w:sz w:val="24"/>
          <w:szCs w:val="24"/>
        </w:rPr>
        <w:t xml:space="preserve"> V případě že mu žádost o změnu role přijde, tak uvidí její SČ (unikátní sériové číslo požadavku), uživatelské jméno, které žádá o změnu role</w:t>
      </w:r>
      <w:r w:rsidR="00643700">
        <w:rPr>
          <w:sz w:val="24"/>
          <w:szCs w:val="24"/>
        </w:rPr>
        <w:t xml:space="preserve">, jeho současnou roli a roli, o kterou uživatel nově žádá. Vpravo je pak sloupec s nadpisem „Akce“, kde může administrátor vidět akce, které má v dané sekci k dispozici. </w:t>
      </w:r>
      <w:r w:rsidR="00F624B4">
        <w:rPr>
          <w:sz w:val="24"/>
          <w:szCs w:val="24"/>
        </w:rPr>
        <w:t xml:space="preserve">V tomto případě se jedná o </w:t>
      </w:r>
      <w:r w:rsidR="00AE2EE9">
        <w:rPr>
          <w:sz w:val="24"/>
          <w:szCs w:val="24"/>
        </w:rPr>
        <w:t>schválení a zamítnutí dané žádosti.</w:t>
      </w:r>
      <w:r w:rsidR="00E45159">
        <w:rPr>
          <w:sz w:val="24"/>
          <w:szCs w:val="24"/>
        </w:rPr>
        <w:t xml:space="preserve"> Na obrázku níže můžeme vidět, jak vypadá rozhraní pro schvalování žádostí o změnu uživ. pravomocí (rolí).</w:t>
      </w:r>
      <w:r w:rsidR="00BF5AF4" w:rsidRPr="00BF5AF4">
        <w:rPr>
          <w:noProof/>
        </w:rPr>
        <w:t xml:space="preserve"> </w:t>
      </w:r>
    </w:p>
    <w:p w14:paraId="62B539BD" w14:textId="77777777" w:rsidR="00BF5AF4" w:rsidRDefault="00BF5AF4" w:rsidP="00BF5AF4">
      <w:pPr>
        <w:keepNext/>
      </w:pPr>
      <w:r>
        <w:rPr>
          <w:noProof/>
        </w:rPr>
        <w:drawing>
          <wp:inline distT="0" distB="0" distL="0" distR="0" wp14:anchorId="0D86FEED" wp14:editId="26858EBF">
            <wp:extent cx="5713171" cy="899160"/>
            <wp:effectExtent l="0" t="0" r="1905" b="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 rotWithShape="1">
                    <a:blip r:embed="rId9"/>
                    <a:srcRect t="9481" r="754" b="62750"/>
                    <a:stretch/>
                  </pic:blipFill>
                  <pic:spPr bwMode="auto">
                    <a:xfrm>
                      <a:off x="0" y="0"/>
                      <a:ext cx="5717244" cy="89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9DFEF" w14:textId="0B37D842" w:rsidR="00195F60" w:rsidRDefault="00BF5AF4" w:rsidP="00BF5AF4">
      <w:pPr>
        <w:pStyle w:val="Titulek"/>
      </w:pPr>
      <w:r>
        <w:t xml:space="preserve">Obrázek </w:t>
      </w:r>
      <w:fldSimple w:instr=" SEQ Obrázek \* ARABIC ">
        <w:r w:rsidR="008F3BCD">
          <w:rPr>
            <w:noProof/>
          </w:rPr>
          <w:t>6</w:t>
        </w:r>
      </w:fldSimple>
      <w:r>
        <w:t>: Nástěnka - žádosti o změnu role</w:t>
      </w:r>
    </w:p>
    <w:p w14:paraId="0B5B4C34" w14:textId="35D49E8A" w:rsidR="00BF5AF4" w:rsidRPr="00195F60" w:rsidRDefault="00195F60" w:rsidP="00195F60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E2933F8" w14:textId="1D5E054C" w:rsidR="00195F60" w:rsidRDefault="00195F60" w:rsidP="00195F60">
      <w:pPr>
        <w:rPr>
          <w:sz w:val="24"/>
          <w:szCs w:val="24"/>
        </w:rPr>
      </w:pPr>
      <w:r w:rsidRPr="00640957">
        <w:rPr>
          <w:sz w:val="24"/>
          <w:szCs w:val="24"/>
        </w:rPr>
        <w:lastRenderedPageBreak/>
        <w:t xml:space="preserve">K datu 13.12.2021 je toto nyní vše z možností role uživatel. </w:t>
      </w:r>
      <w:r w:rsidR="009A0B01" w:rsidRPr="00640957">
        <w:rPr>
          <w:sz w:val="24"/>
          <w:szCs w:val="24"/>
        </w:rPr>
        <w:t>V psaní dokumentace se projektu nacházel v rozpracovaném stavu, tudíž je možné, že některé možnosti a funkce budou v následující iteracích změněny a mohou fungovat jiným způsobe</w:t>
      </w:r>
      <w:r w:rsidR="00640957" w:rsidRPr="00640957">
        <w:rPr>
          <w:sz w:val="24"/>
          <w:szCs w:val="24"/>
        </w:rPr>
        <w:t>m</w:t>
      </w:r>
      <w:r w:rsidR="009A0B01" w:rsidRPr="00640957">
        <w:rPr>
          <w:sz w:val="24"/>
          <w:szCs w:val="24"/>
        </w:rPr>
        <w:t>.</w:t>
      </w:r>
    </w:p>
    <w:p w14:paraId="3AFE08D4" w14:textId="61100510" w:rsidR="00A7239F" w:rsidRDefault="00A7239F" w:rsidP="00195F60">
      <w:pPr>
        <w:rPr>
          <w:sz w:val="24"/>
          <w:szCs w:val="24"/>
        </w:rPr>
      </w:pPr>
      <w:r>
        <w:rPr>
          <w:sz w:val="24"/>
          <w:szCs w:val="24"/>
        </w:rPr>
        <w:t>Ke dni 20.12.2021 přibyla v administrátorském rozhraní ještě jedna možnost, kterou bude moci tato role využívat.</w:t>
      </w:r>
      <w:r w:rsidR="00C544D6">
        <w:rPr>
          <w:sz w:val="24"/>
          <w:szCs w:val="24"/>
        </w:rPr>
        <w:t xml:space="preserve"> </w:t>
      </w:r>
      <w:r w:rsidR="00D56D53">
        <w:rPr>
          <w:sz w:val="24"/>
          <w:szCs w:val="24"/>
        </w:rPr>
        <w:t>Jedná se o položku v levém menu s názvem „Export/záloha“ databáze.</w:t>
      </w:r>
      <w:r w:rsidR="00DE65C5">
        <w:rPr>
          <w:sz w:val="24"/>
          <w:szCs w:val="24"/>
        </w:rPr>
        <w:t xml:space="preserve"> Tato funkce umožní, aby administrátor vytvářel dle vlastního uvážení, ale nejlépe v určitých časových intervalech, nebo případě před velkými změnami, které by mohli ovlivnit citlivá data a také po těchto změnách, pravidelné zálohy databáze.</w:t>
      </w:r>
      <w:r w:rsidR="002941A4">
        <w:rPr>
          <w:sz w:val="24"/>
          <w:szCs w:val="24"/>
        </w:rPr>
        <w:t xml:space="preserve"> </w:t>
      </w:r>
    </w:p>
    <w:p w14:paraId="55C833A7" w14:textId="77777777" w:rsidR="008F3BCD" w:rsidRDefault="008F3BCD" w:rsidP="008F3BCD">
      <w:pPr>
        <w:keepNext/>
      </w:pPr>
      <w:r>
        <w:rPr>
          <w:noProof/>
        </w:rPr>
        <w:drawing>
          <wp:inline distT="0" distB="0" distL="0" distR="0" wp14:anchorId="18C159FD" wp14:editId="4CA5F382">
            <wp:extent cx="5748017" cy="958012"/>
            <wp:effectExtent l="0" t="0" r="5715" b="0"/>
            <wp:docPr id="7" name="Obrázek 7" descr="Obsah obrázku text, snímek obrazovky, monitor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snímek obrazovky, monitor, přenosný počítač&#10;&#10;Popis byl vytvořen automaticky"/>
                    <pic:cNvPicPr/>
                  </pic:nvPicPr>
                  <pic:blipFill rotWithShape="1">
                    <a:blip r:embed="rId10"/>
                    <a:srcRect l="2" t="9268" r="86" b="61130"/>
                    <a:stretch/>
                  </pic:blipFill>
                  <pic:spPr bwMode="auto">
                    <a:xfrm>
                      <a:off x="0" y="0"/>
                      <a:ext cx="5755447" cy="9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62432" w14:textId="3E9F2AE0" w:rsidR="008F3BCD" w:rsidRDefault="008F3BCD" w:rsidP="008F3BCD">
      <w:pPr>
        <w:pStyle w:val="Titulek"/>
      </w:pPr>
      <w:r>
        <w:t xml:space="preserve">Obrázek </w:t>
      </w:r>
      <w:r w:rsidR="007D0B03">
        <w:fldChar w:fldCharType="begin"/>
      </w:r>
      <w:r w:rsidR="007D0B03">
        <w:instrText xml:space="preserve"> SEQ Obrázek \* ARABIC </w:instrText>
      </w:r>
      <w:r w:rsidR="007D0B03">
        <w:fldChar w:fldCharType="separate"/>
      </w:r>
      <w:r>
        <w:rPr>
          <w:noProof/>
        </w:rPr>
        <w:t>7</w:t>
      </w:r>
      <w:r w:rsidR="007D0B03">
        <w:rPr>
          <w:noProof/>
        </w:rPr>
        <w:fldChar w:fldCharType="end"/>
      </w:r>
      <w:r>
        <w:t>: Nástěnka – export/záloha</w:t>
      </w:r>
    </w:p>
    <w:p w14:paraId="7B3CBB13" w14:textId="72FDE70E" w:rsidR="002941A4" w:rsidRDefault="002941A4" w:rsidP="002941A4">
      <w:pPr>
        <w:rPr>
          <w:sz w:val="24"/>
          <w:szCs w:val="24"/>
        </w:rPr>
      </w:pPr>
      <w:r w:rsidRPr="002941A4">
        <w:rPr>
          <w:sz w:val="24"/>
          <w:szCs w:val="24"/>
        </w:rPr>
        <w:t>Na obrázku výše můžeme vidět</w:t>
      </w:r>
      <w:r w:rsidR="001409EB">
        <w:rPr>
          <w:sz w:val="24"/>
          <w:szCs w:val="24"/>
        </w:rPr>
        <w:t>, že v této sekci má několik možností. První z nich je export databáze bez vytvoření zálohy</w:t>
      </w:r>
      <w:r w:rsidR="00B5361A">
        <w:rPr>
          <w:sz w:val="24"/>
          <w:szCs w:val="24"/>
        </w:rPr>
        <w:t xml:space="preserve"> (tlačítko „Export databáze bez vytvoření zálohy“)</w:t>
      </w:r>
      <w:r w:rsidR="001409EB">
        <w:rPr>
          <w:sz w:val="24"/>
          <w:szCs w:val="24"/>
        </w:rPr>
        <w:t>.</w:t>
      </w:r>
      <w:r w:rsidR="001D7ABE">
        <w:rPr>
          <w:sz w:val="24"/>
          <w:szCs w:val="24"/>
        </w:rPr>
        <w:t xml:space="preserve"> Tato možnost </w:t>
      </w:r>
      <w:r w:rsidR="0070588A">
        <w:rPr>
          <w:sz w:val="24"/>
          <w:szCs w:val="24"/>
        </w:rPr>
        <w:t>jednoduše stáhne aktuální podobu databáze s veškerými daty, které se v ní v danou chvíli nachází.</w:t>
      </w:r>
      <w:r w:rsidR="00DC715D">
        <w:rPr>
          <w:sz w:val="24"/>
          <w:szCs w:val="24"/>
        </w:rPr>
        <w:t xml:space="preserve"> Druhou možností je vytvoření zálohy databáze (tlačítko „Vytvořit zálohu databáze“).</w:t>
      </w:r>
      <w:r w:rsidR="002215C2">
        <w:rPr>
          <w:sz w:val="24"/>
          <w:szCs w:val="24"/>
        </w:rPr>
        <w:t xml:space="preserve"> Následující možnost uloží databázi do textového souboru a uloží jej</w:t>
      </w:r>
      <w:r w:rsidR="00A64314">
        <w:rPr>
          <w:sz w:val="24"/>
          <w:szCs w:val="24"/>
        </w:rPr>
        <w:t>. Záloha databáze je poté viditelná v sekci níže a můžeme zde vidět zleva doprava název zálohy, datum vytvoření zálohy (umožňuje určit, kdy byla databáze naposledy zálohována) a dále dvě další funkční možnosti.</w:t>
      </w:r>
      <w:r w:rsidR="001143AB">
        <w:rPr>
          <w:sz w:val="24"/>
          <w:szCs w:val="24"/>
        </w:rPr>
        <w:t xml:space="preserve"> Možnost „</w:t>
      </w:r>
      <w:r w:rsidR="007D0B03">
        <w:rPr>
          <w:sz w:val="24"/>
          <w:szCs w:val="24"/>
        </w:rPr>
        <w:t>Stáhnout</w:t>
      </w:r>
      <w:r w:rsidR="001143AB">
        <w:rPr>
          <w:sz w:val="24"/>
          <w:szCs w:val="24"/>
        </w:rPr>
        <w:t>“ stáhne uloženou zálohu databáze</w:t>
      </w:r>
      <w:r w:rsidR="0020329A">
        <w:rPr>
          <w:sz w:val="24"/>
          <w:szCs w:val="24"/>
        </w:rPr>
        <w:t>, k patřičnému datu,</w:t>
      </w:r>
      <w:r w:rsidR="001143AB">
        <w:rPr>
          <w:sz w:val="24"/>
          <w:szCs w:val="24"/>
        </w:rPr>
        <w:t xml:space="preserve"> v textovém souboru.</w:t>
      </w:r>
      <w:r w:rsidR="002E1CF0">
        <w:rPr>
          <w:sz w:val="24"/>
          <w:szCs w:val="24"/>
        </w:rPr>
        <w:t xml:space="preserve"> Druhá možnost „Odstranit“, jak již název napovídá, odstraní vybranou zálohu databáze.</w:t>
      </w:r>
      <w:r w:rsidR="006112BD">
        <w:rPr>
          <w:sz w:val="24"/>
          <w:szCs w:val="24"/>
        </w:rPr>
        <w:t xml:space="preserve"> </w:t>
      </w:r>
    </w:p>
    <w:p w14:paraId="606AA705" w14:textId="30E3E144" w:rsidR="006112BD" w:rsidRPr="002941A4" w:rsidRDefault="006112BD" w:rsidP="002941A4">
      <w:pPr>
        <w:rPr>
          <w:sz w:val="24"/>
          <w:szCs w:val="24"/>
        </w:rPr>
      </w:pPr>
      <w:r>
        <w:rPr>
          <w:sz w:val="24"/>
          <w:szCs w:val="24"/>
        </w:rPr>
        <w:t>Následující zmíněné funkce slouží zejména k zabezpečení celé databáze a zálohování důležitých dat.</w:t>
      </w:r>
      <w:r w:rsidR="00C32FCD">
        <w:rPr>
          <w:sz w:val="24"/>
          <w:szCs w:val="24"/>
        </w:rPr>
        <w:t xml:space="preserve"> Záloh lze využít například při technických potížích, nebo při testování nových funkcí, kdy může být lepší se vrátit ke starším verzím databáze, které byli například funkční, nebo neobsahovali </w:t>
      </w:r>
      <w:r w:rsidR="00F21767">
        <w:rPr>
          <w:sz w:val="24"/>
          <w:szCs w:val="24"/>
        </w:rPr>
        <w:t>velké množství dat.</w:t>
      </w:r>
    </w:p>
    <w:p w14:paraId="1599D51C" w14:textId="59663392" w:rsidR="008F3BCD" w:rsidRPr="00640957" w:rsidRDefault="008F3BCD" w:rsidP="00195F60">
      <w:pPr>
        <w:rPr>
          <w:sz w:val="24"/>
          <w:szCs w:val="24"/>
        </w:rPr>
      </w:pPr>
    </w:p>
    <w:sectPr w:rsidR="008F3BCD" w:rsidRPr="00640957" w:rsidSect="00FD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65"/>
    <w:rsid w:val="000467C8"/>
    <w:rsid w:val="000612CA"/>
    <w:rsid w:val="000D6914"/>
    <w:rsid w:val="001023E4"/>
    <w:rsid w:val="001143AB"/>
    <w:rsid w:val="001409EB"/>
    <w:rsid w:val="00141AD4"/>
    <w:rsid w:val="00147D0F"/>
    <w:rsid w:val="00161723"/>
    <w:rsid w:val="00187275"/>
    <w:rsid w:val="00195F60"/>
    <w:rsid w:val="001D7ABE"/>
    <w:rsid w:val="0020329A"/>
    <w:rsid w:val="002215C2"/>
    <w:rsid w:val="002603C5"/>
    <w:rsid w:val="002941A4"/>
    <w:rsid w:val="002E1CF0"/>
    <w:rsid w:val="003135B5"/>
    <w:rsid w:val="00395A2B"/>
    <w:rsid w:val="003D51B5"/>
    <w:rsid w:val="00407665"/>
    <w:rsid w:val="00443C1A"/>
    <w:rsid w:val="00450CA2"/>
    <w:rsid w:val="004A14E3"/>
    <w:rsid w:val="005B6BFE"/>
    <w:rsid w:val="006112BD"/>
    <w:rsid w:val="006241F1"/>
    <w:rsid w:val="00640957"/>
    <w:rsid w:val="00643700"/>
    <w:rsid w:val="006E5316"/>
    <w:rsid w:val="0070588A"/>
    <w:rsid w:val="00726FD2"/>
    <w:rsid w:val="00754703"/>
    <w:rsid w:val="007D0B03"/>
    <w:rsid w:val="00830FEE"/>
    <w:rsid w:val="0088139A"/>
    <w:rsid w:val="008D7020"/>
    <w:rsid w:val="008F3BCD"/>
    <w:rsid w:val="008F7E80"/>
    <w:rsid w:val="00913F5B"/>
    <w:rsid w:val="00942F75"/>
    <w:rsid w:val="009441DD"/>
    <w:rsid w:val="00945543"/>
    <w:rsid w:val="00985F96"/>
    <w:rsid w:val="009A0B01"/>
    <w:rsid w:val="009B59F3"/>
    <w:rsid w:val="00A04BBC"/>
    <w:rsid w:val="00A15D9A"/>
    <w:rsid w:val="00A64314"/>
    <w:rsid w:val="00A7239F"/>
    <w:rsid w:val="00AC605E"/>
    <w:rsid w:val="00AD5286"/>
    <w:rsid w:val="00AE2EE9"/>
    <w:rsid w:val="00B366E0"/>
    <w:rsid w:val="00B5361A"/>
    <w:rsid w:val="00BA3306"/>
    <w:rsid w:val="00BD3B86"/>
    <w:rsid w:val="00BE3AC5"/>
    <w:rsid w:val="00BF5AF4"/>
    <w:rsid w:val="00BF5B64"/>
    <w:rsid w:val="00C057CB"/>
    <w:rsid w:val="00C32FCD"/>
    <w:rsid w:val="00C544D6"/>
    <w:rsid w:val="00C961A1"/>
    <w:rsid w:val="00CB13B8"/>
    <w:rsid w:val="00CC3D15"/>
    <w:rsid w:val="00D114F5"/>
    <w:rsid w:val="00D308BA"/>
    <w:rsid w:val="00D53E48"/>
    <w:rsid w:val="00D56D53"/>
    <w:rsid w:val="00D9511C"/>
    <w:rsid w:val="00DC1AEB"/>
    <w:rsid w:val="00DC1E27"/>
    <w:rsid w:val="00DC715D"/>
    <w:rsid w:val="00DE65C5"/>
    <w:rsid w:val="00E45159"/>
    <w:rsid w:val="00EB61B2"/>
    <w:rsid w:val="00EB7433"/>
    <w:rsid w:val="00ED2340"/>
    <w:rsid w:val="00F06828"/>
    <w:rsid w:val="00F21767"/>
    <w:rsid w:val="00F37A3C"/>
    <w:rsid w:val="00F50638"/>
    <w:rsid w:val="00F624B4"/>
    <w:rsid w:val="00F671CC"/>
    <w:rsid w:val="00F73AC1"/>
    <w:rsid w:val="00FA15F3"/>
    <w:rsid w:val="00FB79C9"/>
    <w:rsid w:val="00FD4691"/>
    <w:rsid w:val="00FD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C5FF5"/>
  <w15:chartTrackingRefBased/>
  <w15:docId w15:val="{D331505B-0CA3-4241-9278-217973DA6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C1AEB"/>
  </w:style>
  <w:style w:type="paragraph" w:styleId="Nadpis1">
    <w:name w:val="heading 1"/>
    <w:basedOn w:val="Normln"/>
    <w:next w:val="Normln"/>
    <w:link w:val="Nadpis1Char"/>
    <w:uiPriority w:val="9"/>
    <w:qFormat/>
    <w:rsid w:val="00DC1A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C1A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Mkatabulky">
    <w:name w:val="Table Grid"/>
    <w:basedOn w:val="Normlntabulka"/>
    <w:uiPriority w:val="39"/>
    <w:rsid w:val="00CB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DC1E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1181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76</cp:revision>
  <dcterms:created xsi:type="dcterms:W3CDTF">2021-12-13T17:08:00Z</dcterms:created>
  <dcterms:modified xsi:type="dcterms:W3CDTF">2022-01-08T07:51:00Z</dcterms:modified>
</cp:coreProperties>
</file>