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F304" w14:textId="7EB0A615" w:rsidR="00F81A0E" w:rsidRPr="0058770C" w:rsidRDefault="00764EAB" w:rsidP="00F81A0E">
      <w:pPr>
        <w:pStyle w:val="Nadpis1"/>
        <w:jc w:val="center"/>
        <w:rPr>
          <w:sz w:val="44"/>
          <w:szCs w:val="44"/>
        </w:rPr>
      </w:pPr>
      <w:r>
        <w:rPr>
          <w:sz w:val="44"/>
          <w:szCs w:val="44"/>
        </w:rPr>
        <w:t>Vrácení článku autorovi</w:t>
      </w:r>
    </w:p>
    <w:p w14:paraId="206DA29E" w14:textId="77777777" w:rsidR="00F81A0E" w:rsidRPr="003D45FD" w:rsidRDefault="00F81A0E" w:rsidP="00F81A0E">
      <w:pPr>
        <w:pStyle w:val="Nadpis1"/>
        <w:jc w:val="center"/>
        <w:rPr>
          <w:sz w:val="44"/>
          <w:szCs w:val="44"/>
        </w:rPr>
      </w:pPr>
      <w:r>
        <w:rPr>
          <w:sz w:val="44"/>
          <w:szCs w:val="44"/>
        </w:rPr>
        <w:t>LEDOFI</w:t>
      </w:r>
    </w:p>
    <w:p w14:paraId="290449C9" w14:textId="77777777" w:rsidR="00F81A0E" w:rsidRDefault="00F81A0E" w:rsidP="00F81A0E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248F7B50" w14:textId="77777777" w:rsidR="00F81A0E" w:rsidRDefault="00F81A0E" w:rsidP="00F81A0E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2F7A76FE" w14:textId="77777777" w:rsidR="00F81A0E" w:rsidRDefault="00F81A0E" w:rsidP="00F81A0E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0833BA54" w14:textId="77777777" w:rsidR="00F81A0E" w:rsidRDefault="00F81A0E" w:rsidP="00F81A0E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437FEA01" w14:textId="77777777" w:rsidR="00F81A0E" w:rsidRDefault="00F81A0E" w:rsidP="00F81A0E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1D40F8C4" w14:textId="77777777" w:rsidR="00F81A0E" w:rsidRDefault="00F81A0E" w:rsidP="00F81A0E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609426DB" w14:textId="77777777" w:rsidR="00F81A0E" w:rsidRDefault="00F81A0E" w:rsidP="00F81A0E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2EA38D7B" w14:textId="77777777" w:rsidR="00F81A0E" w:rsidRDefault="00F81A0E" w:rsidP="00F81A0E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53776D11" w14:textId="77777777" w:rsidR="00F81A0E" w:rsidRDefault="00F81A0E" w:rsidP="00F81A0E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27A006A9" w14:textId="77777777" w:rsidR="00F81A0E" w:rsidRPr="00C04372" w:rsidRDefault="00F81A0E" w:rsidP="00F81A0E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412C40EF" w14:textId="77777777" w:rsidR="00F81A0E" w:rsidRPr="0026401A" w:rsidRDefault="00F81A0E" w:rsidP="00F81A0E">
      <w:pPr>
        <w:ind w:firstLine="708"/>
        <w:rPr>
          <w:color w:val="4472C4" w:themeColor="accent1"/>
        </w:rPr>
      </w:pPr>
      <w:r w:rsidRPr="0026401A">
        <w:rPr>
          <w:color w:val="4472C4" w:themeColor="accent1"/>
        </w:rPr>
        <w:t>Autoři: Aleš Brabec, Tadeáš Fejt,</w:t>
      </w:r>
      <w:r>
        <w:rPr>
          <w:color w:val="4472C4" w:themeColor="accent1"/>
        </w:rPr>
        <w:t xml:space="preserve"> Jan Musil,</w:t>
      </w:r>
      <w:r w:rsidRPr="0026401A">
        <w:rPr>
          <w:color w:val="4472C4" w:themeColor="accent1"/>
        </w:rPr>
        <w:t xml:space="preserve"> Zdeněk Šrámek</w:t>
      </w:r>
    </w:p>
    <w:p w14:paraId="59C3EBDC" w14:textId="77777777" w:rsidR="00F81A0E" w:rsidRDefault="00F81A0E" w:rsidP="00F81A0E">
      <w:pPr>
        <w:ind w:firstLine="708"/>
        <w:rPr>
          <w:color w:val="4472C4" w:themeColor="accent1"/>
        </w:rPr>
      </w:pPr>
      <w:r w:rsidRPr="0026401A">
        <w:rPr>
          <w:color w:val="4472C4" w:themeColor="accent1"/>
        </w:rPr>
        <w:t>Projekt: LEDOFI</w:t>
      </w:r>
    </w:p>
    <w:p w14:paraId="1810C4B2" w14:textId="3E1C3997" w:rsidR="00193646" w:rsidRDefault="00F81A0E" w:rsidP="00F81A0E">
      <w:pPr>
        <w:ind w:firstLine="708"/>
        <w:rPr>
          <w:rStyle w:val="Nadpis1Char"/>
        </w:rPr>
      </w:pPr>
      <w:r>
        <w:rPr>
          <w:color w:val="4472C4" w:themeColor="accent1"/>
        </w:rPr>
        <w:t>Verze</w:t>
      </w:r>
      <w:r w:rsidRPr="0026401A">
        <w:rPr>
          <w:color w:val="4472C4" w:themeColor="accent1"/>
        </w:rPr>
        <w:t xml:space="preserve">: </w:t>
      </w:r>
      <w:r>
        <w:rPr>
          <w:color w:val="4472C4" w:themeColor="accent1"/>
        </w:rPr>
        <w:t>1.1 (k datu 27.11.2021)</w:t>
      </w:r>
      <w:r>
        <w:rPr>
          <w:color w:val="2F5496" w:themeColor="accent1" w:themeShade="BF"/>
          <w:sz w:val="24"/>
          <w:szCs w:val="24"/>
        </w:rPr>
        <w:br w:type="page"/>
      </w:r>
      <w:r w:rsidR="007F491D" w:rsidRPr="007F491D">
        <w:rPr>
          <w:rStyle w:val="Nadpis1Char"/>
        </w:rPr>
        <w:lastRenderedPageBreak/>
        <w:t>Úvod</w:t>
      </w:r>
    </w:p>
    <w:p w14:paraId="5BDA1FE2" w14:textId="3183CC7F" w:rsidR="007F491D" w:rsidRDefault="00E54B17" w:rsidP="00E54B17">
      <w:pPr>
        <w:rPr>
          <w:sz w:val="24"/>
          <w:szCs w:val="24"/>
        </w:rPr>
      </w:pPr>
      <w:r w:rsidRPr="00E54B17">
        <w:rPr>
          <w:sz w:val="24"/>
          <w:szCs w:val="24"/>
        </w:rPr>
        <w:t>V následujícím dokumentu</w:t>
      </w:r>
      <w:r>
        <w:rPr>
          <w:sz w:val="24"/>
          <w:szCs w:val="24"/>
        </w:rPr>
        <w:t xml:space="preserve"> se budeme zabývat způsobem, jakým probíhá vrácen článku zpět autorovi a jakým způsobem dále probíhá celý proces přijímání článku a archivace jednotlivých verzí recenzních posudků a článků s nimi spojených.</w:t>
      </w:r>
    </w:p>
    <w:p w14:paraId="2848E507" w14:textId="1687FBFF" w:rsidR="00682846" w:rsidRDefault="00682846" w:rsidP="00682846">
      <w:pPr>
        <w:pStyle w:val="Nadpis1"/>
      </w:pPr>
      <w:r>
        <w:t>Postup vrácení článku autorovi</w:t>
      </w:r>
    </w:p>
    <w:p w14:paraId="79DB215A" w14:textId="0CB9B806" w:rsidR="0057377B" w:rsidRDefault="0057377B" w:rsidP="0057377B">
      <w:pPr>
        <w:rPr>
          <w:sz w:val="24"/>
          <w:szCs w:val="24"/>
        </w:rPr>
      </w:pPr>
      <w:r w:rsidRPr="0057377B">
        <w:rPr>
          <w:sz w:val="24"/>
          <w:szCs w:val="24"/>
        </w:rPr>
        <w:t xml:space="preserve">Celý proces vrácení článku autorovi nastává ve chvíli, kdy </w:t>
      </w:r>
      <w:r w:rsidR="009F38B1">
        <w:rPr>
          <w:sz w:val="24"/>
          <w:szCs w:val="24"/>
        </w:rPr>
        <w:t>recenzent vypracoval recenzní posudek s finálním hodnocením jednoho z následujících typů:</w:t>
      </w:r>
    </w:p>
    <w:p w14:paraId="4BD57BC5" w14:textId="4E8632C5" w:rsidR="009F38B1" w:rsidRDefault="00C96B91" w:rsidP="00C96B91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Článek přijat s výhradami – malé výhrady, které </w:t>
      </w:r>
      <w:r w:rsidR="00EA5185">
        <w:rPr>
          <w:sz w:val="24"/>
          <w:szCs w:val="24"/>
        </w:rPr>
        <w:t>stále umožňují článek publikovat veřejně, ale zároveň by bylo vhodné jej i předložit autorovi k opětované kontrol</w:t>
      </w:r>
      <w:r w:rsidR="00336928">
        <w:rPr>
          <w:sz w:val="24"/>
          <w:szCs w:val="24"/>
        </w:rPr>
        <w:t>e</w:t>
      </w:r>
      <w:r w:rsidR="00EA5185">
        <w:rPr>
          <w:sz w:val="24"/>
          <w:szCs w:val="24"/>
        </w:rPr>
        <w:t xml:space="preserve"> a úpravám, aby mohla být další (upravená) verze článku přijata recenzentem bez výhrad.</w:t>
      </w:r>
      <w:r w:rsidR="00E32282">
        <w:rPr>
          <w:sz w:val="24"/>
          <w:szCs w:val="24"/>
        </w:rPr>
        <w:t xml:space="preserve"> Článek vždy vracíme autorovi spolu s recenzí.</w:t>
      </w:r>
    </w:p>
    <w:p w14:paraId="4E25FD09" w14:textId="439B39C2" w:rsidR="00903029" w:rsidRDefault="00903029" w:rsidP="00C96B91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Článek zamítnut – článek byl recenzentem vyhodnocen jako nevyhovující (z jakéhokoliv hlediska)</w:t>
      </w:r>
      <w:r w:rsidR="00ED76B4">
        <w:rPr>
          <w:sz w:val="24"/>
          <w:szCs w:val="24"/>
        </w:rPr>
        <w:t>.</w:t>
      </w:r>
      <w:r w:rsidR="00D06FAC">
        <w:rPr>
          <w:sz w:val="24"/>
          <w:szCs w:val="24"/>
        </w:rPr>
        <w:t xml:space="preserve"> Posudek je odeslán redaktorovi a ten jej musí spolu s recenzním posudkem vrátit zpět autorovi, aby jej mohl případně podle výtek recenzenta upravit a odeslat jeho další verzi opět ke schválení do přijímacího procesu článku.</w:t>
      </w:r>
      <w:r w:rsidR="00BB3968">
        <w:rPr>
          <w:sz w:val="24"/>
          <w:szCs w:val="24"/>
        </w:rPr>
        <w:t xml:space="preserve"> Nebo s ním autor nemusí dále pracovat a může se rozhodnout svůj článek odstranit.</w:t>
      </w:r>
    </w:p>
    <w:p w14:paraId="35039CBF" w14:textId="2FEB4D66" w:rsidR="00754F77" w:rsidRPr="00754F77" w:rsidRDefault="00754F77" w:rsidP="00754F77">
      <w:pPr>
        <w:rPr>
          <w:sz w:val="24"/>
          <w:szCs w:val="24"/>
        </w:rPr>
      </w:pPr>
      <w:r>
        <w:rPr>
          <w:sz w:val="24"/>
          <w:szCs w:val="24"/>
        </w:rPr>
        <w:t>Právě na obrázku níže si můžeme prohlédnout články, které byly přijaty s výhradami a redaktor je i přes to publikoval</w:t>
      </w:r>
      <w:r w:rsidR="00775AF4">
        <w:rPr>
          <w:sz w:val="24"/>
          <w:szCs w:val="24"/>
        </w:rPr>
        <w:t>. Nyní</w:t>
      </w:r>
      <w:r>
        <w:rPr>
          <w:sz w:val="24"/>
          <w:szCs w:val="24"/>
        </w:rPr>
        <w:t xml:space="preserve"> musí předložit recenzní posudek autorovi, aby mu dal možnost zj</w:t>
      </w:r>
      <w:r w:rsidR="00775AF4">
        <w:rPr>
          <w:sz w:val="24"/>
          <w:szCs w:val="24"/>
        </w:rPr>
        <w:t>istit, jakých chyb se dopustil a aby autor mohl případně vypracovat novou verzi článku, který bude tyto chyby řešit a bude se snažit z recenzního posudku poučit.</w:t>
      </w:r>
    </w:p>
    <w:p w14:paraId="6858EB97" w14:textId="77777777" w:rsidR="000A53C0" w:rsidRDefault="000A53C0" w:rsidP="000A53C0">
      <w:pPr>
        <w:keepNext/>
        <w:ind w:left="359"/>
      </w:pPr>
      <w:r>
        <w:rPr>
          <w:noProof/>
        </w:rPr>
        <w:drawing>
          <wp:inline distT="0" distB="0" distL="0" distR="0" wp14:anchorId="24CC63F3" wp14:editId="50231C9F">
            <wp:extent cx="5701086" cy="1876359"/>
            <wp:effectExtent l="0" t="0" r="0" b="0"/>
            <wp:docPr id="6" name="Obrázek 6" descr="Obsah obrázku text, snímek obrazovky, počítač, interiér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, snímek obrazovky, počítač, interiér&#10;&#10;Popis byl vytvořen automaticky"/>
                    <pic:cNvPicPr/>
                  </pic:nvPicPr>
                  <pic:blipFill rotWithShape="1">
                    <a:blip r:embed="rId5"/>
                    <a:srcRect t="9569" r="1014" b="32513"/>
                    <a:stretch/>
                  </pic:blipFill>
                  <pic:spPr bwMode="auto">
                    <a:xfrm>
                      <a:off x="0" y="0"/>
                      <a:ext cx="5702343" cy="1876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2E29D" w14:textId="7E026779" w:rsidR="000A53C0" w:rsidRDefault="000A53C0" w:rsidP="000A53C0">
      <w:pPr>
        <w:pStyle w:val="Titulek"/>
        <w:ind w:left="359"/>
      </w:pPr>
      <w:r>
        <w:t>Obrázek</w:t>
      </w:r>
      <w:r>
        <w:t xml:space="preserve"> 1</w:t>
      </w:r>
      <w:r>
        <w:t>: Redaktor - předložené recenze</w:t>
      </w:r>
    </w:p>
    <w:p w14:paraId="7A38EE85" w14:textId="77777777" w:rsidR="0078160B" w:rsidRDefault="0078160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D489960" w14:textId="6CF9504C" w:rsidR="007F6218" w:rsidRDefault="0078160B" w:rsidP="007F6218">
      <w:pPr>
        <w:rPr>
          <w:sz w:val="24"/>
          <w:szCs w:val="24"/>
        </w:rPr>
      </w:pPr>
      <w:r>
        <w:rPr>
          <w:sz w:val="24"/>
          <w:szCs w:val="24"/>
        </w:rPr>
        <w:lastRenderedPageBreak/>
        <w:t>Dále autor vidí, jak byli jeho jednotlivé články ohodnoceny a jak s nimi bylo naloženo.</w:t>
      </w:r>
      <w:r w:rsidR="005C684B">
        <w:rPr>
          <w:sz w:val="24"/>
          <w:szCs w:val="24"/>
        </w:rPr>
        <w:t xml:space="preserve"> Na obrázku níže si můžeme prohlédnout, jak vypadá náhledová sekce autora, kde si může prohlížet své články a jejich status a hodnocení.</w:t>
      </w:r>
    </w:p>
    <w:p w14:paraId="6B8EA978" w14:textId="77777777" w:rsidR="000C2E57" w:rsidRDefault="000C2E57" w:rsidP="000C2E57">
      <w:pPr>
        <w:keepNext/>
      </w:pPr>
      <w:r>
        <w:rPr>
          <w:noProof/>
        </w:rPr>
        <w:drawing>
          <wp:inline distT="0" distB="0" distL="0" distR="0" wp14:anchorId="3C15DE13" wp14:editId="2DF55539">
            <wp:extent cx="5654649" cy="1513840"/>
            <wp:effectExtent l="0" t="0" r="3810" b="0"/>
            <wp:docPr id="1" name="Obrázek 1" descr="Obsah obrázku text, snímek obrazovky, počítač, přenosný počítač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, snímek obrazovky, počítač, přenosný počítač&#10;&#10;Popis byl vytvořen automaticky"/>
                    <pic:cNvPicPr/>
                  </pic:nvPicPr>
                  <pic:blipFill rotWithShape="1">
                    <a:blip r:embed="rId6"/>
                    <a:srcRect t="9707" r="1801" b="43556"/>
                    <a:stretch/>
                  </pic:blipFill>
                  <pic:spPr bwMode="auto">
                    <a:xfrm>
                      <a:off x="0" y="0"/>
                      <a:ext cx="5656954" cy="1514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4FCB5" w14:textId="0A7533EA" w:rsidR="000C2E57" w:rsidRDefault="000C2E57" w:rsidP="000C2E57">
      <w:pPr>
        <w:pStyle w:val="Titulek"/>
      </w:pPr>
      <w:r>
        <w:t xml:space="preserve">Obrázek </w:t>
      </w:r>
      <w:r w:rsidR="003368BC">
        <w:t>2</w:t>
      </w:r>
      <w:r>
        <w:t>: Autor - výpis článků</w:t>
      </w:r>
    </w:p>
    <w:p w14:paraId="189BE093" w14:textId="39C29A09" w:rsidR="004305B9" w:rsidRDefault="004305B9" w:rsidP="004305B9">
      <w:r>
        <w:t>Poté, co autor klikne na tlačítko zobrazit, uvidí celý svůj článek a ve spodní části si může prohlédnout i recenze k jeho jednotlivým verzím.</w:t>
      </w:r>
    </w:p>
    <w:p w14:paraId="42EADA5E" w14:textId="77777777" w:rsidR="003368BC" w:rsidRDefault="003368BC" w:rsidP="003368BC">
      <w:pPr>
        <w:keepNext/>
      </w:pPr>
      <w:r>
        <w:rPr>
          <w:noProof/>
        </w:rPr>
        <w:drawing>
          <wp:inline distT="0" distB="0" distL="0" distR="0" wp14:anchorId="2C99D83A" wp14:editId="2508EAA2">
            <wp:extent cx="5062118" cy="1463019"/>
            <wp:effectExtent l="0" t="0" r="5715" b="4445"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/>
                  </pic:nvPicPr>
                  <pic:blipFill rotWithShape="1">
                    <a:blip r:embed="rId7"/>
                    <a:srcRect t="50568" r="12108" b="4273"/>
                    <a:stretch/>
                  </pic:blipFill>
                  <pic:spPr bwMode="auto">
                    <a:xfrm>
                      <a:off x="0" y="0"/>
                      <a:ext cx="5063234" cy="1463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DCBC6" w14:textId="5ADC15A0" w:rsidR="003368BC" w:rsidRDefault="003368BC" w:rsidP="003368BC">
      <w:pPr>
        <w:pStyle w:val="Titulek"/>
        <w:rPr>
          <w:noProof/>
        </w:rPr>
      </w:pPr>
      <w:r>
        <w:t>Obrázek 3: Autor - zobrazení recenzí</w:t>
      </w:r>
    </w:p>
    <w:p w14:paraId="799C1179" w14:textId="705BFA63" w:rsidR="003368BC" w:rsidRPr="004305B9" w:rsidRDefault="003368BC" w:rsidP="004305B9"/>
    <w:p w14:paraId="338A6128" w14:textId="6ACA86E4" w:rsidR="000C2E57" w:rsidRPr="00CE29FC" w:rsidRDefault="000C2E57" w:rsidP="007F6218">
      <w:pPr>
        <w:rPr>
          <w:sz w:val="24"/>
          <w:szCs w:val="24"/>
        </w:rPr>
      </w:pPr>
    </w:p>
    <w:p w14:paraId="345DA547" w14:textId="77777777" w:rsidR="000A53C0" w:rsidRPr="000A53C0" w:rsidRDefault="000A53C0" w:rsidP="000A53C0">
      <w:pPr>
        <w:rPr>
          <w:sz w:val="24"/>
          <w:szCs w:val="24"/>
        </w:rPr>
      </w:pPr>
    </w:p>
    <w:sectPr w:rsidR="000A53C0" w:rsidRPr="000A53C0" w:rsidSect="00FD4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93221"/>
    <w:multiLevelType w:val="hybridMultilevel"/>
    <w:tmpl w:val="CF14A8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5D"/>
    <w:rsid w:val="000A53C0"/>
    <w:rsid w:val="000C2E57"/>
    <w:rsid w:val="00141AD4"/>
    <w:rsid w:val="003368BC"/>
    <w:rsid w:val="00336928"/>
    <w:rsid w:val="00395A2B"/>
    <w:rsid w:val="003C32AD"/>
    <w:rsid w:val="004305B9"/>
    <w:rsid w:val="00443C1A"/>
    <w:rsid w:val="00450CA2"/>
    <w:rsid w:val="0055545D"/>
    <w:rsid w:val="0057377B"/>
    <w:rsid w:val="005C684B"/>
    <w:rsid w:val="00682846"/>
    <w:rsid w:val="00754F77"/>
    <w:rsid w:val="00764EAB"/>
    <w:rsid w:val="00775AF4"/>
    <w:rsid w:val="0078160B"/>
    <w:rsid w:val="007F491D"/>
    <w:rsid w:val="007F6218"/>
    <w:rsid w:val="00836F53"/>
    <w:rsid w:val="00903029"/>
    <w:rsid w:val="009F38B1"/>
    <w:rsid w:val="00BB3968"/>
    <w:rsid w:val="00C96B91"/>
    <w:rsid w:val="00CE29FC"/>
    <w:rsid w:val="00D06FAC"/>
    <w:rsid w:val="00E32282"/>
    <w:rsid w:val="00E54B17"/>
    <w:rsid w:val="00EA5185"/>
    <w:rsid w:val="00ED76B4"/>
    <w:rsid w:val="00F06828"/>
    <w:rsid w:val="00F81A0E"/>
    <w:rsid w:val="00FD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41F11"/>
  <w15:chartTrackingRefBased/>
  <w15:docId w15:val="{D319D6F3-61C1-4C36-82FC-828CD41A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81A0E"/>
  </w:style>
  <w:style w:type="paragraph" w:styleId="Nadpis1">
    <w:name w:val="heading 1"/>
    <w:basedOn w:val="Normln"/>
    <w:next w:val="Normln"/>
    <w:link w:val="Nadpis1Char"/>
    <w:uiPriority w:val="9"/>
    <w:qFormat/>
    <w:rsid w:val="00F81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81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C96B91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0A53C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303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Brabec</dc:creator>
  <cp:keywords/>
  <dc:description/>
  <cp:lastModifiedBy>Aleš Brabec</cp:lastModifiedBy>
  <cp:revision>27</cp:revision>
  <dcterms:created xsi:type="dcterms:W3CDTF">2021-11-29T09:39:00Z</dcterms:created>
  <dcterms:modified xsi:type="dcterms:W3CDTF">2021-11-29T09:59:00Z</dcterms:modified>
</cp:coreProperties>
</file>