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36.0" w:type="dxa"/>
        <w:jc w:val="left"/>
        <w:tblLayout w:type="fixed"/>
        <w:tblLook w:val="0600"/>
      </w:tblPr>
      <w:tblGrid>
        <w:gridCol w:w="9936"/>
        <w:tblGridChange w:id="0">
          <w:tblGrid>
            <w:gridCol w:w="9936"/>
          </w:tblGrid>
        </w:tblGridChange>
      </w:tblGrid>
      <w:tr>
        <w:trPr>
          <w:cantSplit w:val="0"/>
          <w:tblHeader w:val="0"/>
        </w:trPr>
        <w:tc>
          <w:tcPr>
            <w:tcBorders>
              <w:bottom w:color="39a5b7" w:space="0" w:sz="12" w:val="single"/>
            </w:tcBorders>
          </w:tcPr>
          <w:p w:rsidR="00000000" w:rsidDel="00000000" w:rsidP="00000000" w:rsidRDefault="00000000" w:rsidRPr="00000000" w14:paraId="00000002">
            <w:pPr>
              <w:pStyle w:val="Title"/>
              <w:rPr/>
            </w:pPr>
            <w:r w:rsidDel="00000000" w:rsidR="00000000" w:rsidRPr="00000000">
              <w:rPr>
                <w:rtl w:val="0"/>
              </w:rPr>
              <w:t xml:space="preserve">L. Elaine Dazzio</w:t>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mbria" w:cs="Cambria" w:eastAsia="Cambria" w:hAnsi="Cambria"/>
          <w:b w:val="0"/>
          <w:i w:val="0"/>
          <w:smallCaps w:val="0"/>
          <w:strike w:val="0"/>
          <w:color w:val="404040"/>
          <w:u w:val="none"/>
          <w:shd w:fill="auto" w:val="clear"/>
          <w:vertAlign w:val="baseline"/>
        </w:rPr>
      </w:pPr>
      <w:r w:rsidDel="00000000" w:rsidR="00000000" w:rsidRPr="00000000">
        <w:rPr>
          <w:rFonts w:ascii="Cambria" w:cs="Cambria" w:eastAsia="Cambria" w:hAnsi="Cambria"/>
          <w:b w:val="0"/>
          <w:i w:val="0"/>
          <w:smallCaps w:val="0"/>
          <w:strike w:val="0"/>
          <w:color w:val="404040"/>
          <w:u w:val="none"/>
          <w:shd w:fill="auto" w:val="clear"/>
          <w:vertAlign w:val="baseline"/>
          <w:rtl w:val="0"/>
        </w:rPr>
        <w:t xml:space="preserve">(719)344-1177 | elaine.dazzio@gmail.com| www.linkedin.com/in/l-elaine-dazzio</w:t>
      </w:r>
    </w:p>
    <w:p w:rsidR="00000000" w:rsidDel="00000000" w:rsidP="00000000" w:rsidRDefault="00000000" w:rsidRPr="00000000" w14:paraId="00000004">
      <w:pPr>
        <w:pStyle w:val="Heading1"/>
        <w:spacing w:after="0" w:lineRule="auto"/>
        <w:rPr/>
      </w:pPr>
      <w:r w:rsidDel="00000000" w:rsidR="00000000" w:rsidRPr="00000000">
        <w:rPr>
          <w:rtl w:val="0"/>
        </w:rPr>
        <w:t xml:space="preserve">Profile</w:t>
      </w:r>
    </w:p>
    <w:p w:rsidR="00000000" w:rsidDel="00000000" w:rsidP="00000000" w:rsidRDefault="00000000" w:rsidRPr="00000000" w14:paraId="00000005">
      <w:pPr>
        <w:pStyle w:val="Heading1"/>
        <w:spacing w:after="0" w:before="0" w:lineRule="auto"/>
        <w:rPr>
          <w:b w:val="0"/>
          <w:color w:val="404040"/>
          <w:sz w:val="22"/>
          <w:szCs w:val="22"/>
        </w:rPr>
      </w:pPr>
      <w:r w:rsidDel="00000000" w:rsidR="00000000" w:rsidRPr="00000000">
        <w:rPr>
          <w:b w:val="0"/>
          <w:color w:val="404040"/>
          <w:sz w:val="22"/>
          <w:szCs w:val="22"/>
          <w:rtl w:val="0"/>
        </w:rPr>
        <w:t xml:space="preserve">Transitioning to an AI/ML Engineering role, leveraging a strong foundation in cloud AI (GCP, Vertex AI, MLOps), Python development, and machine learning. Proven ability to translate unstructured problems into machine learning projects, develop generalizable models, and collaborate with cross-functional teams. Actively enhancing expertise, with the GCP Machine Learning Engineer certification exam scheduled for May 9, 2025. Seeking to apply technical skills and problem-solving abilities to develop and deploy innovative AI/ML solutions. </w:t>
      </w:r>
    </w:p>
    <w:p w:rsidR="00000000" w:rsidDel="00000000" w:rsidP="00000000" w:rsidRDefault="00000000" w:rsidRPr="00000000" w14:paraId="00000006">
      <w:pPr>
        <w:pStyle w:val="Heading1"/>
        <w:spacing w:after="0" w:before="0" w:lineRule="auto"/>
        <w:rPr>
          <w:rFonts w:ascii="Cambria" w:cs="Cambria" w:eastAsia="Cambria" w:hAnsi="Cambria"/>
          <w:b w:val="0"/>
          <w:color w:val="404040"/>
          <w:sz w:val="22"/>
          <w:szCs w:val="22"/>
        </w:rPr>
      </w:pPr>
      <w:r w:rsidDel="00000000" w:rsidR="00000000" w:rsidRPr="00000000">
        <w:rPr>
          <w:rFonts w:ascii="Cambria" w:cs="Cambria" w:eastAsia="Cambria" w:hAnsi="Cambria"/>
          <w:b w:val="0"/>
          <w:color w:val="404040"/>
          <w:sz w:val="22"/>
          <w:szCs w:val="22"/>
          <w:rtl w:val="0"/>
        </w:rPr>
        <w:t xml:space="preserve"> </w:t>
      </w:r>
    </w:p>
    <w:p w:rsidR="00000000" w:rsidDel="00000000" w:rsidP="00000000" w:rsidRDefault="00000000" w:rsidRPr="00000000" w14:paraId="00000007">
      <w:pPr>
        <w:pStyle w:val="Heading1"/>
        <w:spacing w:before="0" w:lineRule="auto"/>
        <w:rPr/>
      </w:pPr>
      <w:r w:rsidDel="00000000" w:rsidR="00000000" w:rsidRPr="00000000">
        <w:rPr>
          <w:rtl w:val="0"/>
        </w:rPr>
        <w:t xml:space="preserve">Experience</w:t>
      </w:r>
    </w:p>
    <w:p w:rsidR="00000000" w:rsidDel="00000000" w:rsidP="00000000" w:rsidRDefault="00000000" w:rsidRPr="00000000" w14:paraId="00000008">
      <w:pPr>
        <w:pStyle w:val="Heading2"/>
        <w:rPr/>
      </w:pPr>
      <w:r w:rsidDel="00000000" w:rsidR="00000000" w:rsidRPr="00000000">
        <w:rPr>
          <w:rtl w:val="0"/>
        </w:rPr>
        <w:t xml:space="preserve">Program Manager | Air Force Life Cycle Management Center| february 2008 – Present</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Led the development and deployment of an analytics application for strategic resource management, improving decision-making efficiency by 20% and reducing costs by 50%. </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Developed a small language model from scratch using Python, serving as a platform for further explorations in model development. </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Conducted research in Quantum Key Distribution (QKD), analyzing cryptographic vulnerabilities. </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Designed and led operational security tests for a software system, uncovering and addressing vulnerabilities. </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Spearheaded weapons integration and acquisition for a $3.6B weapons initiative, orchestrating project coordination and aligning strategies with program objectives. </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Led cross-functional teams of up to 21 members, demonstrating collaboration and project management skills.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Developed and executed roadmaps for complex systems, ensuring compliance and operational readiness.</w:t>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Education</w:t>
      </w:r>
    </w:p>
    <w:p w:rsidR="00000000" w:rsidDel="00000000" w:rsidP="00000000" w:rsidRDefault="00000000" w:rsidRPr="00000000" w14:paraId="00000011">
      <w:pPr>
        <w:pStyle w:val="Heading2"/>
        <w:numPr>
          <w:ilvl w:val="0"/>
          <w:numId w:val="2"/>
        </w:numPr>
        <w:spacing w:after="0" w:lineRule="auto"/>
        <w:ind w:left="720" w:hanging="360"/>
        <w:rPr>
          <w:u w:val="none"/>
        </w:rPr>
      </w:pPr>
      <w:r w:rsidDel="00000000" w:rsidR="00000000" w:rsidRPr="00000000">
        <w:rPr>
          <w:rtl w:val="0"/>
        </w:rPr>
        <w:t xml:space="preserve">M.S. Computer Science | 2017 | Air Force Institute of Technology</w:t>
      </w:r>
    </w:p>
    <w:p w:rsidR="00000000" w:rsidDel="00000000" w:rsidP="00000000" w:rsidRDefault="00000000" w:rsidRPr="00000000" w14:paraId="00000012">
      <w:pPr>
        <w:pStyle w:val="Heading2"/>
        <w:numPr>
          <w:ilvl w:val="0"/>
          <w:numId w:val="2"/>
        </w:numPr>
        <w:spacing w:after="0" w:before="0" w:lineRule="auto"/>
        <w:ind w:left="720" w:hanging="360"/>
        <w:rPr>
          <w:u w:val="none"/>
        </w:rPr>
      </w:pPr>
      <w:r w:rsidDel="00000000" w:rsidR="00000000" w:rsidRPr="00000000">
        <w:rPr>
          <w:rtl w:val="0"/>
        </w:rPr>
        <w:t xml:space="preserve">M.S. Computer Information Systems | 2009 | Boston university</w:t>
      </w:r>
    </w:p>
    <w:p w:rsidR="00000000" w:rsidDel="00000000" w:rsidP="00000000" w:rsidRDefault="00000000" w:rsidRPr="00000000" w14:paraId="00000013">
      <w:pPr>
        <w:pStyle w:val="Heading2"/>
        <w:numPr>
          <w:ilvl w:val="0"/>
          <w:numId w:val="2"/>
        </w:numPr>
        <w:spacing w:before="0" w:lineRule="auto"/>
        <w:ind w:left="720" w:hanging="360"/>
        <w:rPr>
          <w:u w:val="none"/>
        </w:rPr>
      </w:pPr>
      <w:r w:rsidDel="00000000" w:rsidR="00000000" w:rsidRPr="00000000">
        <w:rPr>
          <w:rtl w:val="0"/>
        </w:rPr>
        <w:t xml:space="preserve">B.S. Computer and Information Science | 2007 | University of Maryland</w:t>
      </w:r>
    </w:p>
    <w:p w:rsidR="00000000" w:rsidDel="00000000" w:rsidP="00000000" w:rsidRDefault="00000000" w:rsidRPr="00000000" w14:paraId="00000014">
      <w:pPr>
        <w:pStyle w:val="Heading1"/>
        <w:rPr/>
      </w:pPr>
      <w:r w:rsidDel="00000000" w:rsidR="00000000" w:rsidRPr="00000000">
        <w:rPr>
          <w:rtl w:val="0"/>
        </w:rPr>
        <w:t xml:space="preserve">Technical Skills</w:t>
      </w:r>
    </w:p>
    <w:p w:rsidR="00000000" w:rsidDel="00000000" w:rsidP="00000000" w:rsidRDefault="00000000" w:rsidRPr="00000000" w14:paraId="00000015">
      <w:pPr>
        <w:rPr/>
      </w:pPr>
      <w:r w:rsidDel="00000000" w:rsidR="00000000" w:rsidRPr="00000000">
        <w:rPr>
          <w:b w:val="1"/>
          <w:rtl w:val="0"/>
        </w:rPr>
        <w:t xml:space="preserve">Programming &amp; ML:</w:t>
      </w:r>
      <w:r w:rsidDel="00000000" w:rsidR="00000000" w:rsidRPr="00000000">
        <w:rPr>
          <w:rtl w:val="0"/>
        </w:rPr>
        <w:t xml:space="preserve"> Python, SQL, LangGraph, Algorithms, LLM Tuning, MLOps, Cloud Native Architecture, Systems Design, TensorFlow, XGBoost, Scikit-learn, GCP, Vertex AI</w:t>
      </w:r>
    </w:p>
    <w:p w:rsidR="00000000" w:rsidDel="00000000" w:rsidP="00000000" w:rsidRDefault="00000000" w:rsidRPr="00000000" w14:paraId="00000016">
      <w:pPr>
        <w:rPr/>
      </w:pPr>
      <w:r w:rsidDel="00000000" w:rsidR="00000000" w:rsidRPr="00000000">
        <w:rPr>
          <w:b w:val="1"/>
          <w:rtl w:val="0"/>
        </w:rPr>
        <w:t xml:space="preserve">Other:</w:t>
      </w:r>
      <w:r w:rsidDel="00000000" w:rsidR="00000000" w:rsidRPr="00000000">
        <w:rPr>
          <w:rtl w:val="0"/>
        </w:rPr>
        <w:t xml:space="preserve"> Statistical Analysis, Data Acquisition, Data Cleaning, Exploratory Data Analysis, Feature Engineering, Model Implementation, Model Deployment, Neural Networks, Tree-based Methods, Optimizers, Supervised Learning, Unsupervised Learning</w:t>
        <w:br w:type="textWrapping"/>
      </w:r>
    </w:p>
    <w:sectPr>
      <w:pgSz w:h="15840" w:w="12240" w:orient="portrait"/>
      <w:pgMar w:bottom="864" w:top="1008" w:left="1152" w:right="1152" w:header="288"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Rule="auto"/>
    </w:pPr>
    <w:rPr>
      <w:rFonts w:ascii="Cambria" w:cs="Cambria" w:eastAsia="Cambria" w:hAnsi="Cambria"/>
      <w:color w:val="2a7b89"/>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Rule="auto"/>
    </w:pPr>
    <w:rPr>
      <w:rFonts w:ascii="Cambria" w:cs="Cambria" w:eastAsia="Cambria" w:hAnsi="Cambria"/>
      <w:color w:val="2a7b89"/>
      <w:sz w:val="56"/>
      <w:szCs w:val="56"/>
    </w:rPr>
  </w:style>
  <w:style w:type="paragraph" w:styleId="Normal" w:default="1">
    <w:name w:val="Normal"/>
    <w:qFormat w:val="1"/>
    <w:rsid w:val="00986CA0"/>
  </w:style>
  <w:style w:type="paragraph" w:styleId="Heading1">
    <w:name w:val="heading 1"/>
    <w:basedOn w:val="Normal"/>
    <w:next w:val="Normal"/>
    <w:link w:val="Heading1Char"/>
    <w:uiPriority w:val="9"/>
    <w:qFormat w:val="1"/>
    <w:rsid w:val="001B29CF"/>
    <w:pPr>
      <w:keepNext w:val="1"/>
      <w:keepLines w:val="1"/>
      <w:spacing w:after="100" w:before="320"/>
      <w:contextualSpacing w:val="1"/>
      <w:outlineLvl w:val="0"/>
    </w:pPr>
    <w:rPr>
      <w:rFonts w:asciiTheme="majorHAnsi" w:cstheme="majorBidi" w:eastAsiaTheme="majorEastAsia" w:hAnsiTheme="majorHAnsi"/>
      <w:b w:val="1"/>
      <w:color w:val="2a7b88" w:themeColor="accent1" w:themeShade="0000BF"/>
      <w:sz w:val="28"/>
      <w:szCs w:val="32"/>
    </w:rPr>
  </w:style>
  <w:style w:type="paragraph" w:styleId="Heading2">
    <w:name w:val="heading 2"/>
    <w:basedOn w:val="Normal"/>
    <w:next w:val="Normal"/>
    <w:link w:val="Heading2Char"/>
    <w:uiPriority w:val="9"/>
    <w:unhideWhenUsed w:val="1"/>
    <w:qFormat w:val="1"/>
    <w:rsid w:val="001B29CF"/>
    <w:pPr>
      <w:keepNext w:val="1"/>
      <w:keepLines w:val="1"/>
      <w:spacing w:after="40" w:before="60"/>
      <w:contextualSpacing w:val="1"/>
      <w:outlineLvl w:val="1"/>
    </w:pPr>
    <w:rPr>
      <w:rFonts w:asciiTheme="majorHAnsi" w:cstheme="majorBidi" w:eastAsiaTheme="majorEastAsia" w:hAnsiTheme="majorHAnsi"/>
      <w:b w:val="1"/>
      <w:caps w:val="1"/>
      <w:color w:val="262626" w:themeColor="text1" w:themeTint="0000D9"/>
      <w:sz w:val="24"/>
      <w:szCs w:val="26"/>
    </w:rPr>
  </w:style>
  <w:style w:type="paragraph" w:styleId="Heading8">
    <w:name w:val="heading 8"/>
    <w:basedOn w:val="Normal"/>
    <w:next w:val="Normal"/>
    <w:link w:val="Heading8Char"/>
    <w:uiPriority w:val="9"/>
    <w:semiHidden w:val="1"/>
    <w:unhideWhenUsed w:val="1"/>
    <w:qFormat w:val="1"/>
    <w:rsid w:val="0028220F"/>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28220F"/>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
    <w:qFormat w:val="1"/>
    <w:rsid w:val="00545B7A"/>
    <w:pPr>
      <w:spacing w:after="120"/>
      <w:contextualSpacing w:val="1"/>
    </w:pPr>
    <w:rPr>
      <w:rFonts w:asciiTheme="majorHAnsi" w:cstheme="majorBidi" w:eastAsiaTheme="majorEastAsia" w:hAnsiTheme="majorHAnsi"/>
      <w:color w:val="2a7b88" w:themeColor="accent1" w:themeShade="0000BF"/>
      <w:kern w:val="28"/>
      <w:sz w:val="56"/>
    </w:rPr>
  </w:style>
  <w:style w:type="character" w:styleId="TitleChar" w:customStyle="1">
    <w:name w:val="Title Char"/>
    <w:basedOn w:val="DefaultParagraphFont"/>
    <w:link w:val="Title"/>
    <w:uiPriority w:val="1"/>
    <w:rsid w:val="00545B7A"/>
    <w:rPr>
      <w:rFonts w:asciiTheme="majorHAnsi" w:cstheme="majorBidi" w:eastAsiaTheme="majorEastAsia" w:hAnsiTheme="majorHAnsi"/>
      <w:color w:val="2a7b88" w:themeColor="accent1" w:themeShade="0000BF"/>
      <w:kern w:val="28"/>
      <w:sz w:val="56"/>
    </w:rPr>
  </w:style>
  <w:style w:type="character" w:styleId="PlaceholderText">
    <w:name w:val="Placeholder Text"/>
    <w:basedOn w:val="DefaultParagraphFont"/>
    <w:uiPriority w:val="99"/>
    <w:semiHidden w:val="1"/>
    <w:rsid w:val="00E83E4B"/>
    <w:rPr>
      <w:color w:val="393939" w:themeColor="text2" w:themeShade="0000BF"/>
    </w:rPr>
  </w:style>
  <w:style w:type="paragraph" w:styleId="ListBullet">
    <w:name w:val="List Bullet"/>
    <w:basedOn w:val="Normal"/>
    <w:uiPriority w:val="10"/>
    <w:unhideWhenUsed w:val="1"/>
    <w:qFormat w:val="1"/>
    <w:rsid w:val="0087734B"/>
    <w:pPr>
      <w:numPr>
        <w:numId w:val="21"/>
      </w:numPr>
      <w:spacing w:line="288" w:lineRule="auto"/>
      <w:contextualSpacing w:val="1"/>
    </w:pPr>
  </w:style>
  <w:style w:type="paragraph" w:styleId="Header">
    <w:name w:val="header"/>
    <w:basedOn w:val="Normal"/>
    <w:link w:val="HeaderChar"/>
    <w:uiPriority w:val="99"/>
    <w:semiHidden w:val="1"/>
    <w:pPr>
      <w:spacing w:after="0"/>
    </w:pPr>
  </w:style>
  <w:style w:type="character" w:styleId="HeaderChar" w:customStyle="1">
    <w:name w:val="Header Char"/>
    <w:basedOn w:val="DefaultParagraphFont"/>
    <w:link w:val="Header"/>
    <w:uiPriority w:val="99"/>
    <w:semiHidden w:val="1"/>
    <w:rsid w:val="00986CA0"/>
  </w:style>
  <w:style w:type="paragraph" w:styleId="Footer">
    <w:name w:val="footer"/>
    <w:basedOn w:val="Normal"/>
    <w:link w:val="FooterChar"/>
    <w:uiPriority w:val="99"/>
    <w:semiHidden w:val="1"/>
    <w:rsid w:val="00681034"/>
    <w:pPr>
      <w:spacing w:after="0"/>
      <w:jc w:val="right"/>
    </w:pPr>
    <w:rPr>
      <w:color w:val="2a7b88" w:themeColor="accent1" w:themeShade="0000BF"/>
    </w:rPr>
  </w:style>
  <w:style w:type="character" w:styleId="FooterChar" w:customStyle="1">
    <w:name w:val="Footer Char"/>
    <w:basedOn w:val="DefaultParagraphFont"/>
    <w:link w:val="Footer"/>
    <w:uiPriority w:val="99"/>
    <w:semiHidden w:val="1"/>
    <w:rsid w:val="00986CA0"/>
    <w:rPr>
      <w:color w:val="2a7b88" w:themeColor="accent1" w:themeShade="0000BF"/>
    </w:rPr>
  </w:style>
  <w:style w:type="character" w:styleId="Heading1Char" w:customStyle="1">
    <w:name w:val="Heading 1 Char"/>
    <w:basedOn w:val="DefaultParagraphFont"/>
    <w:link w:val="Heading1"/>
    <w:uiPriority w:val="9"/>
    <w:rsid w:val="001B29CF"/>
    <w:rPr>
      <w:rFonts w:asciiTheme="majorHAnsi" w:cstheme="majorBidi" w:eastAsiaTheme="majorEastAsia" w:hAnsiTheme="majorHAnsi"/>
      <w:b w:val="1"/>
      <w:color w:val="2a7b88" w:themeColor="accent1" w:themeShade="0000BF"/>
      <w:sz w:val="28"/>
      <w:szCs w:val="32"/>
    </w:rPr>
  </w:style>
  <w:style w:type="character" w:styleId="Heading2Char" w:customStyle="1">
    <w:name w:val="Heading 2 Char"/>
    <w:basedOn w:val="DefaultParagraphFont"/>
    <w:link w:val="Heading2"/>
    <w:uiPriority w:val="9"/>
    <w:rsid w:val="001B29CF"/>
    <w:rPr>
      <w:rFonts w:asciiTheme="majorHAnsi" w:cstheme="majorBidi" w:eastAsiaTheme="majorEastAsia" w:hAnsiTheme="majorHAnsi"/>
      <w:b w:val="1"/>
      <w:caps w:val="1"/>
      <w:color w:val="262626" w:themeColor="text1" w:themeTint="0000D9"/>
      <w:sz w:val="24"/>
      <w:szCs w:val="26"/>
    </w:rPr>
  </w:style>
  <w:style w:type="paragraph" w:styleId="TOCHeading">
    <w:name w:val="TOC Heading"/>
    <w:basedOn w:val="Heading1"/>
    <w:next w:val="Normal"/>
    <w:uiPriority w:val="39"/>
    <w:semiHidden w:val="1"/>
    <w:unhideWhenUsed w:val="1"/>
    <w:qFormat w:val="1"/>
    <w:pPr>
      <w:contextualSpacing w:val="0"/>
      <w:outlineLvl w:val="9"/>
    </w:pPr>
  </w:style>
  <w:style w:type="character" w:styleId="IntenseEmphasis">
    <w:name w:val="Intense Emphasis"/>
    <w:basedOn w:val="DefaultParagraphFont"/>
    <w:uiPriority w:val="21"/>
    <w:semiHidden w:val="1"/>
    <w:unhideWhenUsed w:val="1"/>
    <w:qFormat w:val="1"/>
    <w:rPr>
      <w:i w:val="1"/>
      <w:iCs w:val="1"/>
      <w:color w:val="2a7b88" w:themeColor="accent1" w:themeShade="0000BF"/>
    </w:rPr>
  </w:style>
  <w:style w:type="character" w:styleId="IntenseReference">
    <w:name w:val="Intense Reference"/>
    <w:basedOn w:val="DefaultParagraphFont"/>
    <w:uiPriority w:val="32"/>
    <w:semiHidden w:val="1"/>
    <w:unhideWhenUsed w:val="1"/>
    <w:qFormat w:val="1"/>
    <w:rPr>
      <w:b w:val="1"/>
      <w:bCs w:val="1"/>
      <w:caps w:val="0"/>
      <w:smallCaps w:val="1"/>
      <w:color w:val="2a7b88" w:themeColor="accent1" w:themeShade="0000BF"/>
      <w:spacing w:val="5"/>
    </w:rPr>
  </w:style>
  <w:style w:type="paragraph" w:styleId="IntenseQuote">
    <w:name w:val="Intense Quote"/>
    <w:basedOn w:val="Normal"/>
    <w:next w:val="Normal"/>
    <w:link w:val="IntenseQuoteChar"/>
    <w:uiPriority w:val="30"/>
    <w:semiHidden w:val="1"/>
    <w:unhideWhenUsed w:val="1"/>
    <w:qFormat w:val="1"/>
    <w:pPr>
      <w:pBdr>
        <w:top w:color="2a7b88" w:space="10" w:sz="4" w:themeColor="accent1" w:themeShade="0000BF" w:val="single"/>
        <w:bottom w:color="2a7b88" w:space="10" w:sz="4" w:themeColor="accent1" w:themeShade="0000BF" w:val="single"/>
      </w:pBdr>
      <w:spacing w:after="360" w:before="360"/>
      <w:ind w:left="864" w:right="864"/>
      <w:jc w:val="center"/>
    </w:pPr>
    <w:rPr>
      <w:i w:val="1"/>
      <w:iCs w:val="1"/>
      <w:color w:val="2a7b88" w:themeColor="accent1" w:themeShade="0000BF"/>
    </w:rPr>
  </w:style>
  <w:style w:type="character" w:styleId="IntenseQuoteChar" w:customStyle="1">
    <w:name w:val="Intense Quote Char"/>
    <w:basedOn w:val="DefaultParagraphFont"/>
    <w:link w:val="IntenseQuote"/>
    <w:uiPriority w:val="30"/>
    <w:semiHidden w:val="1"/>
    <w:rPr>
      <w:i w:val="1"/>
      <w:iCs w:val="1"/>
      <w:color w:val="2a7b88" w:themeColor="accent1" w:themeShade="0000BF"/>
    </w:rPr>
  </w:style>
  <w:style w:type="paragraph" w:styleId="ListNumber">
    <w:name w:val="List Number"/>
    <w:basedOn w:val="Normal"/>
    <w:uiPriority w:val="11"/>
    <w:semiHidden w:val="1"/>
    <w:rsid w:val="0087734B"/>
    <w:pPr>
      <w:numPr>
        <w:numId w:val="23"/>
      </w:numPr>
      <w:spacing w:line="288" w:lineRule="auto"/>
      <w:contextualSpacing w:val="1"/>
    </w:pPr>
  </w:style>
  <w:style w:type="character" w:styleId="FollowedHyperlink">
    <w:name w:val="FollowedHyperlink"/>
    <w:basedOn w:val="DefaultParagraphFont"/>
    <w:uiPriority w:val="99"/>
    <w:semiHidden w:val="1"/>
    <w:unhideWhenUsed w:val="1"/>
    <w:rsid w:val="00E83E4B"/>
    <w:rPr>
      <w:color w:val="7b4968" w:themeColor="accent5" w:themeShade="0000BF"/>
      <w:u w:val="single"/>
    </w:rPr>
  </w:style>
  <w:style w:type="character" w:styleId="Hyperlink">
    <w:name w:val="Hyperlink"/>
    <w:basedOn w:val="DefaultParagraphFont"/>
    <w:uiPriority w:val="99"/>
    <w:semiHidden w:val="1"/>
    <w:rsid w:val="00E83E4B"/>
    <w:rPr>
      <w:color w:val="2a7b88" w:themeColor="accent1" w:themeShade="0000BF"/>
      <w:u w:val="single"/>
    </w:rPr>
  </w:style>
  <w:style w:type="paragraph" w:styleId="BodyText3">
    <w:name w:val="Body Text 3"/>
    <w:basedOn w:val="Normal"/>
    <w:link w:val="BodyText3Char"/>
    <w:uiPriority w:val="99"/>
    <w:semiHidden w:val="1"/>
    <w:unhideWhenUsed w:val="1"/>
    <w:rsid w:val="00E83E4B"/>
    <w:pPr>
      <w:spacing w:after="120"/>
    </w:pPr>
    <w:rPr>
      <w:szCs w:val="16"/>
    </w:rPr>
  </w:style>
  <w:style w:type="character" w:styleId="BodyText3Char" w:customStyle="1">
    <w:name w:val="Body Text 3 Char"/>
    <w:basedOn w:val="DefaultParagraphFont"/>
    <w:link w:val="BodyText3"/>
    <w:uiPriority w:val="99"/>
    <w:semiHidden w:val="1"/>
    <w:rsid w:val="00E83E4B"/>
    <w:rPr>
      <w:szCs w:val="16"/>
    </w:rPr>
  </w:style>
  <w:style w:type="paragraph" w:styleId="BlockText">
    <w:name w:val="Block Text"/>
    <w:basedOn w:val="Normal"/>
    <w:uiPriority w:val="99"/>
    <w:semiHidden w:val="1"/>
    <w:unhideWhenUsed w:val="1"/>
    <w:rsid w:val="00E83E4B"/>
    <w:pPr>
      <w:pBdr>
        <w:top w:color="39a5b7" w:space="10" w:sz="2" w:themeColor="accent1" w:val="single"/>
        <w:left w:color="39a5b7" w:space="10" w:sz="2" w:themeColor="accent1" w:val="single"/>
        <w:bottom w:color="39a5b7" w:space="10" w:sz="2" w:themeColor="accent1" w:val="single"/>
        <w:right w:color="39a5b7" w:space="10" w:sz="2" w:themeColor="accent1" w:val="single"/>
      </w:pBdr>
      <w:ind w:left="1152" w:right="1152"/>
    </w:pPr>
    <w:rPr>
      <w:i w:val="1"/>
      <w:iCs w:val="1"/>
      <w:color w:val="2a7b88" w:themeColor="accent1" w:themeShade="0000BF"/>
    </w:rPr>
  </w:style>
  <w:style w:type="paragraph" w:styleId="BodyTextIndent3">
    <w:name w:val="Body Text Indent 3"/>
    <w:basedOn w:val="Normal"/>
    <w:link w:val="BodyTextIndent3Char"/>
    <w:uiPriority w:val="99"/>
    <w:semiHidden w:val="1"/>
    <w:unhideWhenUsed w:val="1"/>
    <w:rsid w:val="00E83E4B"/>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E83E4B"/>
    <w:rPr>
      <w:szCs w:val="16"/>
    </w:rPr>
  </w:style>
  <w:style w:type="character" w:styleId="CommentReference">
    <w:name w:val="annotation reference"/>
    <w:basedOn w:val="DefaultParagraphFont"/>
    <w:uiPriority w:val="99"/>
    <w:semiHidden w:val="1"/>
    <w:unhideWhenUsed w:val="1"/>
    <w:rsid w:val="0028220F"/>
    <w:rPr>
      <w:sz w:val="22"/>
      <w:szCs w:val="16"/>
    </w:rPr>
  </w:style>
  <w:style w:type="paragraph" w:styleId="DocumentMap">
    <w:name w:val="Document Map"/>
    <w:basedOn w:val="Normal"/>
    <w:link w:val="DocumentMapChar"/>
    <w:uiPriority w:val="99"/>
    <w:semiHidden w:val="1"/>
    <w:unhideWhenUsed w:val="1"/>
    <w:rsid w:val="00E83E4B"/>
    <w:pPr>
      <w:spacing w:after="0"/>
    </w:pPr>
    <w:rPr>
      <w:rFonts w:ascii="Segoe UI" w:cs="Segoe UI" w:hAnsi="Segoe UI"/>
      <w:szCs w:val="16"/>
    </w:rPr>
  </w:style>
  <w:style w:type="character" w:styleId="DocumentMapChar" w:customStyle="1">
    <w:name w:val="Document Map Char"/>
    <w:basedOn w:val="DefaultParagraphFont"/>
    <w:link w:val="DocumentMap"/>
    <w:uiPriority w:val="99"/>
    <w:semiHidden w:val="1"/>
    <w:rsid w:val="00E83E4B"/>
    <w:rPr>
      <w:rFonts w:ascii="Segoe UI" w:cs="Segoe UI" w:hAnsi="Segoe UI"/>
      <w:szCs w:val="16"/>
    </w:rPr>
  </w:style>
  <w:style w:type="character" w:styleId="Heading8Char" w:customStyle="1">
    <w:name w:val="Heading 8 Char"/>
    <w:basedOn w:val="DefaultParagraphFont"/>
    <w:link w:val="Heading8"/>
    <w:uiPriority w:val="9"/>
    <w:semiHidden w:val="1"/>
    <w:rsid w:val="0028220F"/>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28220F"/>
    <w:rPr>
      <w:rFonts w:asciiTheme="majorHAnsi" w:cstheme="majorBidi" w:eastAsiaTheme="majorEastAsia" w:hAnsiTheme="majorHAnsi"/>
      <w:i w:val="1"/>
      <w:iCs w:val="1"/>
      <w:color w:val="272727" w:themeColor="text1" w:themeTint="0000D8"/>
      <w:szCs w:val="21"/>
    </w:rPr>
  </w:style>
  <w:style w:type="paragraph" w:styleId="Caption">
    <w:name w:val="caption"/>
    <w:basedOn w:val="Normal"/>
    <w:next w:val="Normal"/>
    <w:uiPriority w:val="35"/>
    <w:semiHidden w:val="1"/>
    <w:unhideWhenUsed w:val="1"/>
    <w:qFormat w:val="1"/>
    <w:rsid w:val="0028220F"/>
    <w:pPr>
      <w:spacing w:after="200"/>
    </w:pPr>
    <w:rPr>
      <w:i w:val="1"/>
      <w:iCs w:val="1"/>
      <w:color w:val="4d4d4d" w:themeColor="text2"/>
      <w:szCs w:val="18"/>
    </w:rPr>
  </w:style>
  <w:style w:type="paragraph" w:styleId="BalloonText">
    <w:name w:val="Balloon Text"/>
    <w:basedOn w:val="Normal"/>
    <w:link w:val="BalloonTextChar"/>
    <w:uiPriority w:val="99"/>
    <w:semiHidden w:val="1"/>
    <w:unhideWhenUsed w:val="1"/>
    <w:rsid w:val="0028220F"/>
    <w:pPr>
      <w:spacing w:after="0"/>
    </w:pPr>
    <w:rPr>
      <w:rFonts w:ascii="Segoe UI" w:cs="Segoe UI" w:hAnsi="Segoe UI"/>
      <w:szCs w:val="18"/>
    </w:rPr>
  </w:style>
  <w:style w:type="character" w:styleId="BalloonTextChar" w:customStyle="1">
    <w:name w:val="Balloon Text Char"/>
    <w:basedOn w:val="DefaultParagraphFont"/>
    <w:link w:val="BalloonText"/>
    <w:uiPriority w:val="99"/>
    <w:semiHidden w:val="1"/>
    <w:rsid w:val="0028220F"/>
    <w:rPr>
      <w:rFonts w:ascii="Segoe UI" w:cs="Segoe UI" w:hAnsi="Segoe UI"/>
      <w:szCs w:val="18"/>
    </w:rPr>
  </w:style>
  <w:style w:type="paragraph" w:styleId="CommentText">
    <w:name w:val="annotation text"/>
    <w:basedOn w:val="Normal"/>
    <w:link w:val="CommentTextChar"/>
    <w:uiPriority w:val="99"/>
    <w:semiHidden w:val="1"/>
    <w:unhideWhenUsed w:val="1"/>
    <w:rsid w:val="0028220F"/>
    <w:rPr>
      <w:szCs w:val="20"/>
    </w:rPr>
  </w:style>
  <w:style w:type="character" w:styleId="CommentTextChar" w:customStyle="1">
    <w:name w:val="Comment Text Char"/>
    <w:basedOn w:val="DefaultParagraphFont"/>
    <w:link w:val="CommentText"/>
    <w:uiPriority w:val="99"/>
    <w:semiHidden w:val="1"/>
    <w:rsid w:val="0028220F"/>
    <w:rPr>
      <w:szCs w:val="20"/>
    </w:rPr>
  </w:style>
  <w:style w:type="paragraph" w:styleId="CommentSubject">
    <w:name w:val="annotation subject"/>
    <w:basedOn w:val="CommentText"/>
    <w:next w:val="CommentText"/>
    <w:link w:val="CommentSubjectChar"/>
    <w:uiPriority w:val="99"/>
    <w:semiHidden w:val="1"/>
    <w:unhideWhenUsed w:val="1"/>
    <w:rsid w:val="0028220F"/>
    <w:rPr>
      <w:b w:val="1"/>
      <w:bCs w:val="1"/>
    </w:rPr>
  </w:style>
  <w:style w:type="character" w:styleId="CommentSubjectChar" w:customStyle="1">
    <w:name w:val="Comment Subject Char"/>
    <w:basedOn w:val="CommentTextChar"/>
    <w:link w:val="CommentSubject"/>
    <w:uiPriority w:val="99"/>
    <w:semiHidden w:val="1"/>
    <w:rsid w:val="0028220F"/>
    <w:rPr>
      <w:b w:val="1"/>
      <w:bCs w:val="1"/>
      <w:szCs w:val="20"/>
    </w:rPr>
  </w:style>
  <w:style w:type="paragraph" w:styleId="EndnoteText">
    <w:name w:val="endnote text"/>
    <w:basedOn w:val="Normal"/>
    <w:link w:val="EndnoteTextChar"/>
    <w:uiPriority w:val="99"/>
    <w:semiHidden w:val="1"/>
    <w:unhideWhenUsed w:val="1"/>
    <w:rsid w:val="0028220F"/>
    <w:pPr>
      <w:spacing w:after="0"/>
    </w:pPr>
    <w:rPr>
      <w:szCs w:val="20"/>
    </w:rPr>
  </w:style>
  <w:style w:type="character" w:styleId="EndnoteTextChar" w:customStyle="1">
    <w:name w:val="Endnote Text Char"/>
    <w:basedOn w:val="DefaultParagraphFont"/>
    <w:link w:val="EndnoteText"/>
    <w:uiPriority w:val="99"/>
    <w:semiHidden w:val="1"/>
    <w:rsid w:val="0028220F"/>
    <w:rPr>
      <w:szCs w:val="20"/>
    </w:rPr>
  </w:style>
  <w:style w:type="paragraph" w:styleId="EnvelopeReturn">
    <w:name w:val="envelope return"/>
    <w:basedOn w:val="Normal"/>
    <w:uiPriority w:val="99"/>
    <w:semiHidden w:val="1"/>
    <w:unhideWhenUsed w:val="1"/>
    <w:rsid w:val="0028220F"/>
    <w:pPr>
      <w:spacing w:after="0"/>
    </w:pPr>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28220F"/>
    <w:pPr>
      <w:spacing w:after="0"/>
    </w:pPr>
    <w:rPr>
      <w:szCs w:val="20"/>
    </w:rPr>
  </w:style>
  <w:style w:type="character" w:styleId="FootnoteTextChar" w:customStyle="1">
    <w:name w:val="Footnote Text Char"/>
    <w:basedOn w:val="DefaultParagraphFont"/>
    <w:link w:val="FootnoteText"/>
    <w:uiPriority w:val="99"/>
    <w:semiHidden w:val="1"/>
    <w:rsid w:val="0028220F"/>
    <w:rPr>
      <w:szCs w:val="20"/>
    </w:rPr>
  </w:style>
  <w:style w:type="character" w:styleId="HTMLCode">
    <w:name w:val="HTML Code"/>
    <w:basedOn w:val="DefaultParagraphFont"/>
    <w:uiPriority w:val="99"/>
    <w:semiHidden w:val="1"/>
    <w:unhideWhenUsed w:val="1"/>
    <w:rsid w:val="0028220F"/>
    <w:rPr>
      <w:rFonts w:ascii="Consolas" w:hAnsi="Consolas"/>
      <w:sz w:val="22"/>
      <w:szCs w:val="20"/>
    </w:rPr>
  </w:style>
  <w:style w:type="character" w:styleId="HTMLKeyboard">
    <w:name w:val="HTML Keyboard"/>
    <w:basedOn w:val="DefaultParagraphFont"/>
    <w:uiPriority w:val="99"/>
    <w:semiHidden w:val="1"/>
    <w:unhideWhenUsed w:val="1"/>
    <w:rsid w:val="0028220F"/>
    <w:rPr>
      <w:rFonts w:ascii="Consolas" w:hAnsi="Consolas"/>
      <w:sz w:val="22"/>
      <w:szCs w:val="20"/>
    </w:rPr>
  </w:style>
  <w:style w:type="paragraph" w:styleId="HTMLPreformatted">
    <w:name w:val="HTML Preformatted"/>
    <w:basedOn w:val="Normal"/>
    <w:link w:val="HTMLPreformattedChar"/>
    <w:uiPriority w:val="99"/>
    <w:semiHidden w:val="1"/>
    <w:unhideWhenUsed w:val="1"/>
    <w:rsid w:val="0028220F"/>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28220F"/>
    <w:rPr>
      <w:rFonts w:ascii="Consolas" w:hAnsi="Consolas"/>
      <w:szCs w:val="20"/>
    </w:rPr>
  </w:style>
  <w:style w:type="character" w:styleId="HTMLTypewriter">
    <w:name w:val="HTML Typewriter"/>
    <w:basedOn w:val="DefaultParagraphFont"/>
    <w:uiPriority w:val="99"/>
    <w:semiHidden w:val="1"/>
    <w:unhideWhenUsed w:val="1"/>
    <w:rsid w:val="0028220F"/>
    <w:rPr>
      <w:rFonts w:ascii="Consolas" w:hAnsi="Consolas"/>
      <w:sz w:val="22"/>
      <w:szCs w:val="20"/>
    </w:rPr>
  </w:style>
  <w:style w:type="paragraph" w:styleId="MacroText">
    <w:name w:val="macro"/>
    <w:link w:val="MacroTextChar"/>
    <w:uiPriority w:val="99"/>
    <w:semiHidden w:val="1"/>
    <w:unhideWhenUsed w:val="1"/>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28220F"/>
    <w:rPr>
      <w:rFonts w:ascii="Consolas" w:hAnsi="Consolas"/>
      <w:szCs w:val="20"/>
    </w:rPr>
  </w:style>
  <w:style w:type="paragraph" w:styleId="PlainText">
    <w:name w:val="Plain Text"/>
    <w:basedOn w:val="Normal"/>
    <w:link w:val="PlainTextChar"/>
    <w:uiPriority w:val="99"/>
    <w:semiHidden w:val="1"/>
    <w:unhideWhenUsed w:val="1"/>
    <w:rsid w:val="0028220F"/>
    <w:pPr>
      <w:spacing w:after="0"/>
    </w:pPr>
    <w:rPr>
      <w:rFonts w:ascii="Consolas" w:hAnsi="Consolas"/>
      <w:szCs w:val="21"/>
    </w:rPr>
  </w:style>
  <w:style w:type="character" w:styleId="PlainTextChar" w:customStyle="1">
    <w:name w:val="Plain Text Char"/>
    <w:basedOn w:val="DefaultParagraphFont"/>
    <w:link w:val="PlainText"/>
    <w:uiPriority w:val="99"/>
    <w:semiHidden w:val="1"/>
    <w:rsid w:val="0028220F"/>
    <w:rPr>
      <w:rFonts w:ascii="Consolas" w:hAnsi="Consolas"/>
      <w:szCs w:val="21"/>
    </w:rPr>
  </w:style>
  <w:style w:type="character" w:styleId="UnresolvedMention">
    <w:name w:val="Unresolved Mention"/>
    <w:basedOn w:val="DefaultParagraphFont"/>
    <w:uiPriority w:val="99"/>
    <w:semiHidden w:val="1"/>
    <w:unhideWhenUsed w:val="1"/>
    <w:rsid w:val="005C4F47"/>
    <w:rPr>
      <w:color w:val="605e5c"/>
      <w:shd w:color="auto" w:fill="e1dfdd" w:val="clear"/>
    </w:rPr>
  </w:style>
  <w:style w:type="paragraph" w:styleId="Contact" w:customStyle="1">
    <w:name w:val="Contact"/>
    <w:basedOn w:val="Normal"/>
    <w:link w:val="ContactChar"/>
    <w:uiPriority w:val="99"/>
    <w:qFormat w:val="1"/>
    <w:rsid w:val="00545B7A"/>
    <w:pPr>
      <w:spacing w:before="120"/>
    </w:pPr>
    <w:rPr>
      <w:sz w:val="20"/>
    </w:rPr>
  </w:style>
  <w:style w:type="table" w:styleId="TableGrid">
    <w:name w:val="Table Grid"/>
    <w:basedOn w:val="TableNormal"/>
    <w:uiPriority w:val="39"/>
    <w:rsid w:val="00545B7A"/>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ntactChar" w:customStyle="1">
    <w:name w:val="Contact Char"/>
    <w:basedOn w:val="DefaultParagraphFont"/>
    <w:link w:val="Contact"/>
    <w:uiPriority w:val="99"/>
    <w:rsid w:val="00986CA0"/>
    <w:rPr>
      <w:sz w:val="20"/>
    </w:rPr>
  </w:style>
  <w:style w:type="paragraph" w:styleId="ListParagraph">
    <w:name w:val="List Paragraph"/>
    <w:basedOn w:val="Normal"/>
    <w:uiPriority w:val="34"/>
    <w:unhideWhenUsed w:val="1"/>
    <w:qFormat w:val="1"/>
    <w:rsid w:val="00C813C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kGyyEti6e60kyHfAuNEAx6DQkQ==">CgMxLjA4AHIhMXQwYXY3SlM5NFRERUZLVUwtbVpSdVgyY3BEOEZudTRX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2025-01-04T01:39:00Z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