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Explicativo del 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la Description para cada página.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cambiaron todos los títulos para utilizar el nombre “Espacio Iberoamericano de Arte” más el nombre de cada página.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las siguientes keywords: “Arte, Pintura, Iberoamérica, Picasso, Cubismo, Surrealismo, Abstracción."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