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B6807" w14:textId="77777777" w:rsidR="000C2C70" w:rsidRDefault="000C2C70"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Capstone Project DSAI</w:t>
      </w:r>
    </w:p>
    <w:p w14:paraId="07E29AD4" w14:textId="77777777" w:rsidR="000C2C70" w:rsidRDefault="000C2C70"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Problem Statement 2</w:t>
      </w:r>
    </w:p>
    <w:p w14:paraId="1B5A7908" w14:textId="77777777" w:rsidR="000C2C70" w:rsidRDefault="000C2C70"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p>
    <w:p w14:paraId="78E1DC5A" w14:textId="77777777" w:rsidR="008403F5" w:rsidRPr="008403F5" w:rsidRDefault="008403F5"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1. Problem Statement</w:t>
      </w:r>
    </w:p>
    <w:p w14:paraId="0BCF6E98" w14:textId="77777777" w:rsidR="008403F5" w:rsidRDefault="008403F5" w:rsidP="008403F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kern w:val="0"/>
          <w:sz w:val="24"/>
          <w:szCs w:val="24"/>
          <w:lang w:eastAsia="en-IN" w:bidi="hi-IN"/>
          <w14:ligatures w14:val="none"/>
        </w:rPr>
        <w:t xml:space="preserve">An online retail store is trying to understand the various customer purchase patterns for their firm. Using the </w:t>
      </w:r>
      <w:r w:rsidRPr="008403F5">
        <w:rPr>
          <w:rFonts w:ascii="Courier New" w:eastAsia="Times New Roman" w:hAnsi="Courier New" w:cs="Courier New"/>
          <w:kern w:val="0"/>
          <w:sz w:val="20"/>
          <w:szCs w:val="20"/>
          <w:lang w:eastAsia="en-IN" w:bidi="hi-IN"/>
          <w14:ligatures w14:val="none"/>
        </w:rPr>
        <w:t>online_retail.csv</w:t>
      </w:r>
      <w:r w:rsidRPr="008403F5">
        <w:rPr>
          <w:rFonts w:ascii="Times New Roman" w:eastAsia="Times New Roman" w:hAnsi="Times New Roman" w:cs="Times New Roman"/>
          <w:kern w:val="0"/>
          <w:sz w:val="24"/>
          <w:szCs w:val="24"/>
          <w:lang w:eastAsia="en-IN" w:bidi="hi-IN"/>
          <w14:ligatures w14:val="none"/>
        </w:rPr>
        <w:t xml:space="preserve"> dataset, we need to find useful insights about the customer purchasing history and segment the customers based on their purchasing </w:t>
      </w:r>
      <w:proofErr w:type="spellStart"/>
      <w:r w:rsidRPr="008403F5">
        <w:rPr>
          <w:rFonts w:ascii="Times New Roman" w:eastAsia="Times New Roman" w:hAnsi="Times New Roman" w:cs="Times New Roman"/>
          <w:kern w:val="0"/>
          <w:sz w:val="24"/>
          <w:szCs w:val="24"/>
          <w:lang w:eastAsia="en-IN" w:bidi="hi-IN"/>
          <w14:ligatures w14:val="none"/>
        </w:rPr>
        <w:t>behavior</w:t>
      </w:r>
      <w:proofErr w:type="spellEnd"/>
      <w:r w:rsidRPr="008403F5">
        <w:rPr>
          <w:rFonts w:ascii="Times New Roman" w:eastAsia="Times New Roman" w:hAnsi="Times New Roman" w:cs="Times New Roman"/>
          <w:kern w:val="0"/>
          <w:sz w:val="24"/>
          <w:szCs w:val="24"/>
          <w:lang w:eastAsia="en-IN" w:bidi="hi-IN"/>
          <w14:ligatures w14:val="none"/>
        </w:rPr>
        <w:t>.</w:t>
      </w:r>
    </w:p>
    <w:p w14:paraId="2FD28779" w14:textId="77777777" w:rsidR="008403F5" w:rsidRPr="008403F5" w:rsidRDefault="008403F5" w:rsidP="008403F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AA40706" w14:textId="77777777" w:rsidR="008403F5" w:rsidRPr="008403F5" w:rsidRDefault="008403F5"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2. Project Objective</w:t>
      </w:r>
    </w:p>
    <w:p w14:paraId="41AE3165" w14:textId="77777777" w:rsidR="008403F5" w:rsidRDefault="008403F5" w:rsidP="008403F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kern w:val="0"/>
          <w:sz w:val="24"/>
          <w:szCs w:val="24"/>
          <w:lang w:eastAsia="en-IN" w:bidi="hi-IN"/>
          <w14:ligatures w14:val="none"/>
        </w:rPr>
        <w:t xml:space="preserve">The objective of this project is to </w:t>
      </w:r>
      <w:proofErr w:type="spellStart"/>
      <w:r w:rsidRPr="008403F5">
        <w:rPr>
          <w:rFonts w:ascii="Times New Roman" w:eastAsia="Times New Roman" w:hAnsi="Times New Roman" w:cs="Times New Roman"/>
          <w:kern w:val="0"/>
          <w:sz w:val="24"/>
          <w:szCs w:val="24"/>
          <w:lang w:eastAsia="en-IN" w:bidi="hi-IN"/>
          <w14:ligatures w14:val="none"/>
        </w:rPr>
        <w:t>analyze</w:t>
      </w:r>
      <w:proofErr w:type="spellEnd"/>
      <w:r w:rsidRPr="008403F5">
        <w:rPr>
          <w:rFonts w:ascii="Times New Roman" w:eastAsia="Times New Roman" w:hAnsi="Times New Roman" w:cs="Times New Roman"/>
          <w:kern w:val="0"/>
          <w:sz w:val="24"/>
          <w:szCs w:val="24"/>
          <w:lang w:eastAsia="en-IN" w:bidi="hi-IN"/>
          <w14:ligatures w14:val="none"/>
        </w:rPr>
        <w:t xml:space="preserve"> customer purchasing patterns to provide actionable insights that can help the online retailer enhance their marketing strategies and improve customer satisfaction. Additionally, we aim to segment the customers based on their purchasing </w:t>
      </w:r>
      <w:proofErr w:type="spellStart"/>
      <w:r w:rsidRPr="008403F5">
        <w:rPr>
          <w:rFonts w:ascii="Times New Roman" w:eastAsia="Times New Roman" w:hAnsi="Times New Roman" w:cs="Times New Roman"/>
          <w:kern w:val="0"/>
          <w:sz w:val="24"/>
          <w:szCs w:val="24"/>
          <w:lang w:eastAsia="en-IN" w:bidi="hi-IN"/>
          <w14:ligatures w14:val="none"/>
        </w:rPr>
        <w:t>behavior</w:t>
      </w:r>
      <w:proofErr w:type="spellEnd"/>
      <w:r w:rsidRPr="008403F5">
        <w:rPr>
          <w:rFonts w:ascii="Times New Roman" w:eastAsia="Times New Roman" w:hAnsi="Times New Roman" w:cs="Times New Roman"/>
          <w:kern w:val="0"/>
          <w:sz w:val="24"/>
          <w:szCs w:val="24"/>
          <w:lang w:eastAsia="en-IN" w:bidi="hi-IN"/>
          <w14:ligatures w14:val="none"/>
        </w:rPr>
        <w:t xml:space="preserve"> to tailor personalized marketing campaigns.</w:t>
      </w:r>
    </w:p>
    <w:p w14:paraId="52A9BCB8" w14:textId="77777777" w:rsidR="008403F5" w:rsidRPr="008403F5" w:rsidRDefault="008403F5" w:rsidP="008403F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54B9AE31" w14:textId="77777777" w:rsidR="008403F5" w:rsidRPr="008403F5" w:rsidRDefault="008403F5"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3. Data Description</w:t>
      </w:r>
    </w:p>
    <w:p w14:paraId="725C7559" w14:textId="77777777" w:rsidR="008403F5" w:rsidRPr="008403F5" w:rsidRDefault="008403F5" w:rsidP="008403F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kern w:val="0"/>
          <w:sz w:val="24"/>
          <w:szCs w:val="24"/>
          <w:lang w:eastAsia="en-IN" w:bidi="hi-IN"/>
          <w14:ligatures w14:val="none"/>
        </w:rPr>
        <w:t xml:space="preserve">The </w:t>
      </w:r>
      <w:r w:rsidRPr="008403F5">
        <w:rPr>
          <w:rFonts w:ascii="Courier New" w:eastAsia="Times New Roman" w:hAnsi="Courier New" w:cs="Courier New"/>
          <w:kern w:val="0"/>
          <w:sz w:val="20"/>
          <w:szCs w:val="20"/>
          <w:lang w:eastAsia="en-IN" w:bidi="hi-IN"/>
          <w14:ligatures w14:val="none"/>
        </w:rPr>
        <w:t>online_retail.csv</w:t>
      </w:r>
      <w:r w:rsidRPr="008403F5">
        <w:rPr>
          <w:rFonts w:ascii="Times New Roman" w:eastAsia="Times New Roman" w:hAnsi="Times New Roman" w:cs="Times New Roman"/>
          <w:kern w:val="0"/>
          <w:sz w:val="24"/>
          <w:szCs w:val="24"/>
          <w:lang w:eastAsia="en-IN" w:bidi="hi-IN"/>
          <w14:ligatures w14:val="none"/>
        </w:rPr>
        <w:t xml:space="preserve"> dataset contains </w:t>
      </w:r>
      <w:r w:rsidR="006A348F" w:rsidRPr="006A348F">
        <w:rPr>
          <w:rFonts w:ascii="Times New Roman" w:eastAsia="Times New Roman" w:hAnsi="Times New Roman" w:cs="Times New Roman"/>
          <w:kern w:val="0"/>
          <w:sz w:val="24"/>
          <w:szCs w:val="24"/>
          <w:lang w:eastAsia="en-IN" w:bidi="hi-IN"/>
          <w14:ligatures w14:val="none"/>
        </w:rPr>
        <w:t>5</w:t>
      </w:r>
      <w:r w:rsidR="006A348F">
        <w:rPr>
          <w:rFonts w:ascii="Times New Roman" w:eastAsia="Times New Roman" w:hAnsi="Times New Roman" w:cs="Times New Roman"/>
          <w:kern w:val="0"/>
          <w:sz w:val="24"/>
          <w:szCs w:val="24"/>
          <w:lang w:eastAsia="en-IN" w:bidi="hi-IN"/>
          <w14:ligatures w14:val="none"/>
        </w:rPr>
        <w:t>,</w:t>
      </w:r>
      <w:r w:rsidR="006A348F" w:rsidRPr="006A348F">
        <w:rPr>
          <w:rFonts w:ascii="Times New Roman" w:eastAsia="Times New Roman" w:hAnsi="Times New Roman" w:cs="Times New Roman"/>
          <w:kern w:val="0"/>
          <w:sz w:val="24"/>
          <w:szCs w:val="24"/>
          <w:lang w:eastAsia="en-IN" w:bidi="hi-IN"/>
          <w14:ligatures w14:val="none"/>
        </w:rPr>
        <w:t>41</w:t>
      </w:r>
      <w:r w:rsidR="006A348F">
        <w:rPr>
          <w:rFonts w:ascii="Times New Roman" w:eastAsia="Times New Roman" w:hAnsi="Times New Roman" w:cs="Times New Roman"/>
          <w:kern w:val="0"/>
          <w:sz w:val="24"/>
          <w:szCs w:val="24"/>
          <w:lang w:eastAsia="en-IN" w:bidi="hi-IN"/>
          <w14:ligatures w14:val="none"/>
        </w:rPr>
        <w:t>,</w:t>
      </w:r>
      <w:r w:rsidR="006A348F" w:rsidRPr="006A348F">
        <w:rPr>
          <w:rFonts w:ascii="Times New Roman" w:eastAsia="Times New Roman" w:hAnsi="Times New Roman" w:cs="Times New Roman"/>
          <w:kern w:val="0"/>
          <w:sz w:val="24"/>
          <w:szCs w:val="24"/>
          <w:lang w:eastAsia="en-IN" w:bidi="hi-IN"/>
          <w14:ligatures w14:val="none"/>
        </w:rPr>
        <w:t>909</w:t>
      </w:r>
      <w:r w:rsidRPr="008403F5">
        <w:rPr>
          <w:rFonts w:ascii="Times New Roman" w:eastAsia="Times New Roman" w:hAnsi="Times New Roman" w:cs="Times New Roman"/>
          <w:kern w:val="0"/>
          <w:sz w:val="24"/>
          <w:szCs w:val="24"/>
          <w:lang w:eastAsia="en-IN" w:bidi="hi-IN"/>
          <w14:ligatures w14:val="none"/>
        </w:rPr>
        <w:t xml:space="preserve"> rows and 8 columns:</w:t>
      </w:r>
    </w:p>
    <w:p w14:paraId="600ED895" w14:textId="77777777" w:rsidR="008403F5" w:rsidRPr="008403F5" w:rsidRDefault="008403F5" w:rsidP="008403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8403F5">
        <w:rPr>
          <w:rFonts w:ascii="Times New Roman" w:eastAsia="Times New Roman" w:hAnsi="Times New Roman" w:cs="Times New Roman"/>
          <w:b/>
          <w:bCs/>
          <w:kern w:val="0"/>
          <w:sz w:val="24"/>
          <w:szCs w:val="24"/>
          <w:lang w:eastAsia="en-IN" w:bidi="hi-IN"/>
          <w14:ligatures w14:val="none"/>
        </w:rPr>
        <w:t>Invoice</w:t>
      </w:r>
      <w:r>
        <w:rPr>
          <w:rFonts w:ascii="Times New Roman" w:eastAsia="Times New Roman" w:hAnsi="Times New Roman" w:cs="Times New Roman"/>
          <w:b/>
          <w:bCs/>
          <w:kern w:val="0"/>
          <w:sz w:val="24"/>
          <w:szCs w:val="24"/>
          <w:lang w:eastAsia="en-IN" w:bidi="hi-IN"/>
          <w14:ligatures w14:val="none"/>
        </w:rPr>
        <w:t>No</w:t>
      </w:r>
      <w:proofErr w:type="spellEnd"/>
      <w:r w:rsidRPr="008403F5">
        <w:rPr>
          <w:rFonts w:ascii="Times New Roman" w:eastAsia="Times New Roman" w:hAnsi="Times New Roman" w:cs="Times New Roman"/>
          <w:kern w:val="0"/>
          <w:sz w:val="24"/>
          <w:szCs w:val="24"/>
          <w:lang w:eastAsia="en-IN" w:bidi="hi-IN"/>
          <w14:ligatures w14:val="none"/>
        </w:rPr>
        <w:t>: Invoice number</w:t>
      </w:r>
    </w:p>
    <w:p w14:paraId="3497B2B5" w14:textId="77777777" w:rsidR="008403F5" w:rsidRPr="008403F5" w:rsidRDefault="008403F5" w:rsidP="008403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8403F5">
        <w:rPr>
          <w:rFonts w:ascii="Times New Roman" w:eastAsia="Times New Roman" w:hAnsi="Times New Roman" w:cs="Times New Roman"/>
          <w:b/>
          <w:bCs/>
          <w:kern w:val="0"/>
          <w:sz w:val="24"/>
          <w:szCs w:val="24"/>
          <w:lang w:eastAsia="en-IN" w:bidi="hi-IN"/>
          <w14:ligatures w14:val="none"/>
        </w:rPr>
        <w:t>StockCode</w:t>
      </w:r>
      <w:proofErr w:type="spellEnd"/>
      <w:r w:rsidRPr="008403F5">
        <w:rPr>
          <w:rFonts w:ascii="Times New Roman" w:eastAsia="Times New Roman" w:hAnsi="Times New Roman" w:cs="Times New Roman"/>
          <w:kern w:val="0"/>
          <w:sz w:val="24"/>
          <w:szCs w:val="24"/>
          <w:lang w:eastAsia="en-IN" w:bidi="hi-IN"/>
          <w14:ligatures w14:val="none"/>
        </w:rPr>
        <w:t>: Product ID</w:t>
      </w:r>
    </w:p>
    <w:p w14:paraId="3AAF96C8" w14:textId="77777777" w:rsidR="008403F5" w:rsidRPr="008403F5" w:rsidRDefault="008403F5" w:rsidP="008403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Description</w:t>
      </w:r>
      <w:r w:rsidRPr="008403F5">
        <w:rPr>
          <w:rFonts w:ascii="Times New Roman" w:eastAsia="Times New Roman" w:hAnsi="Times New Roman" w:cs="Times New Roman"/>
          <w:kern w:val="0"/>
          <w:sz w:val="24"/>
          <w:szCs w:val="24"/>
          <w:lang w:eastAsia="en-IN" w:bidi="hi-IN"/>
          <w14:ligatures w14:val="none"/>
        </w:rPr>
        <w:t>: Product description</w:t>
      </w:r>
    </w:p>
    <w:p w14:paraId="7D384600" w14:textId="77777777" w:rsidR="008403F5" w:rsidRPr="008403F5" w:rsidRDefault="008403F5" w:rsidP="008403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Quantity</w:t>
      </w:r>
      <w:r w:rsidRPr="008403F5">
        <w:rPr>
          <w:rFonts w:ascii="Times New Roman" w:eastAsia="Times New Roman" w:hAnsi="Times New Roman" w:cs="Times New Roman"/>
          <w:kern w:val="0"/>
          <w:sz w:val="24"/>
          <w:szCs w:val="24"/>
          <w:lang w:eastAsia="en-IN" w:bidi="hi-IN"/>
          <w14:ligatures w14:val="none"/>
        </w:rPr>
        <w:t>: Quantity of the product</w:t>
      </w:r>
    </w:p>
    <w:p w14:paraId="72E27BE9" w14:textId="77777777" w:rsidR="008403F5" w:rsidRPr="008403F5" w:rsidRDefault="008403F5" w:rsidP="008403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8403F5">
        <w:rPr>
          <w:rFonts w:ascii="Times New Roman" w:eastAsia="Times New Roman" w:hAnsi="Times New Roman" w:cs="Times New Roman"/>
          <w:b/>
          <w:bCs/>
          <w:kern w:val="0"/>
          <w:sz w:val="24"/>
          <w:szCs w:val="24"/>
          <w:lang w:eastAsia="en-IN" w:bidi="hi-IN"/>
          <w14:ligatures w14:val="none"/>
        </w:rPr>
        <w:t>InvoiceDate</w:t>
      </w:r>
      <w:proofErr w:type="spellEnd"/>
      <w:r w:rsidRPr="008403F5">
        <w:rPr>
          <w:rFonts w:ascii="Times New Roman" w:eastAsia="Times New Roman" w:hAnsi="Times New Roman" w:cs="Times New Roman"/>
          <w:kern w:val="0"/>
          <w:sz w:val="24"/>
          <w:szCs w:val="24"/>
          <w:lang w:eastAsia="en-IN" w:bidi="hi-IN"/>
          <w14:ligatures w14:val="none"/>
        </w:rPr>
        <w:t>: Date of the invoice</w:t>
      </w:r>
    </w:p>
    <w:p w14:paraId="75B89B0B" w14:textId="77777777" w:rsidR="008403F5" w:rsidRPr="008403F5" w:rsidRDefault="008403F5" w:rsidP="008403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Pr>
          <w:rFonts w:ascii="Times New Roman" w:eastAsia="Times New Roman" w:hAnsi="Times New Roman" w:cs="Times New Roman"/>
          <w:b/>
          <w:bCs/>
          <w:kern w:val="0"/>
          <w:sz w:val="24"/>
          <w:szCs w:val="24"/>
          <w:lang w:eastAsia="en-IN" w:bidi="hi-IN"/>
          <w14:ligatures w14:val="none"/>
        </w:rPr>
        <w:t>Unit</w:t>
      </w:r>
      <w:r w:rsidRPr="008403F5">
        <w:rPr>
          <w:rFonts w:ascii="Times New Roman" w:eastAsia="Times New Roman" w:hAnsi="Times New Roman" w:cs="Times New Roman"/>
          <w:b/>
          <w:bCs/>
          <w:kern w:val="0"/>
          <w:sz w:val="24"/>
          <w:szCs w:val="24"/>
          <w:lang w:eastAsia="en-IN" w:bidi="hi-IN"/>
          <w14:ligatures w14:val="none"/>
        </w:rPr>
        <w:t>Price</w:t>
      </w:r>
      <w:proofErr w:type="spellEnd"/>
      <w:r w:rsidRPr="008403F5">
        <w:rPr>
          <w:rFonts w:ascii="Times New Roman" w:eastAsia="Times New Roman" w:hAnsi="Times New Roman" w:cs="Times New Roman"/>
          <w:kern w:val="0"/>
          <w:sz w:val="24"/>
          <w:szCs w:val="24"/>
          <w:lang w:eastAsia="en-IN" w:bidi="hi-IN"/>
          <w14:ligatures w14:val="none"/>
        </w:rPr>
        <w:t>: Price of the product per unit</w:t>
      </w:r>
    </w:p>
    <w:p w14:paraId="4620E982" w14:textId="77777777" w:rsidR="008403F5" w:rsidRPr="008403F5" w:rsidRDefault="008403F5" w:rsidP="008403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8403F5">
        <w:rPr>
          <w:rFonts w:ascii="Times New Roman" w:eastAsia="Times New Roman" w:hAnsi="Times New Roman" w:cs="Times New Roman"/>
          <w:b/>
          <w:bCs/>
          <w:kern w:val="0"/>
          <w:sz w:val="24"/>
          <w:szCs w:val="24"/>
          <w:lang w:eastAsia="en-IN" w:bidi="hi-IN"/>
          <w14:ligatures w14:val="none"/>
        </w:rPr>
        <w:t>CustomerID</w:t>
      </w:r>
      <w:proofErr w:type="spellEnd"/>
      <w:r w:rsidRPr="008403F5">
        <w:rPr>
          <w:rFonts w:ascii="Times New Roman" w:eastAsia="Times New Roman" w:hAnsi="Times New Roman" w:cs="Times New Roman"/>
          <w:kern w:val="0"/>
          <w:sz w:val="24"/>
          <w:szCs w:val="24"/>
          <w:lang w:eastAsia="en-IN" w:bidi="hi-IN"/>
          <w14:ligatures w14:val="none"/>
        </w:rPr>
        <w:t>: Customer ID</w:t>
      </w:r>
    </w:p>
    <w:p w14:paraId="77AB0B72" w14:textId="77777777" w:rsidR="008403F5" w:rsidRDefault="008403F5" w:rsidP="008403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Country</w:t>
      </w:r>
      <w:r w:rsidRPr="008403F5">
        <w:rPr>
          <w:rFonts w:ascii="Times New Roman" w:eastAsia="Times New Roman" w:hAnsi="Times New Roman" w:cs="Times New Roman"/>
          <w:kern w:val="0"/>
          <w:sz w:val="24"/>
          <w:szCs w:val="24"/>
          <w:lang w:eastAsia="en-IN" w:bidi="hi-IN"/>
          <w14:ligatures w14:val="none"/>
        </w:rPr>
        <w:t>: Region of purchase</w:t>
      </w:r>
    </w:p>
    <w:p w14:paraId="77E311D7" w14:textId="77777777" w:rsidR="008403F5" w:rsidRPr="008403F5" w:rsidRDefault="008403F5" w:rsidP="008403F5">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5D306801" w14:textId="77777777" w:rsidR="008403F5" w:rsidRPr="008403F5" w:rsidRDefault="008403F5"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 xml:space="preserve">4. Data Pre-processing Steps </w:t>
      </w:r>
    </w:p>
    <w:p w14:paraId="2512D4CB" w14:textId="77777777" w:rsidR="008403F5" w:rsidRPr="008403F5" w:rsidRDefault="008403F5" w:rsidP="008403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Loading the Data</w:t>
      </w:r>
      <w:r w:rsidRPr="008403F5">
        <w:rPr>
          <w:rFonts w:ascii="Times New Roman" w:eastAsia="Times New Roman" w:hAnsi="Times New Roman" w:cs="Times New Roman"/>
          <w:kern w:val="0"/>
          <w:sz w:val="24"/>
          <w:szCs w:val="24"/>
          <w:lang w:eastAsia="en-IN" w:bidi="hi-IN"/>
          <w14:ligatures w14:val="none"/>
        </w:rPr>
        <w:t>: Import the dataset using pandas</w:t>
      </w:r>
      <w:r>
        <w:rPr>
          <w:rFonts w:ascii="Times New Roman" w:eastAsia="Times New Roman" w:hAnsi="Times New Roman" w:cs="Times New Roman"/>
          <w:kern w:val="0"/>
          <w:sz w:val="24"/>
          <w:szCs w:val="24"/>
          <w:lang w:eastAsia="en-IN" w:bidi="hi-IN"/>
          <w14:ligatures w14:val="none"/>
        </w:rPr>
        <w:t>; use encoding ‘</w:t>
      </w:r>
      <w:r w:rsidRPr="008403F5">
        <w:rPr>
          <w:rFonts w:ascii="Times New Roman" w:eastAsia="Times New Roman" w:hAnsi="Times New Roman" w:cs="Times New Roman"/>
          <w:kern w:val="0"/>
          <w:sz w:val="24"/>
          <w:szCs w:val="24"/>
          <w:lang w:eastAsia="en-IN" w:bidi="hi-IN"/>
          <w14:ligatures w14:val="none"/>
        </w:rPr>
        <w:t>latin1</w:t>
      </w:r>
      <w:r>
        <w:rPr>
          <w:rFonts w:ascii="Times New Roman" w:eastAsia="Times New Roman" w:hAnsi="Times New Roman" w:cs="Times New Roman"/>
          <w:kern w:val="0"/>
          <w:sz w:val="24"/>
          <w:szCs w:val="24"/>
          <w:lang w:eastAsia="en-IN" w:bidi="hi-IN"/>
          <w14:ligatures w14:val="none"/>
        </w:rPr>
        <w:t>’</w:t>
      </w:r>
    </w:p>
    <w:p w14:paraId="5E7A2ED6" w14:textId="5C12DBBB" w:rsidR="008403F5" w:rsidRDefault="008403F5" w:rsidP="008403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Handling Missing Values</w:t>
      </w:r>
      <w:r w:rsidRPr="008403F5">
        <w:rPr>
          <w:rFonts w:ascii="Times New Roman" w:eastAsia="Times New Roman" w:hAnsi="Times New Roman" w:cs="Times New Roman"/>
          <w:kern w:val="0"/>
          <w:sz w:val="24"/>
          <w:szCs w:val="24"/>
          <w:lang w:eastAsia="en-IN" w:bidi="hi-IN"/>
          <w14:ligatures w14:val="none"/>
        </w:rPr>
        <w:t xml:space="preserve">: Drop rows with missing </w:t>
      </w:r>
      <w:proofErr w:type="spellStart"/>
      <w:r w:rsidRPr="008403F5">
        <w:rPr>
          <w:rFonts w:ascii="Courier New" w:eastAsia="Times New Roman" w:hAnsi="Courier New" w:cs="Courier New"/>
          <w:kern w:val="0"/>
          <w:sz w:val="20"/>
          <w:szCs w:val="20"/>
          <w:lang w:eastAsia="en-IN" w:bidi="hi-IN"/>
          <w14:ligatures w14:val="none"/>
        </w:rPr>
        <w:t>CustomerID</w:t>
      </w:r>
      <w:proofErr w:type="spellEnd"/>
      <w:r w:rsidRPr="008403F5">
        <w:rPr>
          <w:rFonts w:ascii="Times New Roman" w:eastAsia="Times New Roman" w:hAnsi="Times New Roman" w:cs="Times New Roman"/>
          <w:kern w:val="0"/>
          <w:sz w:val="24"/>
          <w:szCs w:val="24"/>
          <w:lang w:eastAsia="en-IN" w:bidi="hi-IN"/>
          <w14:ligatures w14:val="none"/>
        </w:rPr>
        <w:t xml:space="preserve"> since these are crucial for the analysis.</w:t>
      </w:r>
      <w:r w:rsidR="000C2C70">
        <w:rPr>
          <w:rFonts w:ascii="Times New Roman" w:eastAsia="Times New Roman" w:hAnsi="Times New Roman" w:cs="Times New Roman"/>
          <w:kern w:val="0"/>
          <w:sz w:val="24"/>
          <w:szCs w:val="24"/>
          <w:lang w:eastAsia="en-IN" w:bidi="hi-IN"/>
          <w14:ligatures w14:val="none"/>
        </w:rPr>
        <w:t xml:space="preserve"> </w:t>
      </w:r>
      <w:r w:rsidR="000C2C70" w:rsidRPr="008403F5">
        <w:rPr>
          <w:rFonts w:ascii="Courier New" w:eastAsia="Times New Roman" w:hAnsi="Courier New" w:cs="Courier New"/>
          <w:kern w:val="0"/>
          <w:sz w:val="20"/>
          <w:szCs w:val="20"/>
          <w:lang w:eastAsia="en-IN" w:bidi="hi-IN"/>
          <w14:ligatures w14:val="none"/>
        </w:rPr>
        <w:t>D</w:t>
      </w:r>
      <w:r w:rsidR="000C2C70">
        <w:rPr>
          <w:rFonts w:ascii="Courier New" w:eastAsia="Times New Roman" w:hAnsi="Courier New" w:cs="Courier New"/>
          <w:kern w:val="0"/>
          <w:sz w:val="20"/>
          <w:szCs w:val="20"/>
          <w:lang w:eastAsia="en-IN" w:bidi="hi-IN"/>
          <w14:ligatures w14:val="none"/>
        </w:rPr>
        <w:t xml:space="preserve">escription </w:t>
      </w:r>
      <w:r w:rsidR="000C2C70" w:rsidRPr="008403F5">
        <w:rPr>
          <w:rFonts w:ascii="Times New Roman" w:eastAsia="Times New Roman" w:hAnsi="Times New Roman" w:cs="Times New Roman"/>
          <w:kern w:val="0"/>
          <w:sz w:val="24"/>
          <w:szCs w:val="24"/>
          <w:lang w:eastAsia="en-IN" w:bidi="hi-IN"/>
          <w14:ligatures w14:val="none"/>
        </w:rPr>
        <w:t>column</w:t>
      </w:r>
      <w:r w:rsidR="000C2C70">
        <w:rPr>
          <w:rFonts w:ascii="Times New Roman" w:eastAsia="Times New Roman" w:hAnsi="Times New Roman" w:cs="Times New Roman"/>
          <w:kern w:val="0"/>
          <w:sz w:val="24"/>
          <w:szCs w:val="24"/>
          <w:lang w:eastAsia="en-IN" w:bidi="hi-IN"/>
          <w14:ligatures w14:val="none"/>
        </w:rPr>
        <w:t xml:space="preserve"> also has </w:t>
      </w:r>
      <w:r w:rsidR="000C2C70" w:rsidRPr="000C2C70">
        <w:rPr>
          <w:rFonts w:ascii="Times New Roman" w:eastAsia="Times New Roman" w:hAnsi="Times New Roman" w:cs="Times New Roman"/>
          <w:kern w:val="0"/>
          <w:sz w:val="24"/>
          <w:szCs w:val="24"/>
          <w:lang w:eastAsia="en-IN" w:bidi="hi-IN"/>
          <w14:ligatures w14:val="none"/>
        </w:rPr>
        <w:t>1454</w:t>
      </w:r>
      <w:r w:rsidR="000C2C70">
        <w:rPr>
          <w:rFonts w:ascii="Times New Roman" w:eastAsia="Times New Roman" w:hAnsi="Times New Roman" w:cs="Times New Roman"/>
          <w:kern w:val="0"/>
          <w:sz w:val="24"/>
          <w:szCs w:val="24"/>
          <w:lang w:eastAsia="en-IN" w:bidi="hi-IN"/>
          <w14:ligatures w14:val="none"/>
        </w:rPr>
        <w:t xml:space="preserve"> null values</w:t>
      </w:r>
      <w:r w:rsidR="00B2204C">
        <w:rPr>
          <w:rFonts w:ascii="Times New Roman" w:eastAsia="Times New Roman" w:hAnsi="Times New Roman" w:cs="Times New Roman"/>
          <w:kern w:val="0"/>
          <w:sz w:val="24"/>
          <w:szCs w:val="24"/>
          <w:lang w:eastAsia="en-IN" w:bidi="hi-IN"/>
          <w14:ligatures w14:val="none"/>
        </w:rPr>
        <w:t xml:space="preserve"> which are</w:t>
      </w:r>
      <w:r w:rsidR="006A348F">
        <w:rPr>
          <w:rFonts w:ascii="Times New Roman" w:eastAsia="Times New Roman" w:hAnsi="Times New Roman" w:cs="Times New Roman"/>
          <w:kern w:val="0"/>
          <w:sz w:val="24"/>
          <w:szCs w:val="24"/>
          <w:lang w:eastAsia="en-IN" w:bidi="hi-IN"/>
          <w14:ligatures w14:val="none"/>
        </w:rPr>
        <w:t xml:space="preserve"> also be dropped as the total entries is above 4 lakhs.</w:t>
      </w:r>
    </w:p>
    <w:p w14:paraId="026A22CB" w14:textId="3D2B2C93" w:rsidR="00C60B86" w:rsidRDefault="00C60B86" w:rsidP="008403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60B86">
        <w:rPr>
          <w:rFonts w:ascii="Times New Roman" w:eastAsia="Times New Roman" w:hAnsi="Times New Roman" w:cs="Times New Roman"/>
          <w:b/>
          <w:bCs/>
          <w:kern w:val="0"/>
          <w:sz w:val="24"/>
          <w:szCs w:val="24"/>
          <w:lang w:eastAsia="en-IN" w:bidi="hi-IN"/>
          <w14:ligatures w14:val="none"/>
        </w:rPr>
        <w:t>Removing Negative Values</w:t>
      </w:r>
      <w:r w:rsidRPr="00C60B86">
        <w:rPr>
          <w:rFonts w:ascii="Times New Roman" w:eastAsia="Times New Roman" w:hAnsi="Times New Roman" w:cs="Times New Roman"/>
          <w:kern w:val="0"/>
          <w:sz w:val="24"/>
          <w:szCs w:val="24"/>
          <w:lang w:eastAsia="en-IN" w:bidi="hi-IN"/>
          <w14:ligatures w14:val="none"/>
        </w:rPr>
        <w:t xml:space="preserve">: Entries with negative </w:t>
      </w:r>
      <w:proofErr w:type="spellStart"/>
      <w:r w:rsidRPr="00C60B86">
        <w:rPr>
          <w:rFonts w:ascii="Courier New" w:eastAsia="Times New Roman" w:hAnsi="Courier New" w:cs="Courier New"/>
          <w:kern w:val="0"/>
          <w:sz w:val="20"/>
          <w:szCs w:val="20"/>
          <w:lang w:eastAsia="en-IN" w:bidi="hi-IN"/>
          <w14:ligatures w14:val="none"/>
        </w:rPr>
        <w:t>UnitPrice</w:t>
      </w:r>
      <w:proofErr w:type="spellEnd"/>
      <w:r w:rsidRPr="00C60B86">
        <w:rPr>
          <w:rFonts w:ascii="Times New Roman" w:eastAsia="Times New Roman" w:hAnsi="Times New Roman" w:cs="Times New Roman"/>
          <w:kern w:val="0"/>
          <w:sz w:val="24"/>
          <w:szCs w:val="24"/>
          <w:lang w:eastAsia="en-IN" w:bidi="hi-IN"/>
          <w14:ligatures w14:val="none"/>
        </w:rPr>
        <w:t xml:space="preserve"> were removed, while negative </w:t>
      </w:r>
      <w:r w:rsidRPr="00C60B86">
        <w:rPr>
          <w:rFonts w:ascii="Courier New" w:eastAsia="Times New Roman" w:hAnsi="Courier New" w:cs="Courier New"/>
          <w:kern w:val="0"/>
          <w:sz w:val="20"/>
          <w:szCs w:val="20"/>
          <w:lang w:eastAsia="en-IN" w:bidi="hi-IN"/>
          <w14:ligatures w14:val="none"/>
        </w:rPr>
        <w:t>Quantity</w:t>
      </w:r>
      <w:r w:rsidRPr="00C60B86">
        <w:rPr>
          <w:rFonts w:ascii="Times New Roman" w:eastAsia="Times New Roman" w:hAnsi="Times New Roman" w:cs="Times New Roman"/>
          <w:kern w:val="0"/>
          <w:sz w:val="24"/>
          <w:szCs w:val="24"/>
          <w:lang w:eastAsia="en-IN" w:bidi="hi-IN"/>
          <w14:ligatures w14:val="none"/>
        </w:rPr>
        <w:t xml:space="preserve"> was retained to represent product returns.</w:t>
      </w:r>
    </w:p>
    <w:p w14:paraId="1A7DAABA" w14:textId="38A19FB2" w:rsidR="00E64698" w:rsidRPr="00C60B86" w:rsidRDefault="00C60B86" w:rsidP="00E10F6B">
      <w:pPr>
        <w:numPr>
          <w:ilvl w:val="0"/>
          <w:numId w:val="2"/>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C60B86">
        <w:rPr>
          <w:rFonts w:ascii="Times New Roman" w:eastAsia="Times New Roman" w:hAnsi="Times New Roman" w:cs="Times New Roman"/>
          <w:b/>
          <w:bCs/>
          <w:kern w:val="0"/>
          <w:sz w:val="24"/>
          <w:szCs w:val="24"/>
          <w:lang w:eastAsia="en-IN" w:bidi="hi-IN"/>
          <w14:ligatures w14:val="none"/>
        </w:rPr>
        <w:t>Handling Outliers</w:t>
      </w:r>
      <w:r w:rsidRPr="00C60B86">
        <w:rPr>
          <w:rFonts w:ascii="Times New Roman" w:eastAsia="Times New Roman" w:hAnsi="Times New Roman" w:cs="Times New Roman"/>
          <w:kern w:val="0"/>
          <w:sz w:val="24"/>
          <w:szCs w:val="24"/>
          <w:lang w:eastAsia="en-IN" w:bidi="hi-IN"/>
          <w14:ligatures w14:val="none"/>
        </w:rPr>
        <w:t xml:space="preserve">: Outliers were identified using the IQR method for </w:t>
      </w:r>
      <w:r w:rsidRPr="00C60B86">
        <w:rPr>
          <w:rFonts w:ascii="Courier New" w:eastAsia="Times New Roman" w:hAnsi="Courier New" w:cs="Courier New"/>
          <w:kern w:val="0"/>
          <w:sz w:val="20"/>
          <w:szCs w:val="20"/>
          <w:lang w:eastAsia="en-IN" w:bidi="hi-IN"/>
          <w14:ligatures w14:val="none"/>
        </w:rPr>
        <w:t>Quantity</w:t>
      </w:r>
      <w:r w:rsidRPr="00C60B86">
        <w:rPr>
          <w:rFonts w:ascii="Times New Roman" w:eastAsia="Times New Roman" w:hAnsi="Times New Roman" w:cs="Times New Roman"/>
          <w:kern w:val="0"/>
          <w:sz w:val="24"/>
          <w:szCs w:val="24"/>
          <w:lang w:eastAsia="en-IN" w:bidi="hi-IN"/>
          <w14:ligatures w14:val="none"/>
        </w:rPr>
        <w:t xml:space="preserve"> and </w:t>
      </w:r>
      <w:proofErr w:type="spellStart"/>
      <w:r w:rsidRPr="00C60B86">
        <w:rPr>
          <w:rFonts w:ascii="Courier New" w:eastAsia="Times New Roman" w:hAnsi="Courier New" w:cs="Courier New"/>
          <w:kern w:val="0"/>
          <w:sz w:val="20"/>
          <w:szCs w:val="20"/>
          <w:lang w:eastAsia="en-IN" w:bidi="hi-IN"/>
          <w14:ligatures w14:val="none"/>
        </w:rPr>
        <w:t>UnitPrice</w:t>
      </w:r>
      <w:proofErr w:type="spellEnd"/>
      <w:r w:rsidRPr="00C60B86">
        <w:rPr>
          <w:rFonts w:ascii="Times New Roman" w:eastAsia="Times New Roman" w:hAnsi="Times New Roman" w:cs="Times New Roman"/>
          <w:kern w:val="0"/>
          <w:sz w:val="24"/>
          <w:szCs w:val="24"/>
          <w:lang w:eastAsia="en-IN" w:bidi="hi-IN"/>
          <w14:ligatures w14:val="none"/>
        </w:rPr>
        <w:t>.</w:t>
      </w:r>
      <w:r>
        <w:rPr>
          <w:rFonts w:ascii="Times New Roman" w:eastAsia="Times New Roman" w:hAnsi="Times New Roman" w:cs="Times New Roman"/>
          <w:kern w:val="0"/>
          <w:sz w:val="24"/>
          <w:szCs w:val="24"/>
          <w:lang w:eastAsia="en-IN" w:bidi="hi-IN"/>
          <w14:ligatures w14:val="none"/>
        </w:rPr>
        <w:t xml:space="preserve"> </w:t>
      </w:r>
    </w:p>
    <w:p w14:paraId="10639F56" w14:textId="77777777" w:rsidR="008403F5" w:rsidRPr="008403F5" w:rsidRDefault="008403F5" w:rsidP="008403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Feature Engineering</w:t>
      </w:r>
      <w:r w:rsidRPr="008403F5">
        <w:rPr>
          <w:rFonts w:ascii="Times New Roman" w:eastAsia="Times New Roman" w:hAnsi="Times New Roman" w:cs="Times New Roman"/>
          <w:kern w:val="0"/>
          <w:sz w:val="24"/>
          <w:szCs w:val="24"/>
          <w:lang w:eastAsia="en-IN" w:bidi="hi-IN"/>
          <w14:ligatures w14:val="none"/>
        </w:rPr>
        <w:t xml:space="preserve">: Create a </w:t>
      </w:r>
      <w:proofErr w:type="spellStart"/>
      <w:r w:rsidRPr="008403F5">
        <w:rPr>
          <w:rFonts w:ascii="Courier New" w:eastAsia="Times New Roman" w:hAnsi="Courier New" w:cs="Courier New"/>
          <w:kern w:val="0"/>
          <w:sz w:val="20"/>
          <w:szCs w:val="20"/>
          <w:lang w:eastAsia="en-IN" w:bidi="hi-IN"/>
          <w14:ligatures w14:val="none"/>
        </w:rPr>
        <w:t>TotalPrice</w:t>
      </w:r>
      <w:proofErr w:type="spellEnd"/>
      <w:r w:rsidRPr="008403F5">
        <w:rPr>
          <w:rFonts w:ascii="Times New Roman" w:eastAsia="Times New Roman" w:hAnsi="Times New Roman" w:cs="Times New Roman"/>
          <w:kern w:val="0"/>
          <w:sz w:val="24"/>
          <w:szCs w:val="24"/>
          <w:lang w:eastAsia="en-IN" w:bidi="hi-IN"/>
          <w14:ligatures w14:val="none"/>
        </w:rPr>
        <w:t xml:space="preserve"> column by multiplying </w:t>
      </w:r>
      <w:r w:rsidRPr="008403F5">
        <w:rPr>
          <w:rFonts w:ascii="Courier New" w:eastAsia="Times New Roman" w:hAnsi="Courier New" w:cs="Courier New"/>
          <w:kern w:val="0"/>
          <w:sz w:val="20"/>
          <w:szCs w:val="20"/>
          <w:lang w:eastAsia="en-IN" w:bidi="hi-IN"/>
          <w14:ligatures w14:val="none"/>
        </w:rPr>
        <w:t>Quantity</w:t>
      </w:r>
      <w:r w:rsidRPr="008403F5">
        <w:rPr>
          <w:rFonts w:ascii="Times New Roman" w:eastAsia="Times New Roman" w:hAnsi="Times New Roman" w:cs="Times New Roman"/>
          <w:kern w:val="0"/>
          <w:sz w:val="24"/>
          <w:szCs w:val="24"/>
          <w:lang w:eastAsia="en-IN" w:bidi="hi-IN"/>
          <w14:ligatures w14:val="none"/>
        </w:rPr>
        <w:t xml:space="preserve"> and </w:t>
      </w:r>
      <w:proofErr w:type="spellStart"/>
      <w:r>
        <w:rPr>
          <w:rFonts w:ascii="Courier New" w:eastAsia="Times New Roman" w:hAnsi="Courier New" w:cs="Courier New"/>
          <w:kern w:val="0"/>
          <w:sz w:val="20"/>
          <w:szCs w:val="20"/>
          <w:lang w:eastAsia="en-IN" w:bidi="hi-IN"/>
          <w14:ligatures w14:val="none"/>
        </w:rPr>
        <w:t>UnitP</w:t>
      </w:r>
      <w:r w:rsidRPr="008403F5">
        <w:rPr>
          <w:rFonts w:ascii="Courier New" w:eastAsia="Times New Roman" w:hAnsi="Courier New" w:cs="Courier New"/>
          <w:kern w:val="0"/>
          <w:sz w:val="20"/>
          <w:szCs w:val="20"/>
          <w:lang w:eastAsia="en-IN" w:bidi="hi-IN"/>
          <w14:ligatures w14:val="none"/>
        </w:rPr>
        <w:t>rice</w:t>
      </w:r>
      <w:proofErr w:type="spellEnd"/>
      <w:r w:rsidRPr="008403F5">
        <w:rPr>
          <w:rFonts w:ascii="Times New Roman" w:eastAsia="Times New Roman" w:hAnsi="Times New Roman" w:cs="Times New Roman"/>
          <w:kern w:val="0"/>
          <w:sz w:val="24"/>
          <w:szCs w:val="24"/>
          <w:lang w:eastAsia="en-IN" w:bidi="hi-IN"/>
          <w14:ligatures w14:val="none"/>
        </w:rPr>
        <w:t>.</w:t>
      </w:r>
    </w:p>
    <w:p w14:paraId="58E466AE" w14:textId="77777777" w:rsidR="00FE36C7" w:rsidRDefault="008403F5" w:rsidP="00AA7114">
      <w:pPr>
        <w:numPr>
          <w:ilvl w:val="0"/>
          <w:numId w:val="2"/>
        </w:numPr>
        <w:spacing w:before="100" w:beforeAutospacing="1" w:after="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lastRenderedPageBreak/>
        <w:t>Date Conversion</w:t>
      </w:r>
      <w:r w:rsidRPr="008403F5">
        <w:rPr>
          <w:rFonts w:ascii="Times New Roman" w:eastAsia="Times New Roman" w:hAnsi="Times New Roman" w:cs="Times New Roman"/>
          <w:kern w:val="0"/>
          <w:sz w:val="24"/>
          <w:szCs w:val="24"/>
          <w:lang w:eastAsia="en-IN" w:bidi="hi-IN"/>
          <w14:ligatures w14:val="none"/>
        </w:rPr>
        <w:t xml:space="preserve">: Convert the </w:t>
      </w:r>
      <w:proofErr w:type="spellStart"/>
      <w:r w:rsidRPr="008403F5">
        <w:rPr>
          <w:rFonts w:ascii="Courier New" w:eastAsia="Times New Roman" w:hAnsi="Courier New" w:cs="Courier New"/>
          <w:kern w:val="0"/>
          <w:sz w:val="20"/>
          <w:szCs w:val="20"/>
          <w:lang w:eastAsia="en-IN" w:bidi="hi-IN"/>
          <w14:ligatures w14:val="none"/>
        </w:rPr>
        <w:t>InvoiceDate</w:t>
      </w:r>
      <w:proofErr w:type="spellEnd"/>
      <w:r w:rsidRPr="008403F5">
        <w:rPr>
          <w:rFonts w:ascii="Times New Roman" w:eastAsia="Times New Roman" w:hAnsi="Times New Roman" w:cs="Times New Roman"/>
          <w:kern w:val="0"/>
          <w:sz w:val="24"/>
          <w:szCs w:val="24"/>
          <w:lang w:eastAsia="en-IN" w:bidi="hi-IN"/>
          <w14:ligatures w14:val="none"/>
        </w:rPr>
        <w:t xml:space="preserve"> column to datetime format.</w:t>
      </w:r>
    </w:p>
    <w:p w14:paraId="4D440324" w14:textId="77777777" w:rsidR="00FE36C7" w:rsidRPr="00FE36C7" w:rsidRDefault="00FE36C7" w:rsidP="00AA7114">
      <w:pPr>
        <w:numPr>
          <w:ilvl w:val="0"/>
          <w:numId w:val="2"/>
        </w:numPr>
        <w:spacing w:before="100" w:beforeAutospacing="1" w:after="0" w:afterAutospacing="1" w:line="240" w:lineRule="auto"/>
        <w:rPr>
          <w:rFonts w:ascii="Times New Roman" w:eastAsia="Times New Roman" w:hAnsi="Times New Roman" w:cs="Times New Roman"/>
          <w:kern w:val="0"/>
          <w:sz w:val="24"/>
          <w:szCs w:val="24"/>
          <w:lang w:eastAsia="en-IN" w:bidi="hi-IN"/>
          <w14:ligatures w14:val="none"/>
        </w:rPr>
      </w:pPr>
      <w:r w:rsidRPr="00FE36C7">
        <w:rPr>
          <w:rFonts w:ascii="Times New Roman" w:eastAsia="Times New Roman" w:hAnsi="Times New Roman" w:cs="Times New Roman"/>
          <w:b/>
          <w:bCs/>
          <w:kern w:val="0"/>
          <w:sz w:val="24"/>
          <w:szCs w:val="24"/>
          <w:lang w:eastAsia="en-IN" w:bidi="hi-IN"/>
          <w14:ligatures w14:val="none"/>
        </w:rPr>
        <w:t>RFM Metrics Calculation:</w:t>
      </w:r>
      <w:r w:rsidRPr="00FE36C7">
        <w:rPr>
          <w:rFonts w:ascii="Times New Roman" w:eastAsia="Times New Roman" w:hAnsi="Times New Roman" w:cs="Times New Roman"/>
          <w:kern w:val="0"/>
          <w:sz w:val="24"/>
          <w:szCs w:val="24"/>
          <w:lang w:eastAsia="en-IN" w:bidi="hi-IN"/>
          <w14:ligatures w14:val="none"/>
        </w:rPr>
        <w:t xml:space="preserve"> Compute Recency, Frequency, and Monetary values for each customer.</w:t>
      </w:r>
    </w:p>
    <w:p w14:paraId="4539656D" w14:textId="1DD1242C" w:rsidR="008403F5" w:rsidRDefault="00FE36C7" w:rsidP="000C2C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36C7">
        <w:rPr>
          <w:rFonts w:ascii="Times New Roman" w:eastAsia="Times New Roman" w:hAnsi="Times New Roman" w:cs="Times New Roman"/>
          <w:b/>
          <w:bCs/>
          <w:kern w:val="0"/>
          <w:sz w:val="24"/>
          <w:szCs w:val="24"/>
          <w:lang w:eastAsia="en-IN" w:bidi="hi-IN"/>
          <w14:ligatures w14:val="none"/>
        </w:rPr>
        <w:t>Data Normalization:</w:t>
      </w:r>
      <w:r w:rsidRPr="00FE36C7">
        <w:rPr>
          <w:rFonts w:ascii="Times New Roman" w:eastAsia="Times New Roman" w:hAnsi="Times New Roman" w:cs="Times New Roman"/>
          <w:kern w:val="0"/>
          <w:sz w:val="24"/>
          <w:szCs w:val="24"/>
          <w:lang w:eastAsia="en-IN" w:bidi="hi-IN"/>
          <w14:ligatures w14:val="none"/>
        </w:rPr>
        <w:t xml:space="preserve"> Scale the RFM values</w:t>
      </w:r>
      <w:r w:rsidR="00545B29">
        <w:rPr>
          <w:rFonts w:ascii="Times New Roman" w:eastAsia="Times New Roman" w:hAnsi="Times New Roman" w:cs="Times New Roman"/>
          <w:kern w:val="0"/>
          <w:sz w:val="24"/>
          <w:szCs w:val="24"/>
          <w:lang w:eastAsia="en-IN" w:bidi="hi-IN"/>
          <w14:ligatures w14:val="none"/>
        </w:rPr>
        <w:t xml:space="preserve"> </w:t>
      </w:r>
      <w:r w:rsidR="00545B29" w:rsidRPr="00545B29">
        <w:rPr>
          <w:rFonts w:ascii="Times New Roman" w:eastAsia="Times New Roman" w:hAnsi="Times New Roman" w:cs="Times New Roman"/>
          <w:kern w:val="0"/>
          <w:sz w:val="24"/>
          <w:szCs w:val="24"/>
          <w:lang w:eastAsia="en-IN" w:bidi="hi-IN"/>
          <w14:ligatures w14:val="none"/>
        </w:rPr>
        <w:t>to bring them on a common scale.</w:t>
      </w:r>
    </w:p>
    <w:p w14:paraId="7D91C597" w14:textId="77777777" w:rsidR="00C60B86" w:rsidRPr="008403F5" w:rsidRDefault="00C60B86" w:rsidP="00C60B86">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45F4EF46" w14:textId="77777777" w:rsidR="008403F5" w:rsidRPr="008403F5" w:rsidRDefault="008403F5"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5. Algorithm</w:t>
      </w:r>
      <w:r w:rsidR="000C2C70">
        <w:rPr>
          <w:rFonts w:ascii="Times New Roman" w:eastAsia="Times New Roman" w:hAnsi="Times New Roman" w:cs="Times New Roman"/>
          <w:b/>
          <w:bCs/>
          <w:kern w:val="0"/>
          <w:sz w:val="24"/>
          <w:szCs w:val="24"/>
          <w:lang w:eastAsia="en-IN" w:bidi="hi-IN"/>
          <w14:ligatures w14:val="none"/>
        </w:rPr>
        <w:t xml:space="preserve"> Selection</w:t>
      </w:r>
    </w:p>
    <w:p w14:paraId="608C20C0" w14:textId="77777777" w:rsidR="008403F5" w:rsidRPr="008403F5" w:rsidRDefault="008403F5" w:rsidP="008403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RFM (Recency, Frequency, Monetary) Model</w:t>
      </w:r>
      <w:r w:rsidRPr="008403F5">
        <w:rPr>
          <w:rFonts w:ascii="Times New Roman" w:eastAsia="Times New Roman" w:hAnsi="Times New Roman" w:cs="Times New Roman"/>
          <w:kern w:val="0"/>
          <w:sz w:val="24"/>
          <w:szCs w:val="24"/>
          <w:lang w:eastAsia="en-IN" w:bidi="hi-IN"/>
          <w14:ligatures w14:val="none"/>
        </w:rPr>
        <w:t xml:space="preserve">: Used for customer segmentation based on purchasing </w:t>
      </w:r>
      <w:proofErr w:type="spellStart"/>
      <w:r w:rsidRPr="008403F5">
        <w:rPr>
          <w:rFonts w:ascii="Times New Roman" w:eastAsia="Times New Roman" w:hAnsi="Times New Roman" w:cs="Times New Roman"/>
          <w:kern w:val="0"/>
          <w:sz w:val="24"/>
          <w:szCs w:val="24"/>
          <w:lang w:eastAsia="en-IN" w:bidi="hi-IN"/>
          <w14:ligatures w14:val="none"/>
        </w:rPr>
        <w:t>behavior</w:t>
      </w:r>
      <w:proofErr w:type="spellEnd"/>
      <w:r w:rsidRPr="008403F5">
        <w:rPr>
          <w:rFonts w:ascii="Times New Roman" w:eastAsia="Times New Roman" w:hAnsi="Times New Roman" w:cs="Times New Roman"/>
          <w:kern w:val="0"/>
          <w:sz w:val="24"/>
          <w:szCs w:val="24"/>
          <w:lang w:eastAsia="en-IN" w:bidi="hi-IN"/>
          <w14:ligatures w14:val="none"/>
        </w:rPr>
        <w:t>.</w:t>
      </w:r>
    </w:p>
    <w:p w14:paraId="4CA325EF" w14:textId="268159DD" w:rsidR="00FE36C7" w:rsidRDefault="008403F5" w:rsidP="007E23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03DD9">
        <w:rPr>
          <w:rFonts w:ascii="Times New Roman" w:eastAsia="Times New Roman" w:hAnsi="Times New Roman" w:cs="Times New Roman"/>
          <w:b/>
          <w:bCs/>
          <w:kern w:val="0"/>
          <w:sz w:val="24"/>
          <w:szCs w:val="24"/>
          <w:lang w:eastAsia="en-IN" w:bidi="hi-IN"/>
          <w14:ligatures w14:val="none"/>
        </w:rPr>
        <w:t>K-Means Clustering</w:t>
      </w:r>
      <w:r w:rsidRPr="00B03DD9">
        <w:rPr>
          <w:rFonts w:ascii="Times New Roman" w:eastAsia="Times New Roman" w:hAnsi="Times New Roman" w:cs="Times New Roman"/>
          <w:kern w:val="0"/>
          <w:sz w:val="24"/>
          <w:szCs w:val="24"/>
          <w:lang w:eastAsia="en-IN" w:bidi="hi-IN"/>
          <w14:ligatures w14:val="none"/>
        </w:rPr>
        <w:t xml:space="preserve">: </w:t>
      </w:r>
      <w:r w:rsidR="00B03DD9" w:rsidRPr="00B03DD9">
        <w:rPr>
          <w:rFonts w:ascii="Times New Roman" w:eastAsia="Times New Roman" w:hAnsi="Times New Roman" w:cs="Times New Roman"/>
          <w:kern w:val="0"/>
          <w:sz w:val="24"/>
          <w:szCs w:val="24"/>
          <w:lang w:eastAsia="en-IN" w:bidi="hi-IN"/>
          <w14:ligatures w14:val="none"/>
        </w:rPr>
        <w:t xml:space="preserve">We have chosen K-Means clustering to segment the customers based on their purchasing </w:t>
      </w:r>
      <w:proofErr w:type="spellStart"/>
      <w:r w:rsidR="00B03DD9" w:rsidRPr="00B03DD9">
        <w:rPr>
          <w:rFonts w:ascii="Times New Roman" w:eastAsia="Times New Roman" w:hAnsi="Times New Roman" w:cs="Times New Roman"/>
          <w:kern w:val="0"/>
          <w:sz w:val="24"/>
          <w:szCs w:val="24"/>
          <w:lang w:eastAsia="en-IN" w:bidi="hi-IN"/>
          <w14:ligatures w14:val="none"/>
        </w:rPr>
        <w:t>behavior</w:t>
      </w:r>
      <w:proofErr w:type="spellEnd"/>
      <w:r w:rsidR="00B03DD9" w:rsidRPr="00B03DD9">
        <w:rPr>
          <w:rFonts w:ascii="Times New Roman" w:eastAsia="Times New Roman" w:hAnsi="Times New Roman" w:cs="Times New Roman"/>
          <w:kern w:val="0"/>
          <w:sz w:val="24"/>
          <w:szCs w:val="24"/>
          <w:lang w:eastAsia="en-IN" w:bidi="hi-IN"/>
          <w14:ligatures w14:val="none"/>
        </w:rPr>
        <w:t xml:space="preserve"> using the RFM model. K-Means is a popular and efficient algorithm for customer segmentation due to its simplicity and speed in handling large datasets.</w:t>
      </w:r>
    </w:p>
    <w:p w14:paraId="736088E2" w14:textId="77777777" w:rsidR="00C60B86" w:rsidRPr="00B03DD9" w:rsidRDefault="00C60B86" w:rsidP="00C60B86">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29F32D59" w14:textId="77777777" w:rsidR="008403F5" w:rsidRPr="008403F5" w:rsidRDefault="008403F5"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6. Motivation and Reasons for Choosing the Algorithm</w:t>
      </w:r>
    </w:p>
    <w:p w14:paraId="711F7BE8" w14:textId="77777777" w:rsidR="008403F5" w:rsidRPr="008403F5" w:rsidRDefault="008403F5" w:rsidP="008403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RFM Model</w:t>
      </w:r>
      <w:r w:rsidRPr="008403F5">
        <w:rPr>
          <w:rFonts w:ascii="Times New Roman" w:eastAsia="Times New Roman" w:hAnsi="Times New Roman" w:cs="Times New Roman"/>
          <w:kern w:val="0"/>
          <w:sz w:val="24"/>
          <w:szCs w:val="24"/>
          <w:lang w:eastAsia="en-IN" w:bidi="hi-IN"/>
          <w14:ligatures w14:val="none"/>
        </w:rPr>
        <w:t xml:space="preserve">: It provides a simple yet effective way to understand customer </w:t>
      </w:r>
      <w:proofErr w:type="spellStart"/>
      <w:r w:rsidRPr="008403F5">
        <w:rPr>
          <w:rFonts w:ascii="Times New Roman" w:eastAsia="Times New Roman" w:hAnsi="Times New Roman" w:cs="Times New Roman"/>
          <w:kern w:val="0"/>
          <w:sz w:val="24"/>
          <w:szCs w:val="24"/>
          <w:lang w:eastAsia="en-IN" w:bidi="hi-IN"/>
          <w14:ligatures w14:val="none"/>
        </w:rPr>
        <w:t>behavior</w:t>
      </w:r>
      <w:proofErr w:type="spellEnd"/>
      <w:r w:rsidRPr="008403F5">
        <w:rPr>
          <w:rFonts w:ascii="Times New Roman" w:eastAsia="Times New Roman" w:hAnsi="Times New Roman" w:cs="Times New Roman"/>
          <w:kern w:val="0"/>
          <w:sz w:val="24"/>
          <w:szCs w:val="24"/>
          <w:lang w:eastAsia="en-IN" w:bidi="hi-IN"/>
          <w14:ligatures w14:val="none"/>
        </w:rPr>
        <w:t xml:space="preserve"> in terms of recency, frequency, and monetary value.</w:t>
      </w:r>
    </w:p>
    <w:p w14:paraId="5FE1658C" w14:textId="77777777" w:rsidR="008403F5" w:rsidRDefault="008403F5" w:rsidP="008403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K-Means Clustering</w:t>
      </w:r>
      <w:r w:rsidRPr="008403F5">
        <w:rPr>
          <w:rFonts w:ascii="Times New Roman" w:eastAsia="Times New Roman" w:hAnsi="Times New Roman" w:cs="Times New Roman"/>
          <w:kern w:val="0"/>
          <w:sz w:val="24"/>
          <w:szCs w:val="24"/>
          <w:lang w:eastAsia="en-IN" w:bidi="hi-IN"/>
          <w14:ligatures w14:val="none"/>
        </w:rPr>
        <w:t>: It is a popular and efficient clustering algorithm that helps in identifying distinct customer segments based on the RFM model.</w:t>
      </w:r>
    </w:p>
    <w:p w14:paraId="650185D9" w14:textId="77777777" w:rsidR="008403F5" w:rsidRPr="008403F5" w:rsidRDefault="008403F5" w:rsidP="008403F5">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0678B572" w14:textId="77777777" w:rsidR="008403F5" w:rsidRPr="008403F5" w:rsidRDefault="008403F5"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7. Assumptions</w:t>
      </w:r>
    </w:p>
    <w:p w14:paraId="5FD58132" w14:textId="77777777" w:rsidR="008403F5" w:rsidRPr="008403F5" w:rsidRDefault="008403F5" w:rsidP="008403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kern w:val="0"/>
          <w:sz w:val="24"/>
          <w:szCs w:val="24"/>
          <w:lang w:eastAsia="en-IN" w:bidi="hi-IN"/>
          <w14:ligatures w14:val="none"/>
        </w:rPr>
        <w:t xml:space="preserve">Customers with missing </w:t>
      </w:r>
      <w:proofErr w:type="spellStart"/>
      <w:r w:rsidRPr="008403F5">
        <w:rPr>
          <w:rFonts w:ascii="Courier New" w:eastAsia="Times New Roman" w:hAnsi="Courier New" w:cs="Courier New"/>
          <w:kern w:val="0"/>
          <w:sz w:val="20"/>
          <w:szCs w:val="20"/>
          <w:lang w:eastAsia="en-IN" w:bidi="hi-IN"/>
          <w14:ligatures w14:val="none"/>
        </w:rPr>
        <w:t>CustomerID</w:t>
      </w:r>
      <w:proofErr w:type="spellEnd"/>
      <w:r w:rsidRPr="008403F5">
        <w:rPr>
          <w:rFonts w:ascii="Times New Roman" w:eastAsia="Times New Roman" w:hAnsi="Times New Roman" w:cs="Times New Roman"/>
          <w:kern w:val="0"/>
          <w:sz w:val="24"/>
          <w:szCs w:val="24"/>
          <w:lang w:eastAsia="en-IN" w:bidi="hi-IN"/>
          <w14:ligatures w14:val="none"/>
        </w:rPr>
        <w:t xml:space="preserve"> are not considered in the analysis.</w:t>
      </w:r>
    </w:p>
    <w:p w14:paraId="1CCA5081" w14:textId="77777777" w:rsidR="008403F5" w:rsidRDefault="008403F5" w:rsidP="008403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kern w:val="0"/>
          <w:sz w:val="24"/>
          <w:szCs w:val="24"/>
          <w:lang w:eastAsia="en-IN" w:bidi="hi-IN"/>
          <w14:ligatures w14:val="none"/>
        </w:rPr>
        <w:t xml:space="preserve">The dataset is assumed to be representative of the overall customer purchasing </w:t>
      </w:r>
      <w:proofErr w:type="spellStart"/>
      <w:r w:rsidRPr="008403F5">
        <w:rPr>
          <w:rFonts w:ascii="Times New Roman" w:eastAsia="Times New Roman" w:hAnsi="Times New Roman" w:cs="Times New Roman"/>
          <w:kern w:val="0"/>
          <w:sz w:val="24"/>
          <w:szCs w:val="24"/>
          <w:lang w:eastAsia="en-IN" w:bidi="hi-IN"/>
          <w14:ligatures w14:val="none"/>
        </w:rPr>
        <w:t>behavior</w:t>
      </w:r>
      <w:proofErr w:type="spellEnd"/>
      <w:r w:rsidRPr="008403F5">
        <w:rPr>
          <w:rFonts w:ascii="Times New Roman" w:eastAsia="Times New Roman" w:hAnsi="Times New Roman" w:cs="Times New Roman"/>
          <w:kern w:val="0"/>
          <w:sz w:val="24"/>
          <w:szCs w:val="24"/>
          <w:lang w:eastAsia="en-IN" w:bidi="hi-IN"/>
          <w14:ligatures w14:val="none"/>
        </w:rPr>
        <w:t>.</w:t>
      </w:r>
    </w:p>
    <w:p w14:paraId="36C37EDC" w14:textId="77777777" w:rsidR="00B03DD9" w:rsidRDefault="00B03DD9" w:rsidP="00B03DD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03DD9">
        <w:rPr>
          <w:rFonts w:ascii="Times New Roman" w:eastAsia="Times New Roman" w:hAnsi="Times New Roman" w:cs="Times New Roman"/>
          <w:kern w:val="0"/>
          <w:sz w:val="24"/>
          <w:szCs w:val="24"/>
          <w:lang w:eastAsia="en-IN" w:bidi="hi-IN"/>
          <w14:ligatures w14:val="none"/>
        </w:rPr>
        <w:t xml:space="preserve">Customers with similar RFM values have similar purchasing </w:t>
      </w:r>
      <w:proofErr w:type="spellStart"/>
      <w:r w:rsidRPr="00B03DD9">
        <w:rPr>
          <w:rFonts w:ascii="Times New Roman" w:eastAsia="Times New Roman" w:hAnsi="Times New Roman" w:cs="Times New Roman"/>
          <w:kern w:val="0"/>
          <w:sz w:val="24"/>
          <w:szCs w:val="24"/>
          <w:lang w:eastAsia="en-IN" w:bidi="hi-IN"/>
          <w14:ligatures w14:val="none"/>
        </w:rPr>
        <w:t>behavior</w:t>
      </w:r>
      <w:proofErr w:type="spellEnd"/>
      <w:r w:rsidRPr="00B03DD9">
        <w:rPr>
          <w:rFonts w:ascii="Times New Roman" w:eastAsia="Times New Roman" w:hAnsi="Times New Roman" w:cs="Times New Roman"/>
          <w:kern w:val="0"/>
          <w:sz w:val="24"/>
          <w:szCs w:val="24"/>
          <w:lang w:eastAsia="en-IN" w:bidi="hi-IN"/>
          <w14:ligatures w14:val="none"/>
        </w:rPr>
        <w:t>.</w:t>
      </w:r>
    </w:p>
    <w:p w14:paraId="425D1AA2" w14:textId="3E37DDF5" w:rsidR="00C60B86" w:rsidRPr="00B03DD9" w:rsidRDefault="00C60B86" w:rsidP="00B03DD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60B86">
        <w:rPr>
          <w:rFonts w:ascii="Times New Roman" w:eastAsia="Times New Roman" w:hAnsi="Times New Roman" w:cs="Times New Roman"/>
          <w:kern w:val="0"/>
          <w:sz w:val="24"/>
          <w:szCs w:val="24"/>
          <w:lang w:eastAsia="en-IN" w:bidi="hi-IN"/>
          <w14:ligatures w14:val="none"/>
        </w:rPr>
        <w:t xml:space="preserve">The purchasing </w:t>
      </w:r>
      <w:proofErr w:type="spellStart"/>
      <w:r w:rsidRPr="00C60B86">
        <w:rPr>
          <w:rFonts w:ascii="Times New Roman" w:eastAsia="Times New Roman" w:hAnsi="Times New Roman" w:cs="Times New Roman"/>
          <w:kern w:val="0"/>
          <w:sz w:val="24"/>
          <w:szCs w:val="24"/>
          <w:lang w:eastAsia="en-IN" w:bidi="hi-IN"/>
          <w14:ligatures w14:val="none"/>
        </w:rPr>
        <w:t>behavior</w:t>
      </w:r>
      <w:proofErr w:type="spellEnd"/>
      <w:r w:rsidRPr="00C60B86">
        <w:rPr>
          <w:rFonts w:ascii="Times New Roman" w:eastAsia="Times New Roman" w:hAnsi="Times New Roman" w:cs="Times New Roman"/>
          <w:kern w:val="0"/>
          <w:sz w:val="24"/>
          <w:szCs w:val="24"/>
          <w:lang w:eastAsia="en-IN" w:bidi="hi-IN"/>
          <w14:ligatures w14:val="none"/>
        </w:rPr>
        <w:t xml:space="preserve"> can be effectively captured using Recency, Frequency, and Monetary (RFM) metrics.</w:t>
      </w:r>
    </w:p>
    <w:p w14:paraId="4ED7FEEE" w14:textId="1D44C66B" w:rsidR="00B03DD9" w:rsidRPr="008403F5" w:rsidRDefault="00B03DD9" w:rsidP="00B03DD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03DD9">
        <w:rPr>
          <w:rFonts w:ascii="Times New Roman" w:eastAsia="Times New Roman" w:hAnsi="Times New Roman" w:cs="Times New Roman"/>
          <w:kern w:val="0"/>
          <w:sz w:val="24"/>
          <w:szCs w:val="24"/>
          <w:lang w:eastAsia="en-IN" w:bidi="hi-IN"/>
          <w14:ligatures w14:val="none"/>
        </w:rPr>
        <w:t>The chosen number of clusters (4) is optimal for this dataset.</w:t>
      </w:r>
    </w:p>
    <w:p w14:paraId="187F2993" w14:textId="77777777" w:rsidR="008403F5" w:rsidRDefault="008403F5" w:rsidP="008403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kern w:val="0"/>
          <w:sz w:val="24"/>
          <w:szCs w:val="24"/>
          <w:lang w:eastAsia="en-IN" w:bidi="hi-IN"/>
          <w14:ligatures w14:val="none"/>
        </w:rPr>
        <w:t>Outliers in quantity and price have been appropriately handled during preprocessing.</w:t>
      </w:r>
    </w:p>
    <w:p w14:paraId="451DDDE3" w14:textId="77777777" w:rsidR="00955E6D" w:rsidRPr="008403F5" w:rsidRDefault="00955E6D" w:rsidP="008403F5">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55C30709" w14:textId="77777777" w:rsidR="008403F5" w:rsidRPr="008403F5" w:rsidRDefault="008403F5"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8. Model Evaluation and Techniques</w:t>
      </w:r>
    </w:p>
    <w:p w14:paraId="35F1BBF0" w14:textId="77777777" w:rsidR="008403F5" w:rsidRPr="008403F5" w:rsidRDefault="008403F5" w:rsidP="008403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Elbow Method</w:t>
      </w:r>
      <w:r w:rsidRPr="008403F5">
        <w:rPr>
          <w:rFonts w:ascii="Times New Roman" w:eastAsia="Times New Roman" w:hAnsi="Times New Roman" w:cs="Times New Roman"/>
          <w:kern w:val="0"/>
          <w:sz w:val="24"/>
          <w:szCs w:val="24"/>
          <w:lang w:eastAsia="en-IN" w:bidi="hi-IN"/>
          <w14:ligatures w14:val="none"/>
        </w:rPr>
        <w:t>: Used to determine the optimal number of clusters for K-Means</w:t>
      </w:r>
      <w:r>
        <w:rPr>
          <w:rFonts w:ascii="Times New Roman" w:eastAsia="Times New Roman" w:hAnsi="Times New Roman" w:cs="Times New Roman"/>
          <w:kern w:val="0"/>
          <w:sz w:val="24"/>
          <w:szCs w:val="24"/>
          <w:lang w:eastAsia="en-IN" w:bidi="hi-IN"/>
          <w14:ligatures w14:val="none"/>
        </w:rPr>
        <w:t>, which in this case is 4.</w:t>
      </w:r>
    </w:p>
    <w:p w14:paraId="15C3AD99" w14:textId="77777777" w:rsidR="008403F5" w:rsidRDefault="008403F5" w:rsidP="008403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Cluster Analysis</w:t>
      </w:r>
      <w:r w:rsidRPr="008403F5">
        <w:rPr>
          <w:rFonts w:ascii="Times New Roman" w:eastAsia="Times New Roman" w:hAnsi="Times New Roman" w:cs="Times New Roman"/>
          <w:kern w:val="0"/>
          <w:sz w:val="24"/>
          <w:szCs w:val="24"/>
          <w:lang w:eastAsia="en-IN" w:bidi="hi-IN"/>
          <w14:ligatures w14:val="none"/>
        </w:rPr>
        <w:t>: Evaluate the characteristics of each cluster based on mean RFM values.</w:t>
      </w:r>
    </w:p>
    <w:p w14:paraId="0EE77E08" w14:textId="41F3EACF" w:rsidR="008403F5" w:rsidRDefault="00955E6D" w:rsidP="00252D7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noProof/>
          <w:kern w:val="0"/>
          <w:sz w:val="24"/>
          <w:szCs w:val="24"/>
          <w:lang w:eastAsia="en-IN" w:bidi="hi-IN"/>
        </w:rPr>
        <w:lastRenderedPageBreak/>
        <w:drawing>
          <wp:inline distT="0" distB="0" distL="0" distR="0" wp14:anchorId="4583E96E" wp14:editId="5B1E83CC">
            <wp:extent cx="5731510" cy="1400175"/>
            <wp:effectExtent l="0" t="0" r="2540" b="9525"/>
            <wp:docPr id="195825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55985" name="Picture 1958255985"/>
                    <pic:cNvPicPr/>
                  </pic:nvPicPr>
                  <pic:blipFill rotWithShape="1">
                    <a:blip r:embed="rId5">
                      <a:extLst>
                        <a:ext uri="{28A0092B-C50C-407E-A947-70E740481C1C}">
                          <a14:useLocalDpi xmlns:a14="http://schemas.microsoft.com/office/drawing/2010/main" val="0"/>
                        </a:ext>
                      </a:extLst>
                    </a:blip>
                    <a:srcRect t="16000"/>
                    <a:stretch/>
                  </pic:blipFill>
                  <pic:spPr bwMode="auto">
                    <a:xfrm>
                      <a:off x="0" y="0"/>
                      <a:ext cx="5731510" cy="1400175"/>
                    </a:xfrm>
                    <a:prstGeom prst="rect">
                      <a:avLst/>
                    </a:prstGeom>
                    <a:ln>
                      <a:noFill/>
                    </a:ln>
                    <a:extLst>
                      <a:ext uri="{53640926-AAD7-44D8-BBD7-CCE9431645EC}">
                        <a14:shadowObscured xmlns:a14="http://schemas.microsoft.com/office/drawing/2010/main"/>
                      </a:ext>
                    </a:extLst>
                  </pic:spPr>
                </pic:pic>
              </a:graphicData>
            </a:graphic>
          </wp:inline>
        </w:drawing>
      </w:r>
    </w:p>
    <w:p w14:paraId="61DABC44" w14:textId="77777777" w:rsidR="000D03C3" w:rsidRPr="008403F5" w:rsidRDefault="000D03C3" w:rsidP="00252D7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1F7561DC" w14:textId="77777777" w:rsidR="008403F5" w:rsidRPr="008403F5" w:rsidRDefault="008403F5" w:rsidP="008403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9. Inferences</w:t>
      </w:r>
    </w:p>
    <w:p w14:paraId="7537F0A3" w14:textId="77777777" w:rsidR="008403F5" w:rsidRPr="008403F5" w:rsidRDefault="008403F5" w:rsidP="008403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kern w:val="0"/>
          <w:sz w:val="24"/>
          <w:szCs w:val="24"/>
          <w:lang w:eastAsia="en-IN" w:bidi="hi-IN"/>
          <w14:ligatures w14:val="none"/>
        </w:rPr>
        <w:t>Insights on overall sales trends, popular products, and top customers.</w:t>
      </w:r>
    </w:p>
    <w:p w14:paraId="7E17947F" w14:textId="77777777" w:rsidR="008403F5" w:rsidRPr="008403F5" w:rsidRDefault="008403F5" w:rsidP="008403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kern w:val="0"/>
          <w:sz w:val="24"/>
          <w:szCs w:val="24"/>
          <w:lang w:eastAsia="en-IN" w:bidi="hi-IN"/>
          <w14:ligatures w14:val="none"/>
        </w:rPr>
        <w:t xml:space="preserve">Distinct customer segments with specific purchasing </w:t>
      </w:r>
      <w:proofErr w:type="spellStart"/>
      <w:r w:rsidRPr="008403F5">
        <w:rPr>
          <w:rFonts w:ascii="Times New Roman" w:eastAsia="Times New Roman" w:hAnsi="Times New Roman" w:cs="Times New Roman"/>
          <w:kern w:val="0"/>
          <w:sz w:val="24"/>
          <w:szCs w:val="24"/>
          <w:lang w:eastAsia="en-IN" w:bidi="hi-IN"/>
          <w14:ligatures w14:val="none"/>
        </w:rPr>
        <w:t>behaviors</w:t>
      </w:r>
      <w:proofErr w:type="spellEnd"/>
      <w:r w:rsidRPr="008403F5">
        <w:rPr>
          <w:rFonts w:ascii="Times New Roman" w:eastAsia="Times New Roman" w:hAnsi="Times New Roman" w:cs="Times New Roman"/>
          <w:kern w:val="0"/>
          <w:sz w:val="24"/>
          <w:szCs w:val="24"/>
          <w:lang w:eastAsia="en-IN" w:bidi="hi-IN"/>
          <w14:ligatures w14:val="none"/>
        </w:rPr>
        <w:t>.</w:t>
      </w:r>
    </w:p>
    <w:p w14:paraId="69A8D2EE" w14:textId="77777777" w:rsidR="00252D7B" w:rsidRPr="00252D7B" w:rsidRDefault="008403F5" w:rsidP="00FE36C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403F5">
        <w:rPr>
          <w:rFonts w:ascii="Times New Roman" w:eastAsia="Times New Roman" w:hAnsi="Times New Roman" w:cs="Times New Roman"/>
          <w:kern w:val="0"/>
          <w:sz w:val="24"/>
          <w:szCs w:val="24"/>
          <w:lang w:eastAsia="en-IN" w:bidi="hi-IN"/>
          <w14:ligatures w14:val="none"/>
        </w:rPr>
        <w:t>Actionable recommendations for each customer segment.</w:t>
      </w:r>
      <w:r w:rsidR="00252D7B" w:rsidRPr="00252D7B">
        <w:rPr>
          <w:b/>
          <w:bCs/>
          <w:noProof/>
        </w:rPr>
        <w:t xml:space="preserve"> </w:t>
      </w:r>
    </w:p>
    <w:p w14:paraId="3DA6F1DE" w14:textId="77777777" w:rsidR="00955E6D" w:rsidRDefault="00955E6D" w:rsidP="000D03C3">
      <w:pPr>
        <w:spacing w:before="100" w:beforeAutospacing="1" w:after="100" w:afterAutospacing="1" w:line="240" w:lineRule="auto"/>
      </w:pPr>
    </w:p>
    <w:p w14:paraId="0CB0EBFA" w14:textId="3CB317DB" w:rsidR="000C2C70" w:rsidRDefault="000D03C3" w:rsidP="000D03C3">
      <w:pPr>
        <w:spacing w:before="100" w:beforeAutospacing="1" w:after="100" w:afterAutospacing="1" w:line="240" w:lineRule="auto"/>
      </w:pPr>
      <w:r>
        <w:rPr>
          <w:noProof/>
        </w:rPr>
        <w:drawing>
          <wp:inline distT="0" distB="0" distL="0" distR="0" wp14:anchorId="1FD8D3FD" wp14:editId="145F668C">
            <wp:extent cx="5731510" cy="2415540"/>
            <wp:effectExtent l="0" t="0" r="2540" b="3810"/>
            <wp:docPr id="732285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7F6469A2" w14:textId="77777777" w:rsidR="00545B29" w:rsidRDefault="00545B29" w:rsidP="000D03C3">
      <w:pPr>
        <w:spacing w:before="100" w:beforeAutospacing="1" w:after="100" w:afterAutospacing="1" w:line="240" w:lineRule="auto"/>
      </w:pPr>
    </w:p>
    <w:tbl>
      <w:tblPr>
        <w:tblStyle w:val="TableGrid"/>
        <w:tblW w:w="9016" w:type="dxa"/>
        <w:tblLook w:val="04A0" w:firstRow="1" w:lastRow="0" w:firstColumn="1" w:lastColumn="0" w:noHBand="0" w:noVBand="1"/>
      </w:tblPr>
      <w:tblGrid>
        <w:gridCol w:w="617"/>
        <w:gridCol w:w="3857"/>
        <w:gridCol w:w="1151"/>
        <w:gridCol w:w="616"/>
        <w:gridCol w:w="1611"/>
        <w:gridCol w:w="1164"/>
      </w:tblGrid>
      <w:tr w:rsidR="00F97FC5" w:rsidRPr="000D03C3" w14:paraId="127B31A5" w14:textId="77777777" w:rsidTr="00F97FC5">
        <w:tc>
          <w:tcPr>
            <w:tcW w:w="617" w:type="dxa"/>
            <w:shd w:val="clear" w:color="auto" w:fill="DBDBDB" w:themeFill="accent3" w:themeFillTint="66"/>
          </w:tcPr>
          <w:p w14:paraId="7A597E6E" w14:textId="77777777" w:rsidR="00F97FC5" w:rsidRPr="000D03C3" w:rsidRDefault="00F97FC5" w:rsidP="00F97FC5">
            <w:pPr>
              <w:spacing w:before="100" w:beforeAutospacing="1" w:after="100" w:afterAutospacing="1"/>
              <w:rPr>
                <w:b/>
                <w:bCs/>
              </w:rPr>
            </w:pPr>
            <w:r w:rsidRPr="000D03C3">
              <w:rPr>
                <w:b/>
                <w:bCs/>
              </w:rPr>
              <w:t>Sno.</w:t>
            </w:r>
          </w:p>
        </w:tc>
        <w:tc>
          <w:tcPr>
            <w:tcW w:w="3895" w:type="dxa"/>
            <w:shd w:val="clear" w:color="auto" w:fill="DBDBDB" w:themeFill="accent3" w:themeFillTint="66"/>
          </w:tcPr>
          <w:p w14:paraId="56542D08" w14:textId="77777777" w:rsidR="00F97FC5" w:rsidRPr="000D03C3" w:rsidRDefault="00F97FC5" w:rsidP="00F97FC5">
            <w:pPr>
              <w:spacing w:before="100" w:beforeAutospacing="1" w:after="100" w:afterAutospacing="1"/>
              <w:rPr>
                <w:b/>
                <w:bCs/>
              </w:rPr>
            </w:pPr>
            <w:r w:rsidRPr="000D03C3">
              <w:rPr>
                <w:b/>
                <w:bCs/>
              </w:rPr>
              <w:t>Most Popular Products</w:t>
            </w:r>
          </w:p>
        </w:tc>
        <w:tc>
          <w:tcPr>
            <w:tcW w:w="1153" w:type="dxa"/>
            <w:shd w:val="clear" w:color="auto" w:fill="DBDBDB" w:themeFill="accent3" w:themeFillTint="66"/>
          </w:tcPr>
          <w:p w14:paraId="76507B79" w14:textId="77777777" w:rsidR="00F97FC5" w:rsidRPr="000D03C3" w:rsidRDefault="00F97FC5" w:rsidP="00F97FC5">
            <w:pPr>
              <w:spacing w:before="100" w:beforeAutospacing="1" w:after="100" w:afterAutospacing="1"/>
              <w:rPr>
                <w:b/>
                <w:bCs/>
              </w:rPr>
            </w:pPr>
            <w:r w:rsidRPr="000D03C3">
              <w:rPr>
                <w:b/>
                <w:bCs/>
              </w:rPr>
              <w:t>Quantity</w:t>
            </w:r>
          </w:p>
        </w:tc>
        <w:tc>
          <w:tcPr>
            <w:tcW w:w="570" w:type="dxa"/>
            <w:shd w:val="clear" w:color="auto" w:fill="DBDBDB" w:themeFill="accent3" w:themeFillTint="66"/>
          </w:tcPr>
          <w:p w14:paraId="089DBC8F" w14:textId="77777777" w:rsidR="00F97FC5" w:rsidRPr="000D03C3" w:rsidRDefault="00F97FC5" w:rsidP="00F97FC5">
            <w:pPr>
              <w:spacing w:before="100" w:beforeAutospacing="1" w:after="100" w:afterAutospacing="1"/>
              <w:rPr>
                <w:b/>
                <w:bCs/>
              </w:rPr>
            </w:pPr>
            <w:r w:rsidRPr="000D03C3">
              <w:rPr>
                <w:b/>
                <w:bCs/>
              </w:rPr>
              <w:t>Sno.</w:t>
            </w:r>
          </w:p>
        </w:tc>
        <w:tc>
          <w:tcPr>
            <w:tcW w:w="1617" w:type="dxa"/>
            <w:shd w:val="clear" w:color="auto" w:fill="DBDBDB" w:themeFill="accent3" w:themeFillTint="66"/>
          </w:tcPr>
          <w:p w14:paraId="26576722" w14:textId="77777777" w:rsidR="00F97FC5" w:rsidRPr="000D03C3" w:rsidRDefault="00F97FC5" w:rsidP="00F97FC5">
            <w:pPr>
              <w:spacing w:before="100" w:beforeAutospacing="1" w:after="100" w:afterAutospacing="1"/>
              <w:rPr>
                <w:b/>
                <w:bCs/>
              </w:rPr>
            </w:pPr>
            <w:r>
              <w:rPr>
                <w:b/>
                <w:bCs/>
              </w:rPr>
              <w:t>Top Customers</w:t>
            </w:r>
          </w:p>
        </w:tc>
        <w:tc>
          <w:tcPr>
            <w:tcW w:w="1164" w:type="dxa"/>
            <w:shd w:val="clear" w:color="auto" w:fill="DBDBDB" w:themeFill="accent3" w:themeFillTint="66"/>
          </w:tcPr>
          <w:p w14:paraId="021C4B23" w14:textId="77777777" w:rsidR="00F97FC5" w:rsidRPr="000D03C3" w:rsidRDefault="00F97FC5" w:rsidP="00F97FC5">
            <w:pPr>
              <w:spacing w:before="100" w:beforeAutospacing="1" w:after="100" w:afterAutospacing="1"/>
              <w:rPr>
                <w:b/>
                <w:bCs/>
              </w:rPr>
            </w:pPr>
            <w:r>
              <w:rPr>
                <w:b/>
                <w:bCs/>
              </w:rPr>
              <w:t>Total Price</w:t>
            </w:r>
          </w:p>
        </w:tc>
      </w:tr>
      <w:tr w:rsidR="00F97FC5" w14:paraId="68B99F64" w14:textId="77777777" w:rsidTr="00F97FC5">
        <w:tc>
          <w:tcPr>
            <w:tcW w:w="617" w:type="dxa"/>
            <w:shd w:val="clear" w:color="auto" w:fill="A6A6A6" w:themeFill="background1" w:themeFillShade="A6"/>
          </w:tcPr>
          <w:p w14:paraId="1B2C35B4" w14:textId="77777777" w:rsidR="00F97FC5" w:rsidRPr="000D03C3" w:rsidRDefault="00F97FC5" w:rsidP="00F97FC5">
            <w:pPr>
              <w:spacing w:before="100" w:beforeAutospacing="1" w:after="100" w:afterAutospacing="1"/>
            </w:pPr>
            <w:r>
              <w:t>1</w:t>
            </w:r>
          </w:p>
        </w:tc>
        <w:tc>
          <w:tcPr>
            <w:tcW w:w="3895" w:type="dxa"/>
          </w:tcPr>
          <w:p w14:paraId="0A14EBB2" w14:textId="77777777" w:rsidR="00F97FC5" w:rsidRDefault="00F97FC5" w:rsidP="00F97FC5">
            <w:pPr>
              <w:spacing w:before="100" w:beforeAutospacing="1" w:after="100" w:afterAutospacing="1"/>
            </w:pPr>
            <w:r w:rsidRPr="000D03C3">
              <w:t>WORLD WAR 2 GLIDERS ASSTD DESIGNS</w:t>
            </w:r>
          </w:p>
        </w:tc>
        <w:tc>
          <w:tcPr>
            <w:tcW w:w="1153" w:type="dxa"/>
          </w:tcPr>
          <w:p w14:paraId="5FA2D312" w14:textId="77777777" w:rsidR="00F97FC5" w:rsidRDefault="00F97FC5" w:rsidP="00F97FC5">
            <w:pPr>
              <w:spacing w:before="100" w:beforeAutospacing="1" w:after="100" w:afterAutospacing="1"/>
            </w:pPr>
            <w:r w:rsidRPr="000D03C3">
              <w:t>53215</w:t>
            </w:r>
          </w:p>
        </w:tc>
        <w:tc>
          <w:tcPr>
            <w:tcW w:w="570" w:type="dxa"/>
            <w:shd w:val="clear" w:color="auto" w:fill="A6A6A6" w:themeFill="background1" w:themeFillShade="A6"/>
          </w:tcPr>
          <w:p w14:paraId="0488375A" w14:textId="77777777" w:rsidR="00F97FC5" w:rsidRPr="000D03C3" w:rsidRDefault="00F97FC5" w:rsidP="00F97FC5">
            <w:pPr>
              <w:spacing w:before="100" w:beforeAutospacing="1" w:after="100" w:afterAutospacing="1"/>
            </w:pPr>
            <w:r>
              <w:t>1</w:t>
            </w:r>
          </w:p>
        </w:tc>
        <w:tc>
          <w:tcPr>
            <w:tcW w:w="1617" w:type="dxa"/>
          </w:tcPr>
          <w:p w14:paraId="78C03B0D" w14:textId="77777777" w:rsidR="00F97FC5" w:rsidRPr="00E16E4D" w:rsidRDefault="00F97FC5" w:rsidP="00F97FC5">
            <w:r w:rsidRPr="00E16E4D">
              <w:t xml:space="preserve">14646   </w:t>
            </w:r>
          </w:p>
        </w:tc>
        <w:tc>
          <w:tcPr>
            <w:tcW w:w="1164" w:type="dxa"/>
          </w:tcPr>
          <w:p w14:paraId="01A66D3E" w14:textId="77777777" w:rsidR="00F97FC5" w:rsidRPr="00E16E4D" w:rsidRDefault="00F97FC5" w:rsidP="00F97FC5">
            <w:r w:rsidRPr="00E16E4D">
              <w:t>279489.02</w:t>
            </w:r>
          </w:p>
        </w:tc>
      </w:tr>
      <w:tr w:rsidR="00F97FC5" w14:paraId="560884AE" w14:textId="77777777" w:rsidTr="00F97FC5">
        <w:tc>
          <w:tcPr>
            <w:tcW w:w="617" w:type="dxa"/>
            <w:shd w:val="clear" w:color="auto" w:fill="A6A6A6" w:themeFill="background1" w:themeFillShade="A6"/>
          </w:tcPr>
          <w:p w14:paraId="34249E31" w14:textId="77777777" w:rsidR="00F97FC5" w:rsidRPr="000D03C3" w:rsidRDefault="00F97FC5" w:rsidP="00F97FC5">
            <w:pPr>
              <w:spacing w:before="100" w:beforeAutospacing="1" w:after="100" w:afterAutospacing="1"/>
            </w:pPr>
            <w:r>
              <w:t>2</w:t>
            </w:r>
          </w:p>
        </w:tc>
        <w:tc>
          <w:tcPr>
            <w:tcW w:w="3895" w:type="dxa"/>
          </w:tcPr>
          <w:p w14:paraId="7BD57B17" w14:textId="77777777" w:rsidR="00F97FC5" w:rsidRDefault="00F97FC5" w:rsidP="00F97FC5">
            <w:pPr>
              <w:spacing w:before="100" w:beforeAutospacing="1" w:after="100" w:afterAutospacing="1"/>
            </w:pPr>
            <w:r w:rsidRPr="000D03C3">
              <w:t>JUMBO BAG RED RETROSPOT</w:t>
            </w:r>
          </w:p>
        </w:tc>
        <w:tc>
          <w:tcPr>
            <w:tcW w:w="1153" w:type="dxa"/>
          </w:tcPr>
          <w:p w14:paraId="47E01186" w14:textId="77777777" w:rsidR="00F97FC5" w:rsidRDefault="00F97FC5" w:rsidP="00F97FC5">
            <w:pPr>
              <w:spacing w:before="100" w:beforeAutospacing="1" w:after="100" w:afterAutospacing="1"/>
            </w:pPr>
            <w:r w:rsidRPr="000D03C3">
              <w:t>45066</w:t>
            </w:r>
          </w:p>
        </w:tc>
        <w:tc>
          <w:tcPr>
            <w:tcW w:w="570" w:type="dxa"/>
            <w:shd w:val="clear" w:color="auto" w:fill="A6A6A6" w:themeFill="background1" w:themeFillShade="A6"/>
          </w:tcPr>
          <w:p w14:paraId="7A0D185E" w14:textId="77777777" w:rsidR="00F97FC5" w:rsidRPr="000D03C3" w:rsidRDefault="00F97FC5" w:rsidP="00F97FC5">
            <w:pPr>
              <w:spacing w:before="100" w:beforeAutospacing="1" w:after="100" w:afterAutospacing="1"/>
            </w:pPr>
            <w:r>
              <w:t>2</w:t>
            </w:r>
          </w:p>
        </w:tc>
        <w:tc>
          <w:tcPr>
            <w:tcW w:w="1617" w:type="dxa"/>
          </w:tcPr>
          <w:p w14:paraId="636CD46B" w14:textId="77777777" w:rsidR="00F97FC5" w:rsidRPr="00E16E4D" w:rsidRDefault="00F97FC5" w:rsidP="00F97FC5">
            <w:r w:rsidRPr="00E16E4D">
              <w:t>18102</w:t>
            </w:r>
          </w:p>
        </w:tc>
        <w:tc>
          <w:tcPr>
            <w:tcW w:w="1164" w:type="dxa"/>
          </w:tcPr>
          <w:p w14:paraId="611DF9E4" w14:textId="77777777" w:rsidR="00F97FC5" w:rsidRPr="00E16E4D" w:rsidRDefault="00F97FC5" w:rsidP="00F97FC5">
            <w:r w:rsidRPr="00E16E4D">
              <w:t>256438.49</w:t>
            </w:r>
          </w:p>
        </w:tc>
      </w:tr>
      <w:tr w:rsidR="00F97FC5" w14:paraId="58AE3921" w14:textId="77777777" w:rsidTr="00F97FC5">
        <w:tc>
          <w:tcPr>
            <w:tcW w:w="617" w:type="dxa"/>
            <w:shd w:val="clear" w:color="auto" w:fill="A6A6A6" w:themeFill="background1" w:themeFillShade="A6"/>
          </w:tcPr>
          <w:p w14:paraId="1FD6F3C9" w14:textId="77777777" w:rsidR="00F97FC5" w:rsidRPr="000D03C3" w:rsidRDefault="00F97FC5" w:rsidP="00F97FC5">
            <w:pPr>
              <w:spacing w:before="100" w:beforeAutospacing="1" w:after="100" w:afterAutospacing="1"/>
            </w:pPr>
            <w:r>
              <w:t>3</w:t>
            </w:r>
          </w:p>
        </w:tc>
        <w:tc>
          <w:tcPr>
            <w:tcW w:w="3895" w:type="dxa"/>
          </w:tcPr>
          <w:p w14:paraId="14532111" w14:textId="77777777" w:rsidR="00F97FC5" w:rsidRDefault="00F97FC5" w:rsidP="00F97FC5">
            <w:pPr>
              <w:spacing w:before="100" w:beforeAutospacing="1" w:after="100" w:afterAutospacing="1"/>
            </w:pPr>
            <w:r w:rsidRPr="000D03C3">
              <w:t>ASSORTED COLOUR BIRD ORNAMENT</w:t>
            </w:r>
          </w:p>
        </w:tc>
        <w:tc>
          <w:tcPr>
            <w:tcW w:w="1153" w:type="dxa"/>
          </w:tcPr>
          <w:p w14:paraId="542841BF" w14:textId="77777777" w:rsidR="00F97FC5" w:rsidRDefault="00F97FC5" w:rsidP="00F97FC5">
            <w:pPr>
              <w:spacing w:before="100" w:beforeAutospacing="1" w:after="100" w:afterAutospacing="1"/>
            </w:pPr>
            <w:r w:rsidRPr="000D03C3">
              <w:t>35314</w:t>
            </w:r>
          </w:p>
        </w:tc>
        <w:tc>
          <w:tcPr>
            <w:tcW w:w="570" w:type="dxa"/>
            <w:shd w:val="clear" w:color="auto" w:fill="A6A6A6" w:themeFill="background1" w:themeFillShade="A6"/>
          </w:tcPr>
          <w:p w14:paraId="276F1B8C" w14:textId="77777777" w:rsidR="00F97FC5" w:rsidRPr="000D03C3" w:rsidRDefault="00F97FC5" w:rsidP="00F97FC5">
            <w:pPr>
              <w:spacing w:before="100" w:beforeAutospacing="1" w:after="100" w:afterAutospacing="1"/>
            </w:pPr>
            <w:r>
              <w:t>3</w:t>
            </w:r>
          </w:p>
        </w:tc>
        <w:tc>
          <w:tcPr>
            <w:tcW w:w="1617" w:type="dxa"/>
          </w:tcPr>
          <w:p w14:paraId="6C80978F" w14:textId="77777777" w:rsidR="00F97FC5" w:rsidRDefault="00F97FC5" w:rsidP="00F97FC5">
            <w:r w:rsidRPr="00E16E4D">
              <w:t>17450</w:t>
            </w:r>
          </w:p>
        </w:tc>
        <w:tc>
          <w:tcPr>
            <w:tcW w:w="1164" w:type="dxa"/>
          </w:tcPr>
          <w:p w14:paraId="1C4330A7" w14:textId="77777777" w:rsidR="00F97FC5" w:rsidRDefault="00F97FC5" w:rsidP="00F97FC5">
            <w:r w:rsidRPr="00E16E4D">
              <w:t>187482.17</w:t>
            </w:r>
          </w:p>
        </w:tc>
      </w:tr>
    </w:tbl>
    <w:p w14:paraId="2ED28540" w14:textId="77777777" w:rsidR="00F97FC5" w:rsidRDefault="00F97FC5" w:rsidP="00FE36C7">
      <w:pPr>
        <w:pStyle w:val="Heading3"/>
        <w:rPr>
          <w:b/>
          <w:bCs/>
        </w:rPr>
      </w:pPr>
    </w:p>
    <w:p w14:paraId="5D4EAF0E" w14:textId="77777777" w:rsidR="00F97FC5" w:rsidRPr="00F97FC5" w:rsidRDefault="00F97FC5" w:rsidP="00F97FC5"/>
    <w:p w14:paraId="2E9E9EE1" w14:textId="77777777" w:rsidR="00F97FC5" w:rsidRPr="00FE36C7" w:rsidRDefault="00F97FC5" w:rsidP="00F97FC5">
      <w:pPr>
        <w:pStyle w:val="Heading3"/>
        <w:spacing w:before="0"/>
        <w:rPr>
          <w:b/>
          <w:bCs/>
        </w:rPr>
      </w:pPr>
      <w:r w:rsidRPr="00FE36C7">
        <w:rPr>
          <w:b/>
          <w:bCs/>
        </w:rPr>
        <w:t>Cluster Insights</w:t>
      </w:r>
      <w:r>
        <w:rPr>
          <w:b/>
          <w:bCs/>
        </w:rPr>
        <w:t xml:space="preserve"> (Customer Segments)</w:t>
      </w:r>
    </w:p>
    <w:p w14:paraId="1641DBB5" w14:textId="77777777" w:rsidR="00F97FC5" w:rsidRDefault="00F97FC5" w:rsidP="00F97FC5">
      <w:pPr>
        <w:pStyle w:val="NormalWeb"/>
        <w:numPr>
          <w:ilvl w:val="0"/>
          <w:numId w:val="9"/>
        </w:numPr>
      </w:pPr>
      <w:r>
        <w:rPr>
          <w:rStyle w:val="Strong"/>
        </w:rPr>
        <w:t>Cluster 0: Recent and Moderate Spenders</w:t>
      </w:r>
    </w:p>
    <w:p w14:paraId="77966A8B" w14:textId="77777777" w:rsidR="00F97FC5" w:rsidRDefault="00F97FC5" w:rsidP="00F97FC5">
      <w:pPr>
        <w:numPr>
          <w:ilvl w:val="1"/>
          <w:numId w:val="9"/>
        </w:numPr>
        <w:spacing w:before="100" w:beforeAutospacing="1" w:after="100" w:afterAutospacing="1" w:line="240" w:lineRule="auto"/>
      </w:pPr>
      <w:r>
        <w:t>Customers in this cluster have made purchases relatively recently (around 41 days ago on average).</w:t>
      </w:r>
    </w:p>
    <w:p w14:paraId="608254C0" w14:textId="77777777" w:rsidR="00F97FC5" w:rsidRDefault="00F97FC5" w:rsidP="00F97FC5">
      <w:pPr>
        <w:numPr>
          <w:ilvl w:val="1"/>
          <w:numId w:val="9"/>
        </w:numPr>
        <w:spacing w:before="100" w:beforeAutospacing="1" w:after="100" w:afterAutospacing="1" w:line="240" w:lineRule="auto"/>
      </w:pPr>
      <w:r>
        <w:t>They purchase moderately frequently (about 5 times on average).</w:t>
      </w:r>
    </w:p>
    <w:p w14:paraId="02FA2624" w14:textId="77777777" w:rsidR="00F97FC5" w:rsidRDefault="00F97FC5" w:rsidP="00F97FC5">
      <w:pPr>
        <w:numPr>
          <w:ilvl w:val="1"/>
          <w:numId w:val="9"/>
        </w:numPr>
        <w:spacing w:before="100" w:beforeAutospacing="1" w:after="100" w:afterAutospacing="1" w:line="240" w:lineRule="auto"/>
      </w:pPr>
      <w:r>
        <w:t>Their average monetary value is moderate at approximately $1,478.</w:t>
      </w:r>
    </w:p>
    <w:p w14:paraId="5195E521" w14:textId="77777777" w:rsidR="00F97FC5" w:rsidRDefault="00F97FC5" w:rsidP="00F97FC5">
      <w:pPr>
        <w:pStyle w:val="NormalWeb"/>
        <w:numPr>
          <w:ilvl w:val="0"/>
          <w:numId w:val="9"/>
        </w:numPr>
      </w:pPr>
      <w:r>
        <w:rPr>
          <w:rStyle w:val="Strong"/>
        </w:rPr>
        <w:lastRenderedPageBreak/>
        <w:t>Cluster 1: Very Recent and High Spenders</w:t>
      </w:r>
    </w:p>
    <w:p w14:paraId="7E8409B7" w14:textId="77777777" w:rsidR="00F97FC5" w:rsidRDefault="00F97FC5" w:rsidP="00F97FC5">
      <w:pPr>
        <w:numPr>
          <w:ilvl w:val="1"/>
          <w:numId w:val="9"/>
        </w:numPr>
        <w:spacing w:before="100" w:beforeAutospacing="1" w:after="100" w:afterAutospacing="1" w:line="240" w:lineRule="auto"/>
      </w:pPr>
      <w:r>
        <w:t>These customers have made very recent purchases (around 8 days ago on average).</w:t>
      </w:r>
    </w:p>
    <w:p w14:paraId="2A75A373" w14:textId="77777777" w:rsidR="00F97FC5" w:rsidRDefault="00F97FC5" w:rsidP="00F97FC5">
      <w:pPr>
        <w:numPr>
          <w:ilvl w:val="1"/>
          <w:numId w:val="9"/>
        </w:numPr>
        <w:spacing w:before="100" w:beforeAutospacing="1" w:after="100" w:afterAutospacing="1" w:line="240" w:lineRule="auto"/>
      </w:pPr>
      <w:r>
        <w:t>They are very frequent buyers with an average frequency of 89 purchases.</w:t>
      </w:r>
    </w:p>
    <w:p w14:paraId="7E0C30E4" w14:textId="77777777" w:rsidR="00F97FC5" w:rsidRDefault="00F97FC5" w:rsidP="00F97FC5">
      <w:pPr>
        <w:numPr>
          <w:ilvl w:val="1"/>
          <w:numId w:val="9"/>
        </w:numPr>
        <w:spacing w:before="100" w:beforeAutospacing="1" w:after="100" w:afterAutospacing="1" w:line="240" w:lineRule="auto"/>
      </w:pPr>
      <w:r>
        <w:t>Their monetary value is extremely high, averaging around $182,182.</w:t>
      </w:r>
    </w:p>
    <w:p w14:paraId="34BC8AEC" w14:textId="77777777" w:rsidR="00F97FC5" w:rsidRDefault="00F97FC5" w:rsidP="00F97FC5">
      <w:pPr>
        <w:numPr>
          <w:ilvl w:val="1"/>
          <w:numId w:val="9"/>
        </w:numPr>
        <w:spacing w:before="100" w:beforeAutospacing="1" w:after="100" w:afterAutospacing="1" w:line="240" w:lineRule="auto"/>
      </w:pPr>
      <w:r>
        <w:t>This cluster likely represents the most loyal and valuable customers.</w:t>
      </w:r>
    </w:p>
    <w:p w14:paraId="402A4F62" w14:textId="77777777" w:rsidR="00F97FC5" w:rsidRDefault="00F97FC5" w:rsidP="00F97FC5">
      <w:pPr>
        <w:pStyle w:val="NormalWeb"/>
        <w:numPr>
          <w:ilvl w:val="0"/>
          <w:numId w:val="9"/>
        </w:numPr>
      </w:pPr>
      <w:r>
        <w:rPr>
          <w:rStyle w:val="Strong"/>
        </w:rPr>
        <w:t>Cluster 2: Infrequent and Low Spenders</w:t>
      </w:r>
    </w:p>
    <w:p w14:paraId="32343FAA" w14:textId="77777777" w:rsidR="00F97FC5" w:rsidRDefault="00F97FC5" w:rsidP="00F97FC5">
      <w:pPr>
        <w:numPr>
          <w:ilvl w:val="1"/>
          <w:numId w:val="9"/>
        </w:numPr>
        <w:spacing w:before="100" w:beforeAutospacing="1" w:after="100" w:afterAutospacing="1" w:line="240" w:lineRule="auto"/>
      </w:pPr>
      <w:r>
        <w:t>Customers in this cluster haven't made a purchase for a long time (around 248 days ago on average).</w:t>
      </w:r>
    </w:p>
    <w:p w14:paraId="197B272A" w14:textId="77777777" w:rsidR="00F97FC5" w:rsidRDefault="00F97FC5" w:rsidP="00F97FC5">
      <w:pPr>
        <w:numPr>
          <w:ilvl w:val="1"/>
          <w:numId w:val="9"/>
        </w:numPr>
        <w:spacing w:before="100" w:beforeAutospacing="1" w:after="100" w:afterAutospacing="1" w:line="240" w:lineRule="auto"/>
      </w:pPr>
      <w:r>
        <w:t>They purchase infrequently (about 2 times on average).</w:t>
      </w:r>
    </w:p>
    <w:p w14:paraId="249A37E6" w14:textId="77777777" w:rsidR="00F97FC5" w:rsidRDefault="00F97FC5" w:rsidP="00F97FC5">
      <w:pPr>
        <w:numPr>
          <w:ilvl w:val="1"/>
          <w:numId w:val="9"/>
        </w:numPr>
        <w:spacing w:before="100" w:beforeAutospacing="1" w:after="100" w:afterAutospacing="1" w:line="240" w:lineRule="auto"/>
      </w:pPr>
      <w:r>
        <w:t>Their average monetary value is low at approximately $453.</w:t>
      </w:r>
    </w:p>
    <w:p w14:paraId="4B5F2A87" w14:textId="77777777" w:rsidR="00F97FC5" w:rsidRDefault="00F97FC5" w:rsidP="00F97FC5">
      <w:pPr>
        <w:numPr>
          <w:ilvl w:val="1"/>
          <w:numId w:val="9"/>
        </w:numPr>
        <w:spacing w:before="100" w:beforeAutospacing="1" w:after="100" w:afterAutospacing="1" w:line="240" w:lineRule="auto"/>
      </w:pPr>
      <w:r>
        <w:t>This cluster may include customers who are at risk of churning or have already churned.</w:t>
      </w:r>
    </w:p>
    <w:p w14:paraId="1CEF4AD2" w14:textId="77777777" w:rsidR="00F97FC5" w:rsidRDefault="00F97FC5" w:rsidP="00F97FC5">
      <w:pPr>
        <w:pStyle w:val="NormalWeb"/>
        <w:numPr>
          <w:ilvl w:val="0"/>
          <w:numId w:val="9"/>
        </w:numPr>
      </w:pPr>
      <w:r>
        <w:rPr>
          <w:rStyle w:val="Strong"/>
        </w:rPr>
        <w:t>Cluster 3: Recent and High Spenders</w:t>
      </w:r>
    </w:p>
    <w:p w14:paraId="23162299" w14:textId="77777777" w:rsidR="00F97FC5" w:rsidRDefault="00F97FC5" w:rsidP="00F97FC5">
      <w:pPr>
        <w:numPr>
          <w:ilvl w:val="1"/>
          <w:numId w:val="9"/>
        </w:numPr>
        <w:spacing w:before="100" w:beforeAutospacing="1" w:after="100" w:afterAutospacing="1" w:line="240" w:lineRule="auto"/>
      </w:pPr>
      <w:r>
        <w:t>These customers have also made recent purchases (around 9 days ago on average).</w:t>
      </w:r>
    </w:p>
    <w:p w14:paraId="233A05ED" w14:textId="77777777" w:rsidR="00F97FC5" w:rsidRDefault="00F97FC5" w:rsidP="00F97FC5">
      <w:pPr>
        <w:numPr>
          <w:ilvl w:val="1"/>
          <w:numId w:val="9"/>
        </w:numPr>
        <w:spacing w:before="100" w:beforeAutospacing="1" w:after="100" w:afterAutospacing="1" w:line="240" w:lineRule="auto"/>
      </w:pPr>
      <w:r>
        <w:t>They are frequent buyers with an average frequency of 41 purchases.</w:t>
      </w:r>
    </w:p>
    <w:p w14:paraId="04020D5F" w14:textId="77777777" w:rsidR="00F97FC5" w:rsidRDefault="00F97FC5" w:rsidP="00F97FC5">
      <w:pPr>
        <w:numPr>
          <w:ilvl w:val="1"/>
          <w:numId w:val="9"/>
        </w:numPr>
        <w:spacing w:before="100" w:beforeAutospacing="1" w:after="100" w:afterAutospacing="1" w:line="240" w:lineRule="auto"/>
      </w:pPr>
      <w:r>
        <w:t>Their monetary value is high, averaging around $18,442.</w:t>
      </w:r>
    </w:p>
    <w:p w14:paraId="5DC7B8CC" w14:textId="77777777" w:rsidR="00F97FC5" w:rsidRDefault="00F97FC5" w:rsidP="00F97FC5">
      <w:pPr>
        <w:numPr>
          <w:ilvl w:val="1"/>
          <w:numId w:val="9"/>
        </w:numPr>
        <w:spacing w:before="100" w:beforeAutospacing="1" w:after="100" w:afterAutospacing="1" w:line="240" w:lineRule="auto"/>
      </w:pPr>
      <w:r>
        <w:t>This cluster represents valuable customers who are quite engaged with frequent purchases.</w:t>
      </w:r>
    </w:p>
    <w:p w14:paraId="022EBC8C" w14:textId="77777777" w:rsidR="00E10F6B" w:rsidRDefault="00E10F6B" w:rsidP="00FE36C7">
      <w:pPr>
        <w:pStyle w:val="Heading3"/>
        <w:rPr>
          <w:b/>
          <w:bCs/>
        </w:rPr>
      </w:pPr>
    </w:p>
    <w:p w14:paraId="5209484B" w14:textId="376393ED" w:rsidR="00FE36C7" w:rsidRPr="00FE36C7" w:rsidRDefault="00FE36C7" w:rsidP="00FE36C7">
      <w:pPr>
        <w:pStyle w:val="Heading3"/>
        <w:rPr>
          <w:b/>
          <w:bCs/>
        </w:rPr>
      </w:pPr>
      <w:r w:rsidRPr="00FE36C7">
        <w:rPr>
          <w:b/>
          <w:bCs/>
        </w:rPr>
        <w:t>Recommendations</w:t>
      </w:r>
    </w:p>
    <w:p w14:paraId="49274B73" w14:textId="77777777" w:rsidR="00FE36C7" w:rsidRDefault="00FE36C7" w:rsidP="00FE36C7">
      <w:pPr>
        <w:pStyle w:val="NormalWeb"/>
        <w:numPr>
          <w:ilvl w:val="0"/>
          <w:numId w:val="10"/>
        </w:numPr>
      </w:pPr>
      <w:r>
        <w:rPr>
          <w:rStyle w:val="Strong"/>
        </w:rPr>
        <w:t>For Cluster 0:</w:t>
      </w:r>
    </w:p>
    <w:p w14:paraId="03864B54" w14:textId="77777777" w:rsidR="00FE36C7" w:rsidRDefault="00FE36C7" w:rsidP="00FE36C7">
      <w:pPr>
        <w:numPr>
          <w:ilvl w:val="1"/>
          <w:numId w:val="10"/>
        </w:numPr>
        <w:spacing w:before="100" w:beforeAutospacing="1" w:after="100" w:afterAutospacing="1" w:line="240" w:lineRule="auto"/>
      </w:pPr>
      <w:r>
        <w:t>Implement targeted marketing campaigns to encourage more frequent purchases and increase the average order value.</w:t>
      </w:r>
    </w:p>
    <w:p w14:paraId="5204931B" w14:textId="77777777" w:rsidR="00FE36C7" w:rsidRDefault="00FE36C7" w:rsidP="00FE36C7">
      <w:pPr>
        <w:numPr>
          <w:ilvl w:val="1"/>
          <w:numId w:val="10"/>
        </w:numPr>
        <w:spacing w:before="100" w:beforeAutospacing="1" w:after="100" w:afterAutospacing="1" w:line="240" w:lineRule="auto"/>
      </w:pPr>
      <w:r>
        <w:t>Offer loyalty rewards to incentivize repeat purchases.</w:t>
      </w:r>
    </w:p>
    <w:p w14:paraId="148C587D" w14:textId="77777777" w:rsidR="00FE36C7" w:rsidRDefault="00FE36C7" w:rsidP="00FE36C7">
      <w:pPr>
        <w:pStyle w:val="NormalWeb"/>
        <w:numPr>
          <w:ilvl w:val="0"/>
          <w:numId w:val="10"/>
        </w:numPr>
      </w:pPr>
      <w:r>
        <w:rPr>
          <w:rStyle w:val="Strong"/>
        </w:rPr>
        <w:t>For Cluster 1:</w:t>
      </w:r>
    </w:p>
    <w:p w14:paraId="672B798A" w14:textId="77777777" w:rsidR="00FE36C7" w:rsidRDefault="00FE36C7" w:rsidP="00FE36C7">
      <w:pPr>
        <w:numPr>
          <w:ilvl w:val="1"/>
          <w:numId w:val="10"/>
        </w:numPr>
        <w:spacing w:before="100" w:beforeAutospacing="1" w:after="100" w:afterAutospacing="1" w:line="240" w:lineRule="auto"/>
      </w:pPr>
      <w:r>
        <w:t>Continue to engage these high-value customers with personalized offers and premium services.</w:t>
      </w:r>
    </w:p>
    <w:p w14:paraId="09E2A3F0" w14:textId="77777777" w:rsidR="00FE36C7" w:rsidRDefault="00FE36C7" w:rsidP="00FE36C7">
      <w:pPr>
        <w:numPr>
          <w:ilvl w:val="1"/>
          <w:numId w:val="10"/>
        </w:numPr>
        <w:spacing w:before="100" w:beforeAutospacing="1" w:after="100" w:afterAutospacing="1" w:line="240" w:lineRule="auto"/>
      </w:pPr>
      <w:r>
        <w:t>Consider exclusive access to new products or special events to maintain their loyalty.</w:t>
      </w:r>
    </w:p>
    <w:p w14:paraId="56B7EAE1" w14:textId="77777777" w:rsidR="00FE36C7" w:rsidRDefault="00FE36C7" w:rsidP="00FE36C7">
      <w:pPr>
        <w:pStyle w:val="NormalWeb"/>
        <w:numPr>
          <w:ilvl w:val="0"/>
          <w:numId w:val="10"/>
        </w:numPr>
      </w:pPr>
      <w:r>
        <w:rPr>
          <w:rStyle w:val="Strong"/>
        </w:rPr>
        <w:t>For Cluster 2:</w:t>
      </w:r>
    </w:p>
    <w:p w14:paraId="68BA9885" w14:textId="77777777" w:rsidR="00FE36C7" w:rsidRDefault="00FE36C7" w:rsidP="00FE36C7">
      <w:pPr>
        <w:numPr>
          <w:ilvl w:val="1"/>
          <w:numId w:val="10"/>
        </w:numPr>
        <w:spacing w:before="100" w:beforeAutospacing="1" w:after="100" w:afterAutospacing="1" w:line="240" w:lineRule="auto"/>
      </w:pPr>
      <w:r>
        <w:t>Reactivate these dormant customers with re-engagement campaigns, such as special discounts or personalized reminders.</w:t>
      </w:r>
    </w:p>
    <w:p w14:paraId="597A1DE7" w14:textId="77777777" w:rsidR="00FE36C7" w:rsidRDefault="00FE36C7" w:rsidP="00FE36C7">
      <w:pPr>
        <w:numPr>
          <w:ilvl w:val="1"/>
          <w:numId w:val="10"/>
        </w:numPr>
        <w:spacing w:before="100" w:beforeAutospacing="1" w:after="100" w:afterAutospacing="1" w:line="240" w:lineRule="auto"/>
      </w:pPr>
      <w:r>
        <w:t>Investigate the reasons for their inactivity and address any issues they may have encountered.</w:t>
      </w:r>
    </w:p>
    <w:p w14:paraId="3CD9FCDC" w14:textId="77777777" w:rsidR="00FE36C7" w:rsidRDefault="00FE36C7" w:rsidP="00FE36C7">
      <w:pPr>
        <w:pStyle w:val="NormalWeb"/>
        <w:numPr>
          <w:ilvl w:val="0"/>
          <w:numId w:val="10"/>
        </w:numPr>
      </w:pPr>
      <w:r>
        <w:rPr>
          <w:rStyle w:val="Strong"/>
        </w:rPr>
        <w:t>For Cluster 3:</w:t>
      </w:r>
    </w:p>
    <w:p w14:paraId="11C66AE0" w14:textId="77777777" w:rsidR="00FE36C7" w:rsidRDefault="00FE36C7" w:rsidP="00FE36C7">
      <w:pPr>
        <w:numPr>
          <w:ilvl w:val="1"/>
          <w:numId w:val="10"/>
        </w:numPr>
        <w:spacing w:before="100" w:beforeAutospacing="1" w:after="100" w:afterAutospacing="1" w:line="240" w:lineRule="auto"/>
      </w:pPr>
      <w:r>
        <w:t>Provide these frequent buyers with upselling and cross-selling opportunities to maximize their spending.</w:t>
      </w:r>
    </w:p>
    <w:p w14:paraId="03FEDCE2" w14:textId="77777777" w:rsidR="00FE36C7" w:rsidRDefault="00FE36C7" w:rsidP="00FE36C7">
      <w:pPr>
        <w:numPr>
          <w:ilvl w:val="1"/>
          <w:numId w:val="10"/>
        </w:numPr>
        <w:spacing w:before="100" w:beforeAutospacing="1" w:after="100" w:afterAutospacing="1" w:line="240" w:lineRule="auto"/>
      </w:pPr>
      <w:r>
        <w:t>Enhance their customer experience with personalized recommendations and premium services.</w:t>
      </w:r>
    </w:p>
    <w:p w14:paraId="2183E5F8" w14:textId="77777777" w:rsidR="00955E6D" w:rsidRPr="00955E6D" w:rsidRDefault="00955E6D" w:rsidP="00955E6D"/>
    <w:p w14:paraId="55313BE4" w14:textId="77777777" w:rsidR="00FE36C7" w:rsidRPr="00FE36C7" w:rsidRDefault="008403F5" w:rsidP="00FE36C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8403F5">
        <w:rPr>
          <w:rFonts w:ascii="Times New Roman" w:eastAsia="Times New Roman" w:hAnsi="Times New Roman" w:cs="Times New Roman"/>
          <w:b/>
          <w:bCs/>
          <w:kern w:val="0"/>
          <w:sz w:val="24"/>
          <w:szCs w:val="24"/>
          <w:lang w:eastAsia="en-IN" w:bidi="hi-IN"/>
          <w14:ligatures w14:val="none"/>
        </w:rPr>
        <w:t xml:space="preserve">10. Future Possibilities </w:t>
      </w:r>
    </w:p>
    <w:p w14:paraId="5CD38978" w14:textId="77777777" w:rsidR="00FE36C7" w:rsidRDefault="00FE36C7" w:rsidP="00FE36C7">
      <w:pPr>
        <w:numPr>
          <w:ilvl w:val="0"/>
          <w:numId w:val="11"/>
        </w:numPr>
        <w:spacing w:before="100" w:beforeAutospacing="1" w:after="100" w:afterAutospacing="1" w:line="240" w:lineRule="auto"/>
      </w:pPr>
      <w:r>
        <w:rPr>
          <w:rStyle w:val="Strong"/>
        </w:rPr>
        <w:t>Advanced Segmentation:</w:t>
      </w:r>
      <w:r>
        <w:t xml:space="preserve"> Explore additional clustering algorithms (e.g., DBSCAN, hierarchical clustering) to refine customer segments further.</w:t>
      </w:r>
    </w:p>
    <w:p w14:paraId="3A4DB329" w14:textId="77777777" w:rsidR="00FE36C7" w:rsidRDefault="00FE36C7" w:rsidP="00FE36C7">
      <w:pPr>
        <w:numPr>
          <w:ilvl w:val="0"/>
          <w:numId w:val="11"/>
        </w:numPr>
        <w:spacing w:before="100" w:beforeAutospacing="1" w:after="100" w:afterAutospacing="1" w:line="240" w:lineRule="auto"/>
      </w:pPr>
      <w:proofErr w:type="spellStart"/>
      <w:r>
        <w:rPr>
          <w:rStyle w:val="Strong"/>
        </w:rPr>
        <w:t>Behavioral</w:t>
      </w:r>
      <w:proofErr w:type="spellEnd"/>
      <w:r>
        <w:rPr>
          <w:rStyle w:val="Strong"/>
        </w:rPr>
        <w:t xml:space="preserve"> Analysis:</w:t>
      </w:r>
      <w:r>
        <w:t xml:space="preserve"> Incorporate more features such as product preferences, seasonal buying patterns, and feedback analysis for deeper insights.</w:t>
      </w:r>
    </w:p>
    <w:p w14:paraId="51DEFB51" w14:textId="77777777" w:rsidR="00FE36C7" w:rsidRDefault="00FE36C7" w:rsidP="00FE36C7">
      <w:pPr>
        <w:numPr>
          <w:ilvl w:val="0"/>
          <w:numId w:val="11"/>
        </w:numPr>
        <w:spacing w:before="100" w:beforeAutospacing="1" w:after="100" w:afterAutospacing="1" w:line="240" w:lineRule="auto"/>
      </w:pPr>
      <w:r>
        <w:rPr>
          <w:rStyle w:val="Strong"/>
        </w:rPr>
        <w:lastRenderedPageBreak/>
        <w:t xml:space="preserve">Predictive </w:t>
      </w:r>
      <w:proofErr w:type="spellStart"/>
      <w:r>
        <w:rPr>
          <w:rStyle w:val="Strong"/>
        </w:rPr>
        <w:t>Modeling</w:t>
      </w:r>
      <w:proofErr w:type="spellEnd"/>
      <w:r>
        <w:rPr>
          <w:rStyle w:val="Strong"/>
        </w:rPr>
        <w:t>:</w:t>
      </w:r>
      <w:r>
        <w:t xml:space="preserve"> Develop predictive models to forecast customer lifetime value (CLV) and identify potential high-value customers early.</w:t>
      </w:r>
    </w:p>
    <w:p w14:paraId="536EF6C0" w14:textId="77777777" w:rsidR="00545B29" w:rsidRDefault="00545B29" w:rsidP="00545B29">
      <w:pPr>
        <w:numPr>
          <w:ilvl w:val="0"/>
          <w:numId w:val="11"/>
        </w:numPr>
        <w:spacing w:before="100" w:beforeAutospacing="1" w:after="100" w:afterAutospacing="1" w:line="240" w:lineRule="auto"/>
      </w:pPr>
      <w:r w:rsidRPr="00545B29">
        <w:rPr>
          <w:b/>
          <w:bCs/>
        </w:rPr>
        <w:t>Personalized Marketing:</w:t>
      </w:r>
      <w:r>
        <w:t xml:space="preserve"> Tailor marketing campaigns based on customer segments.</w:t>
      </w:r>
    </w:p>
    <w:p w14:paraId="62FD1304" w14:textId="77777777" w:rsidR="00545B29" w:rsidRDefault="00545B29" w:rsidP="00545B29">
      <w:pPr>
        <w:numPr>
          <w:ilvl w:val="0"/>
          <w:numId w:val="11"/>
        </w:numPr>
        <w:spacing w:before="100" w:beforeAutospacing="1" w:after="100" w:afterAutospacing="1" w:line="240" w:lineRule="auto"/>
      </w:pPr>
      <w:r w:rsidRPr="00545B29">
        <w:rPr>
          <w:b/>
          <w:bCs/>
        </w:rPr>
        <w:t>Customer Retention:</w:t>
      </w:r>
      <w:r>
        <w:t xml:space="preserve"> Implement retention strategies for high-value customers.</w:t>
      </w:r>
    </w:p>
    <w:p w14:paraId="21CF768B" w14:textId="77777777" w:rsidR="00545B29" w:rsidRDefault="00545B29" w:rsidP="00545B29">
      <w:pPr>
        <w:numPr>
          <w:ilvl w:val="0"/>
          <w:numId w:val="11"/>
        </w:numPr>
        <w:spacing w:before="100" w:beforeAutospacing="1" w:after="100" w:afterAutospacing="1" w:line="240" w:lineRule="auto"/>
      </w:pPr>
      <w:r w:rsidRPr="00545B29">
        <w:rPr>
          <w:b/>
          <w:bCs/>
        </w:rPr>
        <w:t>Product Recommendations:</w:t>
      </w:r>
      <w:r>
        <w:t xml:space="preserve"> Recommend products based on purchasing </w:t>
      </w:r>
      <w:proofErr w:type="spellStart"/>
      <w:r>
        <w:t>behavior</w:t>
      </w:r>
      <w:proofErr w:type="spellEnd"/>
      <w:r>
        <w:t>.</w:t>
      </w:r>
    </w:p>
    <w:p w14:paraId="2F03702A" w14:textId="77777777" w:rsidR="00545B29" w:rsidRDefault="00545B29" w:rsidP="00545B29">
      <w:pPr>
        <w:numPr>
          <w:ilvl w:val="0"/>
          <w:numId w:val="11"/>
        </w:numPr>
        <w:spacing w:before="100" w:beforeAutospacing="1" w:after="100" w:afterAutospacing="1" w:line="240" w:lineRule="auto"/>
      </w:pPr>
      <w:r w:rsidRPr="00545B29">
        <w:rPr>
          <w:b/>
          <w:bCs/>
        </w:rPr>
        <w:t>Churn Prediction:</w:t>
      </w:r>
      <w:r>
        <w:t xml:space="preserve"> Identify and address potential churn risks.</w:t>
      </w:r>
    </w:p>
    <w:p w14:paraId="27A9BDAD" w14:textId="4E23E754" w:rsidR="00545B29" w:rsidRDefault="00545B29" w:rsidP="00545B29">
      <w:pPr>
        <w:numPr>
          <w:ilvl w:val="0"/>
          <w:numId w:val="11"/>
        </w:numPr>
        <w:spacing w:before="100" w:beforeAutospacing="1" w:after="100" w:afterAutospacing="1" w:line="240" w:lineRule="auto"/>
      </w:pPr>
      <w:r w:rsidRPr="00545B29">
        <w:rPr>
          <w:b/>
          <w:bCs/>
        </w:rPr>
        <w:t>Dynamic Segmentation:</w:t>
      </w:r>
      <w:r>
        <w:t xml:space="preserve"> Continuously update segments as new data comes in to reflect changing customer </w:t>
      </w:r>
      <w:proofErr w:type="spellStart"/>
      <w:r>
        <w:t>behavior</w:t>
      </w:r>
      <w:proofErr w:type="spellEnd"/>
      <w:r>
        <w:t>.</w:t>
      </w:r>
    </w:p>
    <w:p w14:paraId="58345AAE" w14:textId="3B141602" w:rsidR="004F4B45" w:rsidRDefault="00FE36C7" w:rsidP="00FE36C7">
      <w:pPr>
        <w:pStyle w:val="NormalWeb"/>
      </w:pPr>
      <w:r>
        <w:t xml:space="preserve">By leveraging these insights and recommendations, the online retailer can </w:t>
      </w:r>
      <w:r w:rsidR="00545B29">
        <w:t xml:space="preserve">gain valuable insights into customer purchasing patterns and effectively segment customers to improve business strategies. The retailer will also </w:t>
      </w:r>
      <w:r>
        <w:t>enhance their customer relationship management</w:t>
      </w:r>
      <w:r w:rsidR="00545B29">
        <w:t xml:space="preserve"> </w:t>
      </w:r>
      <w:r>
        <w:t>and ultimately drive higher sales and customer satisfaction.</w:t>
      </w:r>
      <w:r w:rsidR="00545B29">
        <w:t xml:space="preserve"> </w:t>
      </w:r>
    </w:p>
    <w:sectPr w:rsidR="004F4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C15"/>
    <w:multiLevelType w:val="multilevel"/>
    <w:tmpl w:val="CEBC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209B"/>
    <w:multiLevelType w:val="multilevel"/>
    <w:tmpl w:val="0EE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346A4"/>
    <w:multiLevelType w:val="multilevel"/>
    <w:tmpl w:val="7D1A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1108D"/>
    <w:multiLevelType w:val="multilevel"/>
    <w:tmpl w:val="458C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B014A"/>
    <w:multiLevelType w:val="multilevel"/>
    <w:tmpl w:val="270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E5AE0"/>
    <w:multiLevelType w:val="multilevel"/>
    <w:tmpl w:val="0CF8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752A8"/>
    <w:multiLevelType w:val="multilevel"/>
    <w:tmpl w:val="8DB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B3301"/>
    <w:multiLevelType w:val="multilevel"/>
    <w:tmpl w:val="EAE63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A7639"/>
    <w:multiLevelType w:val="multilevel"/>
    <w:tmpl w:val="5D8C5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A638D9"/>
    <w:multiLevelType w:val="multilevel"/>
    <w:tmpl w:val="2084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81A0F"/>
    <w:multiLevelType w:val="multilevel"/>
    <w:tmpl w:val="A8D69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135503">
    <w:abstractNumId w:val="0"/>
  </w:num>
  <w:num w:numId="2" w16cid:durableId="963080342">
    <w:abstractNumId w:val="10"/>
  </w:num>
  <w:num w:numId="3" w16cid:durableId="1497920167">
    <w:abstractNumId w:val="1"/>
  </w:num>
  <w:num w:numId="4" w16cid:durableId="894707811">
    <w:abstractNumId w:val="4"/>
  </w:num>
  <w:num w:numId="5" w16cid:durableId="1609118414">
    <w:abstractNumId w:val="2"/>
  </w:num>
  <w:num w:numId="6" w16cid:durableId="1986162980">
    <w:abstractNumId w:val="6"/>
  </w:num>
  <w:num w:numId="7" w16cid:durableId="662658042">
    <w:abstractNumId w:val="3"/>
  </w:num>
  <w:num w:numId="8" w16cid:durableId="462626618">
    <w:abstractNumId w:val="9"/>
  </w:num>
  <w:num w:numId="9" w16cid:durableId="1092777974">
    <w:abstractNumId w:val="8"/>
  </w:num>
  <w:num w:numId="10" w16cid:durableId="523522245">
    <w:abstractNumId w:val="7"/>
  </w:num>
  <w:num w:numId="11" w16cid:durableId="206726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F5"/>
    <w:rsid w:val="000C2C70"/>
    <w:rsid w:val="000D03C3"/>
    <w:rsid w:val="001F4855"/>
    <w:rsid w:val="00252D7B"/>
    <w:rsid w:val="004F4B45"/>
    <w:rsid w:val="00545B29"/>
    <w:rsid w:val="006A348F"/>
    <w:rsid w:val="00785B3D"/>
    <w:rsid w:val="007F7E52"/>
    <w:rsid w:val="008403F5"/>
    <w:rsid w:val="00955E6D"/>
    <w:rsid w:val="00B03DD9"/>
    <w:rsid w:val="00B2204C"/>
    <w:rsid w:val="00C60B86"/>
    <w:rsid w:val="00DA405E"/>
    <w:rsid w:val="00E10F6B"/>
    <w:rsid w:val="00E64698"/>
    <w:rsid w:val="00F97FC5"/>
    <w:rsid w:val="00FA286C"/>
    <w:rsid w:val="00FE36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EA71"/>
  <w15:chartTrackingRefBased/>
  <w15:docId w15:val="{5AF75EE5-55C1-4587-A325-367F54C0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E3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403F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03F5"/>
    <w:rPr>
      <w:rFonts w:ascii="Times New Roman" w:eastAsia="Times New Roman" w:hAnsi="Times New Roman" w:cs="Times New Roman"/>
      <w:b/>
      <w:bCs/>
      <w:kern w:val="0"/>
      <w:sz w:val="24"/>
      <w:szCs w:val="24"/>
      <w:lang w:eastAsia="en-IN" w:bidi="hi-IN"/>
      <w14:ligatures w14:val="none"/>
    </w:rPr>
  </w:style>
  <w:style w:type="paragraph" w:styleId="NormalWeb">
    <w:name w:val="Normal (Web)"/>
    <w:basedOn w:val="Normal"/>
    <w:uiPriority w:val="99"/>
    <w:unhideWhenUsed/>
    <w:rsid w:val="008403F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8403F5"/>
    <w:rPr>
      <w:rFonts w:ascii="Courier New" w:eastAsia="Times New Roman" w:hAnsi="Courier New" w:cs="Courier New"/>
      <w:sz w:val="20"/>
      <w:szCs w:val="20"/>
    </w:rPr>
  </w:style>
  <w:style w:type="character" w:styleId="Strong">
    <w:name w:val="Strong"/>
    <w:basedOn w:val="DefaultParagraphFont"/>
    <w:uiPriority w:val="22"/>
    <w:qFormat/>
    <w:rsid w:val="008403F5"/>
    <w:rPr>
      <w:b/>
      <w:bCs/>
    </w:rPr>
  </w:style>
  <w:style w:type="character" w:customStyle="1" w:styleId="Heading3Char">
    <w:name w:val="Heading 3 Char"/>
    <w:basedOn w:val="DefaultParagraphFont"/>
    <w:link w:val="Heading3"/>
    <w:uiPriority w:val="9"/>
    <w:rsid w:val="00FE36C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D0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67907">
      <w:bodyDiv w:val="1"/>
      <w:marLeft w:val="0"/>
      <w:marRight w:val="0"/>
      <w:marTop w:val="0"/>
      <w:marBottom w:val="0"/>
      <w:divBdr>
        <w:top w:val="none" w:sz="0" w:space="0" w:color="auto"/>
        <w:left w:val="none" w:sz="0" w:space="0" w:color="auto"/>
        <w:bottom w:val="none" w:sz="0" w:space="0" w:color="auto"/>
        <w:right w:val="none" w:sz="0" w:space="0" w:color="auto"/>
      </w:divBdr>
    </w:div>
    <w:div w:id="346904090">
      <w:bodyDiv w:val="1"/>
      <w:marLeft w:val="0"/>
      <w:marRight w:val="0"/>
      <w:marTop w:val="0"/>
      <w:marBottom w:val="0"/>
      <w:divBdr>
        <w:top w:val="none" w:sz="0" w:space="0" w:color="auto"/>
        <w:left w:val="none" w:sz="0" w:space="0" w:color="auto"/>
        <w:bottom w:val="none" w:sz="0" w:space="0" w:color="auto"/>
        <w:right w:val="none" w:sz="0" w:space="0" w:color="auto"/>
      </w:divBdr>
      <w:divsChild>
        <w:div w:id="1432972142">
          <w:marLeft w:val="0"/>
          <w:marRight w:val="0"/>
          <w:marTop w:val="0"/>
          <w:marBottom w:val="0"/>
          <w:divBdr>
            <w:top w:val="none" w:sz="0" w:space="0" w:color="auto"/>
            <w:left w:val="none" w:sz="0" w:space="0" w:color="auto"/>
            <w:bottom w:val="none" w:sz="0" w:space="0" w:color="auto"/>
            <w:right w:val="none" w:sz="0" w:space="0" w:color="auto"/>
          </w:divBdr>
          <w:divsChild>
            <w:div w:id="1281299993">
              <w:marLeft w:val="0"/>
              <w:marRight w:val="120"/>
              <w:marTop w:val="150"/>
              <w:marBottom w:val="0"/>
              <w:divBdr>
                <w:top w:val="none" w:sz="0" w:space="0" w:color="auto"/>
                <w:left w:val="none" w:sz="0" w:space="0" w:color="auto"/>
                <w:bottom w:val="none" w:sz="0" w:space="0" w:color="auto"/>
                <w:right w:val="none" w:sz="0" w:space="0" w:color="auto"/>
              </w:divBdr>
              <w:divsChild>
                <w:div w:id="168175537">
                  <w:marLeft w:val="0"/>
                  <w:marRight w:val="0"/>
                  <w:marTop w:val="0"/>
                  <w:marBottom w:val="0"/>
                  <w:divBdr>
                    <w:top w:val="none" w:sz="0" w:space="0" w:color="auto"/>
                    <w:left w:val="none" w:sz="0" w:space="0" w:color="auto"/>
                    <w:bottom w:val="none" w:sz="0" w:space="0" w:color="auto"/>
                    <w:right w:val="none" w:sz="0" w:space="0" w:color="auto"/>
                  </w:divBdr>
                  <w:divsChild>
                    <w:div w:id="1805927979">
                      <w:marLeft w:val="0"/>
                      <w:marRight w:val="0"/>
                      <w:marTop w:val="0"/>
                      <w:marBottom w:val="0"/>
                      <w:divBdr>
                        <w:top w:val="none" w:sz="0" w:space="0" w:color="auto"/>
                        <w:left w:val="none" w:sz="0" w:space="0" w:color="auto"/>
                        <w:bottom w:val="none" w:sz="0" w:space="0" w:color="auto"/>
                        <w:right w:val="none" w:sz="0" w:space="0" w:color="auto"/>
                      </w:divBdr>
                      <w:divsChild>
                        <w:div w:id="1121076508">
                          <w:marLeft w:val="0"/>
                          <w:marRight w:val="0"/>
                          <w:marTop w:val="0"/>
                          <w:marBottom w:val="0"/>
                          <w:divBdr>
                            <w:top w:val="none" w:sz="0" w:space="0" w:color="auto"/>
                            <w:left w:val="none" w:sz="0" w:space="0" w:color="auto"/>
                            <w:bottom w:val="none" w:sz="0" w:space="0" w:color="auto"/>
                            <w:right w:val="none" w:sz="0" w:space="0" w:color="auto"/>
                          </w:divBdr>
                          <w:divsChild>
                            <w:div w:id="239368913">
                              <w:marLeft w:val="0"/>
                              <w:marRight w:val="0"/>
                              <w:marTop w:val="0"/>
                              <w:marBottom w:val="0"/>
                              <w:divBdr>
                                <w:top w:val="none" w:sz="0" w:space="0" w:color="auto"/>
                                <w:left w:val="none" w:sz="0" w:space="0" w:color="auto"/>
                                <w:bottom w:val="none" w:sz="0" w:space="0" w:color="auto"/>
                                <w:right w:val="none" w:sz="0" w:space="0" w:color="auto"/>
                              </w:divBdr>
                              <w:divsChild>
                                <w:div w:id="19208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61128">
          <w:marLeft w:val="0"/>
          <w:marRight w:val="0"/>
          <w:marTop w:val="0"/>
          <w:marBottom w:val="0"/>
          <w:divBdr>
            <w:top w:val="none" w:sz="0" w:space="0" w:color="auto"/>
            <w:left w:val="none" w:sz="0" w:space="0" w:color="auto"/>
            <w:bottom w:val="none" w:sz="0" w:space="0" w:color="auto"/>
            <w:right w:val="none" w:sz="0" w:space="0" w:color="auto"/>
          </w:divBdr>
          <w:divsChild>
            <w:div w:id="2078824147">
              <w:marLeft w:val="0"/>
              <w:marRight w:val="0"/>
              <w:marTop w:val="15"/>
              <w:marBottom w:val="0"/>
              <w:divBdr>
                <w:top w:val="none" w:sz="0" w:space="0" w:color="auto"/>
                <w:left w:val="none" w:sz="0" w:space="0" w:color="auto"/>
                <w:bottom w:val="none" w:sz="0" w:space="0" w:color="auto"/>
                <w:right w:val="none" w:sz="0" w:space="0" w:color="auto"/>
              </w:divBdr>
              <w:divsChild>
                <w:div w:id="842014118">
                  <w:marLeft w:val="0"/>
                  <w:marRight w:val="15"/>
                  <w:marTop w:val="0"/>
                  <w:marBottom w:val="0"/>
                  <w:divBdr>
                    <w:top w:val="none" w:sz="0" w:space="0" w:color="auto"/>
                    <w:left w:val="none" w:sz="0" w:space="0" w:color="auto"/>
                    <w:bottom w:val="none" w:sz="0" w:space="0" w:color="auto"/>
                    <w:right w:val="none" w:sz="0" w:space="0" w:color="auto"/>
                  </w:divBdr>
                  <w:divsChild>
                    <w:div w:id="1531184593">
                      <w:marLeft w:val="0"/>
                      <w:marRight w:val="0"/>
                      <w:marTop w:val="0"/>
                      <w:marBottom w:val="0"/>
                      <w:divBdr>
                        <w:top w:val="none" w:sz="0" w:space="0" w:color="auto"/>
                        <w:left w:val="none" w:sz="0" w:space="0" w:color="auto"/>
                        <w:bottom w:val="none" w:sz="0" w:space="0" w:color="auto"/>
                        <w:right w:val="none" w:sz="0" w:space="0" w:color="auto"/>
                      </w:divBdr>
                      <w:divsChild>
                        <w:div w:id="529613300">
                          <w:marLeft w:val="0"/>
                          <w:marRight w:val="0"/>
                          <w:marTop w:val="0"/>
                          <w:marBottom w:val="0"/>
                          <w:divBdr>
                            <w:top w:val="none" w:sz="0" w:space="0" w:color="auto"/>
                            <w:left w:val="none" w:sz="0" w:space="0" w:color="auto"/>
                            <w:bottom w:val="none" w:sz="0" w:space="0" w:color="auto"/>
                            <w:right w:val="none" w:sz="0" w:space="0" w:color="auto"/>
                          </w:divBdr>
                          <w:divsChild>
                            <w:div w:id="1986885571">
                              <w:marLeft w:val="0"/>
                              <w:marRight w:val="0"/>
                              <w:marTop w:val="0"/>
                              <w:marBottom w:val="0"/>
                              <w:divBdr>
                                <w:top w:val="none" w:sz="0" w:space="0" w:color="auto"/>
                                <w:left w:val="none" w:sz="0" w:space="0" w:color="auto"/>
                                <w:bottom w:val="none" w:sz="0" w:space="0" w:color="auto"/>
                                <w:right w:val="none" w:sz="0" w:space="0" w:color="auto"/>
                              </w:divBdr>
                              <w:divsChild>
                                <w:div w:id="26682844">
                                  <w:marLeft w:val="0"/>
                                  <w:marRight w:val="0"/>
                                  <w:marTop w:val="0"/>
                                  <w:marBottom w:val="0"/>
                                  <w:divBdr>
                                    <w:top w:val="none" w:sz="0" w:space="0" w:color="auto"/>
                                    <w:left w:val="none" w:sz="0" w:space="0" w:color="auto"/>
                                    <w:bottom w:val="none" w:sz="0" w:space="0" w:color="auto"/>
                                    <w:right w:val="none" w:sz="0" w:space="0" w:color="auto"/>
                                  </w:divBdr>
                                  <w:divsChild>
                                    <w:div w:id="2034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517350">
      <w:bodyDiv w:val="1"/>
      <w:marLeft w:val="0"/>
      <w:marRight w:val="0"/>
      <w:marTop w:val="0"/>
      <w:marBottom w:val="0"/>
      <w:divBdr>
        <w:top w:val="none" w:sz="0" w:space="0" w:color="auto"/>
        <w:left w:val="none" w:sz="0" w:space="0" w:color="auto"/>
        <w:bottom w:val="none" w:sz="0" w:space="0" w:color="auto"/>
        <w:right w:val="none" w:sz="0" w:space="0" w:color="auto"/>
      </w:divBdr>
    </w:div>
    <w:div w:id="476803644">
      <w:bodyDiv w:val="1"/>
      <w:marLeft w:val="0"/>
      <w:marRight w:val="0"/>
      <w:marTop w:val="0"/>
      <w:marBottom w:val="0"/>
      <w:divBdr>
        <w:top w:val="none" w:sz="0" w:space="0" w:color="auto"/>
        <w:left w:val="none" w:sz="0" w:space="0" w:color="auto"/>
        <w:bottom w:val="none" w:sz="0" w:space="0" w:color="auto"/>
        <w:right w:val="none" w:sz="0" w:space="0" w:color="auto"/>
      </w:divBdr>
    </w:div>
    <w:div w:id="519273501">
      <w:bodyDiv w:val="1"/>
      <w:marLeft w:val="0"/>
      <w:marRight w:val="0"/>
      <w:marTop w:val="0"/>
      <w:marBottom w:val="0"/>
      <w:divBdr>
        <w:top w:val="none" w:sz="0" w:space="0" w:color="auto"/>
        <w:left w:val="none" w:sz="0" w:space="0" w:color="auto"/>
        <w:bottom w:val="none" w:sz="0" w:space="0" w:color="auto"/>
        <w:right w:val="none" w:sz="0" w:space="0" w:color="auto"/>
      </w:divBdr>
    </w:div>
    <w:div w:id="1201436904">
      <w:bodyDiv w:val="1"/>
      <w:marLeft w:val="0"/>
      <w:marRight w:val="0"/>
      <w:marTop w:val="0"/>
      <w:marBottom w:val="0"/>
      <w:divBdr>
        <w:top w:val="none" w:sz="0" w:space="0" w:color="auto"/>
        <w:left w:val="none" w:sz="0" w:space="0" w:color="auto"/>
        <w:bottom w:val="none" w:sz="0" w:space="0" w:color="auto"/>
        <w:right w:val="none" w:sz="0" w:space="0" w:color="auto"/>
      </w:divBdr>
    </w:div>
    <w:div w:id="13075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5</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Kosaraju</dc:creator>
  <cp:keywords/>
  <dc:description/>
  <cp:lastModifiedBy>Prabhakar Kosaraju</cp:lastModifiedBy>
  <cp:revision>4</cp:revision>
  <dcterms:created xsi:type="dcterms:W3CDTF">2024-07-08T11:12:00Z</dcterms:created>
  <dcterms:modified xsi:type="dcterms:W3CDTF">2024-07-10T06:37:00Z</dcterms:modified>
</cp:coreProperties>
</file>